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AC26" w14:textId="3D889A8B" w:rsidR="00573BD4" w:rsidRPr="00904756" w:rsidRDefault="00573BD4">
      <w:bookmarkStart w:id="0" w:name="_Hlk126354019"/>
      <w:bookmarkEnd w:id="0"/>
    </w:p>
    <w:p w14:paraId="3C9D8B5B" w14:textId="02F7F921" w:rsidR="004C38E5" w:rsidRPr="00904756" w:rsidRDefault="004C38E5"/>
    <w:p w14:paraId="7E1D1D02" w14:textId="081A029F" w:rsidR="004C38E5" w:rsidRPr="00904756" w:rsidRDefault="004C38E5"/>
    <w:p w14:paraId="0E5B56AC" w14:textId="3A342725" w:rsidR="004C38E5" w:rsidRPr="00904756" w:rsidRDefault="004C38E5"/>
    <w:p w14:paraId="0C30CBB9" w14:textId="267D147C" w:rsidR="004C38E5" w:rsidRPr="00904756" w:rsidRDefault="004C38E5"/>
    <w:p w14:paraId="0842F0C6" w14:textId="79F51CFC" w:rsidR="004C38E5" w:rsidRPr="00904756" w:rsidRDefault="004C38E5"/>
    <w:p w14:paraId="3A5985F7" w14:textId="778A1814" w:rsidR="004C38E5" w:rsidRPr="00904756" w:rsidRDefault="004C38E5"/>
    <w:p w14:paraId="02F06697" w14:textId="02A4CE59" w:rsidR="004C38E5" w:rsidRPr="00904756" w:rsidRDefault="00724013">
      <w:r>
        <w:rPr>
          <w:noProof/>
        </w:rPr>
        <w:drawing>
          <wp:anchor distT="0" distB="0" distL="114300" distR="114300" simplePos="0" relativeHeight="251658239" behindDoc="1" locked="0" layoutInCell="1" allowOverlap="1" wp14:anchorId="4AC7F1AE" wp14:editId="44A64087">
            <wp:simplePos x="0" y="0"/>
            <wp:positionH relativeFrom="page">
              <wp:align>right</wp:align>
            </wp:positionH>
            <wp:positionV relativeFrom="paragraph">
              <wp:posOffset>393700</wp:posOffset>
            </wp:positionV>
            <wp:extent cx="7537450" cy="4627085"/>
            <wp:effectExtent l="0" t="0" r="6350" b="254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7450" cy="462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2D59E" w14:textId="68E354CB" w:rsidR="004C38E5" w:rsidRPr="00904756" w:rsidRDefault="00724013">
      <w:r w:rsidRPr="00904756">
        <w:rPr>
          <w:noProof/>
        </w:rPr>
        <mc:AlternateContent>
          <mc:Choice Requires="wps">
            <w:drawing>
              <wp:anchor distT="45720" distB="45720" distL="114300" distR="114300" simplePos="0" relativeHeight="251659264" behindDoc="0" locked="0" layoutInCell="1" allowOverlap="1" wp14:anchorId="3F3B3C51" wp14:editId="50E48468">
                <wp:simplePos x="0" y="0"/>
                <wp:positionH relativeFrom="margin">
                  <wp:posOffset>-252095</wp:posOffset>
                </wp:positionH>
                <wp:positionV relativeFrom="paragraph">
                  <wp:posOffset>91440</wp:posOffset>
                </wp:positionV>
                <wp:extent cx="6429375" cy="1838325"/>
                <wp:effectExtent l="0" t="0" r="28575"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838325"/>
                        </a:xfrm>
                        <a:prstGeom prst="rect">
                          <a:avLst/>
                        </a:prstGeom>
                        <a:solidFill>
                          <a:schemeClr val="bg1"/>
                        </a:solidFill>
                        <a:ln w="9525">
                          <a:solidFill>
                            <a:srgbClr val="000000"/>
                          </a:solidFill>
                          <a:miter lim="800000"/>
                          <a:headEnd/>
                          <a:tailEnd/>
                        </a:ln>
                      </wps:spPr>
                      <wps:txb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B3C51" id="_x0000_t202" coordsize="21600,21600" o:spt="202" path="m,l,21600r21600,l21600,xe">
                <v:stroke joinstyle="miter"/>
                <v:path gradientshapeok="t" o:connecttype="rect"/>
              </v:shapetype>
              <v:shape id="Zone de texte 2" o:spid="_x0000_s1026" type="#_x0000_t202" style="position:absolute;left:0;text-align:left;margin-left:-19.85pt;margin-top:7.2pt;width:506.25pt;height:14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" fillcolor="white [3212]">
                <v:textbo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v:textbox>
                <w10:wrap anchorx="margin"/>
              </v:shape>
            </w:pict>
          </mc:Fallback>
        </mc:AlternateContent>
      </w:r>
    </w:p>
    <w:p w14:paraId="5C116138" w14:textId="10684EBB" w:rsidR="006D1DCC" w:rsidRPr="00904756" w:rsidRDefault="006D1DCC"/>
    <w:p w14:paraId="16DFA4A3" w14:textId="4ED4D308" w:rsidR="006D1DCC" w:rsidRPr="00904756" w:rsidRDefault="006D1DCC"/>
    <w:p w14:paraId="688596AB" w14:textId="50EA8FD7" w:rsidR="006D1DCC" w:rsidRPr="00904756" w:rsidRDefault="006D1DCC"/>
    <w:p w14:paraId="4C1DE35F" w14:textId="272AF2E5" w:rsidR="006D1DCC" w:rsidRPr="00904756" w:rsidRDefault="006D1DCC"/>
    <w:p w14:paraId="2982F009" w14:textId="70E09008" w:rsidR="006D1DCC" w:rsidRPr="00904756" w:rsidRDefault="006D1DCC"/>
    <w:p w14:paraId="544B3265" w14:textId="034D067F" w:rsidR="004C38E5" w:rsidRPr="00904756" w:rsidRDefault="004C38E5"/>
    <w:p w14:paraId="3CFED755" w14:textId="23B2E946" w:rsidR="006D1DCC" w:rsidRPr="00904756" w:rsidRDefault="006D1DCC"/>
    <w:p w14:paraId="21ABF095" w14:textId="5C3948E9" w:rsidR="006D1DCC" w:rsidRPr="00904756" w:rsidRDefault="006D1DCC"/>
    <w:p w14:paraId="0B72BD1A" w14:textId="5AA02B12" w:rsidR="00841133" w:rsidRPr="00904756" w:rsidRDefault="006D1DCC" w:rsidP="002553BD">
      <w:pPr>
        <w:jc w:val="right"/>
      </w:pPr>
      <w:r w:rsidRPr="00904756">
        <w:tab/>
      </w:r>
    </w:p>
    <w:p w14:paraId="77443459" w14:textId="4DA12DB3" w:rsidR="00841133" w:rsidRPr="00904756" w:rsidRDefault="00724013">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B2768" id="_x0000_s1027"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" stroked="f">
                <v:textbo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8"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alEA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" stroked="f">
                <v:textbo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17BCDCA6" w14:textId="77777777" w:rsidR="0070125D" w:rsidRPr="00904756" w:rsidRDefault="00ED4700">
      <w:r w:rsidRPr="00904756">
        <w:lastRenderedPageBreak/>
        <w:br w:type="page"/>
      </w:r>
    </w:p>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01D13FA3" w14:textId="54DCABDE" w:rsidR="00270A37"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6926995" w:history="1">
            <w:r w:rsidR="00270A37" w:rsidRPr="005D0439">
              <w:rPr>
                <w:rStyle w:val="Lienhypertexte"/>
                <w:noProof/>
              </w:rPr>
              <w:t>Introduction</w:t>
            </w:r>
            <w:r w:rsidR="00270A37">
              <w:rPr>
                <w:noProof/>
                <w:webHidden/>
              </w:rPr>
              <w:tab/>
            </w:r>
            <w:r w:rsidR="00270A37">
              <w:rPr>
                <w:noProof/>
                <w:webHidden/>
              </w:rPr>
              <w:fldChar w:fldCharType="begin"/>
            </w:r>
            <w:r w:rsidR="00270A37">
              <w:rPr>
                <w:noProof/>
                <w:webHidden/>
              </w:rPr>
              <w:instrText xml:space="preserve"> PAGEREF _Toc126926995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5383082F" w14:textId="15ACBD8F" w:rsidR="00270A37" w:rsidRDefault="00270A37">
          <w:pPr>
            <w:pStyle w:val="TM1"/>
            <w:tabs>
              <w:tab w:val="right" w:leader="dot" w:pos="9062"/>
            </w:tabs>
            <w:rPr>
              <w:rFonts w:eastAsiaTheme="minorEastAsia"/>
              <w:noProof/>
              <w:sz w:val="22"/>
              <w:lang w:eastAsia="fr-FR"/>
            </w:rPr>
          </w:pPr>
          <w:hyperlink w:anchor="_Toc126926996" w:history="1">
            <w:r w:rsidRPr="005D0439">
              <w:rPr>
                <w:rStyle w:val="Lienhypertexte"/>
                <w:noProof/>
              </w:rPr>
              <w:t>Les EDR : la genèse</w:t>
            </w:r>
            <w:r>
              <w:rPr>
                <w:noProof/>
                <w:webHidden/>
              </w:rPr>
              <w:tab/>
            </w:r>
            <w:r>
              <w:rPr>
                <w:noProof/>
                <w:webHidden/>
              </w:rPr>
              <w:fldChar w:fldCharType="begin"/>
            </w:r>
            <w:r>
              <w:rPr>
                <w:noProof/>
                <w:webHidden/>
              </w:rPr>
              <w:instrText xml:space="preserve"> PAGEREF _Toc126926996 \h </w:instrText>
            </w:r>
            <w:r>
              <w:rPr>
                <w:noProof/>
                <w:webHidden/>
              </w:rPr>
            </w:r>
            <w:r>
              <w:rPr>
                <w:noProof/>
                <w:webHidden/>
              </w:rPr>
              <w:fldChar w:fldCharType="separate"/>
            </w:r>
            <w:r>
              <w:rPr>
                <w:noProof/>
                <w:webHidden/>
              </w:rPr>
              <w:t>4</w:t>
            </w:r>
            <w:r>
              <w:rPr>
                <w:noProof/>
                <w:webHidden/>
              </w:rPr>
              <w:fldChar w:fldCharType="end"/>
            </w:r>
          </w:hyperlink>
        </w:p>
        <w:p w14:paraId="64DDE737" w14:textId="0C459CF8" w:rsidR="00270A37" w:rsidRDefault="00270A37">
          <w:pPr>
            <w:pStyle w:val="TM2"/>
            <w:tabs>
              <w:tab w:val="right" w:leader="dot" w:pos="9062"/>
            </w:tabs>
            <w:rPr>
              <w:rFonts w:eastAsiaTheme="minorEastAsia"/>
              <w:noProof/>
              <w:sz w:val="22"/>
              <w:lang w:eastAsia="fr-FR"/>
            </w:rPr>
          </w:pPr>
          <w:hyperlink w:anchor="_Toc126926997" w:history="1">
            <w:r w:rsidRPr="005D0439">
              <w:rPr>
                <w:rStyle w:val="Lienhypertexte"/>
                <w:noProof/>
              </w:rPr>
              <w:t>La problématique qu’adressent les EDR</w:t>
            </w:r>
            <w:r>
              <w:rPr>
                <w:noProof/>
                <w:webHidden/>
              </w:rPr>
              <w:tab/>
            </w:r>
            <w:r>
              <w:rPr>
                <w:noProof/>
                <w:webHidden/>
              </w:rPr>
              <w:fldChar w:fldCharType="begin"/>
            </w:r>
            <w:r>
              <w:rPr>
                <w:noProof/>
                <w:webHidden/>
              </w:rPr>
              <w:instrText xml:space="preserve"> PAGEREF _Toc126926997 \h </w:instrText>
            </w:r>
            <w:r>
              <w:rPr>
                <w:noProof/>
                <w:webHidden/>
              </w:rPr>
            </w:r>
            <w:r>
              <w:rPr>
                <w:noProof/>
                <w:webHidden/>
              </w:rPr>
              <w:fldChar w:fldCharType="separate"/>
            </w:r>
            <w:r>
              <w:rPr>
                <w:noProof/>
                <w:webHidden/>
              </w:rPr>
              <w:t>4</w:t>
            </w:r>
            <w:r>
              <w:rPr>
                <w:noProof/>
                <w:webHidden/>
              </w:rPr>
              <w:fldChar w:fldCharType="end"/>
            </w:r>
          </w:hyperlink>
        </w:p>
        <w:p w14:paraId="2FFC084A" w14:textId="737FF2F4" w:rsidR="00270A37" w:rsidRDefault="00270A37">
          <w:pPr>
            <w:pStyle w:val="TM2"/>
            <w:tabs>
              <w:tab w:val="right" w:leader="dot" w:pos="9062"/>
            </w:tabs>
            <w:rPr>
              <w:rFonts w:eastAsiaTheme="minorEastAsia"/>
              <w:noProof/>
              <w:sz w:val="22"/>
              <w:lang w:eastAsia="fr-FR"/>
            </w:rPr>
          </w:pPr>
          <w:hyperlink w:anchor="_Toc126926998" w:history="1">
            <w:r w:rsidRPr="005D0439">
              <w:rPr>
                <w:rStyle w:val="Lienhypertexte"/>
                <w:noProof/>
              </w:rPr>
              <w:t>Détection lors d’une attaque : framework d’attaques vs EDR</w:t>
            </w:r>
            <w:r>
              <w:rPr>
                <w:noProof/>
                <w:webHidden/>
              </w:rPr>
              <w:tab/>
            </w:r>
            <w:r>
              <w:rPr>
                <w:noProof/>
                <w:webHidden/>
              </w:rPr>
              <w:fldChar w:fldCharType="begin"/>
            </w:r>
            <w:r>
              <w:rPr>
                <w:noProof/>
                <w:webHidden/>
              </w:rPr>
              <w:instrText xml:space="preserve"> PAGEREF _Toc126926998 \h </w:instrText>
            </w:r>
            <w:r>
              <w:rPr>
                <w:noProof/>
                <w:webHidden/>
              </w:rPr>
            </w:r>
            <w:r>
              <w:rPr>
                <w:noProof/>
                <w:webHidden/>
              </w:rPr>
              <w:fldChar w:fldCharType="separate"/>
            </w:r>
            <w:r>
              <w:rPr>
                <w:noProof/>
                <w:webHidden/>
              </w:rPr>
              <w:t>4</w:t>
            </w:r>
            <w:r>
              <w:rPr>
                <w:noProof/>
                <w:webHidden/>
              </w:rPr>
              <w:fldChar w:fldCharType="end"/>
            </w:r>
          </w:hyperlink>
        </w:p>
        <w:p w14:paraId="72D6DA84" w14:textId="7276FD8E" w:rsidR="00270A37" w:rsidRDefault="00270A37">
          <w:pPr>
            <w:pStyle w:val="TM2"/>
            <w:tabs>
              <w:tab w:val="right" w:leader="dot" w:pos="9062"/>
            </w:tabs>
            <w:rPr>
              <w:rFonts w:eastAsiaTheme="minorEastAsia"/>
              <w:noProof/>
              <w:sz w:val="22"/>
              <w:lang w:eastAsia="fr-FR"/>
            </w:rPr>
          </w:pPr>
          <w:hyperlink w:anchor="_Toc126926999" w:history="1">
            <w:r w:rsidRPr="005D0439">
              <w:rPr>
                <w:rStyle w:val="Lienhypertexte"/>
                <w:noProof/>
              </w:rPr>
              <w:t>Les fonctionnalités fondamentales d’un EDR</w:t>
            </w:r>
            <w:r>
              <w:rPr>
                <w:noProof/>
                <w:webHidden/>
              </w:rPr>
              <w:tab/>
            </w:r>
            <w:r>
              <w:rPr>
                <w:noProof/>
                <w:webHidden/>
              </w:rPr>
              <w:fldChar w:fldCharType="begin"/>
            </w:r>
            <w:r>
              <w:rPr>
                <w:noProof/>
                <w:webHidden/>
              </w:rPr>
              <w:instrText xml:space="preserve"> PAGEREF _Toc126926999 \h </w:instrText>
            </w:r>
            <w:r>
              <w:rPr>
                <w:noProof/>
                <w:webHidden/>
              </w:rPr>
            </w:r>
            <w:r>
              <w:rPr>
                <w:noProof/>
                <w:webHidden/>
              </w:rPr>
              <w:fldChar w:fldCharType="separate"/>
            </w:r>
            <w:r>
              <w:rPr>
                <w:noProof/>
                <w:webHidden/>
              </w:rPr>
              <w:t>4</w:t>
            </w:r>
            <w:r>
              <w:rPr>
                <w:noProof/>
                <w:webHidden/>
              </w:rPr>
              <w:fldChar w:fldCharType="end"/>
            </w:r>
          </w:hyperlink>
        </w:p>
        <w:p w14:paraId="3789FFC7" w14:textId="40F43A6A" w:rsidR="00270A37" w:rsidRDefault="00270A37">
          <w:pPr>
            <w:pStyle w:val="TM1"/>
            <w:tabs>
              <w:tab w:val="right" w:leader="dot" w:pos="9062"/>
            </w:tabs>
            <w:rPr>
              <w:rFonts w:eastAsiaTheme="minorEastAsia"/>
              <w:noProof/>
              <w:sz w:val="22"/>
              <w:lang w:eastAsia="fr-FR"/>
            </w:rPr>
          </w:pPr>
          <w:hyperlink w:anchor="_Toc126927000" w:history="1">
            <w:r w:rsidRPr="005D0439">
              <w:rPr>
                <w:rStyle w:val="Lienhypertexte"/>
                <w:noProof/>
              </w:rPr>
              <w:t>Le marché des EDR</w:t>
            </w:r>
            <w:r>
              <w:rPr>
                <w:noProof/>
                <w:webHidden/>
              </w:rPr>
              <w:tab/>
            </w:r>
            <w:r>
              <w:rPr>
                <w:noProof/>
                <w:webHidden/>
              </w:rPr>
              <w:fldChar w:fldCharType="begin"/>
            </w:r>
            <w:r>
              <w:rPr>
                <w:noProof/>
                <w:webHidden/>
              </w:rPr>
              <w:instrText xml:space="preserve"> PAGEREF _Toc126927000 \h </w:instrText>
            </w:r>
            <w:r>
              <w:rPr>
                <w:noProof/>
                <w:webHidden/>
              </w:rPr>
            </w:r>
            <w:r>
              <w:rPr>
                <w:noProof/>
                <w:webHidden/>
              </w:rPr>
              <w:fldChar w:fldCharType="separate"/>
            </w:r>
            <w:r>
              <w:rPr>
                <w:noProof/>
                <w:webHidden/>
              </w:rPr>
              <w:t>4</w:t>
            </w:r>
            <w:r>
              <w:rPr>
                <w:noProof/>
                <w:webHidden/>
              </w:rPr>
              <w:fldChar w:fldCharType="end"/>
            </w:r>
          </w:hyperlink>
        </w:p>
        <w:p w14:paraId="442638A7" w14:textId="58DE7206" w:rsidR="00270A37" w:rsidRDefault="00270A37">
          <w:pPr>
            <w:pStyle w:val="TM2"/>
            <w:tabs>
              <w:tab w:val="right" w:leader="dot" w:pos="9062"/>
            </w:tabs>
            <w:rPr>
              <w:rFonts w:eastAsiaTheme="minorEastAsia"/>
              <w:noProof/>
              <w:sz w:val="22"/>
              <w:lang w:eastAsia="fr-FR"/>
            </w:rPr>
          </w:pPr>
          <w:hyperlink w:anchor="_Toc126927001" w:history="1">
            <w:r w:rsidRPr="005D0439">
              <w:rPr>
                <w:rStyle w:val="Lienhypertexte"/>
                <w:noProof/>
              </w:rPr>
              <w:t>Comparatif des solutions EDR</w:t>
            </w:r>
            <w:r>
              <w:rPr>
                <w:noProof/>
                <w:webHidden/>
              </w:rPr>
              <w:tab/>
            </w:r>
            <w:r>
              <w:rPr>
                <w:noProof/>
                <w:webHidden/>
              </w:rPr>
              <w:fldChar w:fldCharType="begin"/>
            </w:r>
            <w:r>
              <w:rPr>
                <w:noProof/>
                <w:webHidden/>
              </w:rPr>
              <w:instrText xml:space="preserve"> PAGEREF _Toc126927001 \h </w:instrText>
            </w:r>
            <w:r>
              <w:rPr>
                <w:noProof/>
                <w:webHidden/>
              </w:rPr>
            </w:r>
            <w:r>
              <w:rPr>
                <w:noProof/>
                <w:webHidden/>
              </w:rPr>
              <w:fldChar w:fldCharType="separate"/>
            </w:r>
            <w:r>
              <w:rPr>
                <w:noProof/>
                <w:webHidden/>
              </w:rPr>
              <w:t>4</w:t>
            </w:r>
            <w:r>
              <w:rPr>
                <w:noProof/>
                <w:webHidden/>
              </w:rPr>
              <w:fldChar w:fldCharType="end"/>
            </w:r>
          </w:hyperlink>
        </w:p>
        <w:p w14:paraId="095843D3" w14:textId="4F11542B" w:rsidR="00270A37" w:rsidRDefault="00270A37">
          <w:pPr>
            <w:pStyle w:val="TM2"/>
            <w:tabs>
              <w:tab w:val="right" w:leader="dot" w:pos="9062"/>
            </w:tabs>
            <w:rPr>
              <w:rFonts w:eastAsiaTheme="minorEastAsia"/>
              <w:noProof/>
              <w:sz w:val="22"/>
              <w:lang w:eastAsia="fr-FR"/>
            </w:rPr>
          </w:pPr>
          <w:hyperlink w:anchor="_Toc126927002" w:history="1">
            <w:r w:rsidRPr="005D0439">
              <w:rPr>
                <w:rStyle w:val="Lienhypertexte"/>
                <w:noProof/>
              </w:rPr>
              <w:t>Quel EDR pour quelle entreprise ?</w:t>
            </w:r>
            <w:r>
              <w:rPr>
                <w:noProof/>
                <w:webHidden/>
              </w:rPr>
              <w:tab/>
            </w:r>
            <w:r>
              <w:rPr>
                <w:noProof/>
                <w:webHidden/>
              </w:rPr>
              <w:fldChar w:fldCharType="begin"/>
            </w:r>
            <w:r>
              <w:rPr>
                <w:noProof/>
                <w:webHidden/>
              </w:rPr>
              <w:instrText xml:space="preserve"> PAGEREF _Toc126927002 \h </w:instrText>
            </w:r>
            <w:r>
              <w:rPr>
                <w:noProof/>
                <w:webHidden/>
              </w:rPr>
            </w:r>
            <w:r>
              <w:rPr>
                <w:noProof/>
                <w:webHidden/>
              </w:rPr>
              <w:fldChar w:fldCharType="separate"/>
            </w:r>
            <w:r>
              <w:rPr>
                <w:noProof/>
                <w:webHidden/>
              </w:rPr>
              <w:t>4</w:t>
            </w:r>
            <w:r>
              <w:rPr>
                <w:noProof/>
                <w:webHidden/>
              </w:rPr>
              <w:fldChar w:fldCharType="end"/>
            </w:r>
          </w:hyperlink>
        </w:p>
        <w:p w14:paraId="1A2EB15F" w14:textId="131A5B48" w:rsidR="00270A37" w:rsidRDefault="00270A37">
          <w:pPr>
            <w:pStyle w:val="TM2"/>
            <w:tabs>
              <w:tab w:val="right" w:leader="dot" w:pos="9062"/>
            </w:tabs>
            <w:rPr>
              <w:rFonts w:eastAsiaTheme="minorEastAsia"/>
              <w:noProof/>
              <w:sz w:val="22"/>
              <w:lang w:eastAsia="fr-FR"/>
            </w:rPr>
          </w:pPr>
          <w:hyperlink w:anchor="_Toc126927003" w:history="1">
            <w:r w:rsidRPr="005D0439">
              <w:rPr>
                <w:rStyle w:val="Lienhypertexte"/>
                <w:noProof/>
              </w:rPr>
              <w:t>La géopolitique des EDR</w:t>
            </w:r>
            <w:r>
              <w:rPr>
                <w:noProof/>
                <w:webHidden/>
              </w:rPr>
              <w:tab/>
            </w:r>
            <w:r>
              <w:rPr>
                <w:noProof/>
                <w:webHidden/>
              </w:rPr>
              <w:fldChar w:fldCharType="begin"/>
            </w:r>
            <w:r>
              <w:rPr>
                <w:noProof/>
                <w:webHidden/>
              </w:rPr>
              <w:instrText xml:space="preserve"> PAGEREF _Toc126927003 \h </w:instrText>
            </w:r>
            <w:r>
              <w:rPr>
                <w:noProof/>
                <w:webHidden/>
              </w:rPr>
            </w:r>
            <w:r>
              <w:rPr>
                <w:noProof/>
                <w:webHidden/>
              </w:rPr>
              <w:fldChar w:fldCharType="separate"/>
            </w:r>
            <w:r>
              <w:rPr>
                <w:noProof/>
                <w:webHidden/>
              </w:rPr>
              <w:t>4</w:t>
            </w:r>
            <w:r>
              <w:rPr>
                <w:noProof/>
                <w:webHidden/>
              </w:rPr>
              <w:fldChar w:fldCharType="end"/>
            </w:r>
          </w:hyperlink>
        </w:p>
        <w:p w14:paraId="0C575A70" w14:textId="1116ACDC" w:rsidR="00270A37" w:rsidRDefault="00270A37">
          <w:pPr>
            <w:pStyle w:val="TM1"/>
            <w:tabs>
              <w:tab w:val="right" w:leader="dot" w:pos="9062"/>
            </w:tabs>
            <w:rPr>
              <w:rFonts w:eastAsiaTheme="minorEastAsia"/>
              <w:noProof/>
              <w:sz w:val="22"/>
              <w:lang w:eastAsia="fr-FR"/>
            </w:rPr>
          </w:pPr>
          <w:hyperlink w:anchor="_Toc126927004" w:history="1">
            <w:r w:rsidRPr="005D0439">
              <w:rPr>
                <w:rStyle w:val="Lienhypertexte"/>
                <w:noProof/>
              </w:rPr>
              <w:t>Les EDR au centre de la sécurité opérationnelle</w:t>
            </w:r>
            <w:r>
              <w:rPr>
                <w:noProof/>
                <w:webHidden/>
              </w:rPr>
              <w:tab/>
            </w:r>
            <w:r>
              <w:rPr>
                <w:noProof/>
                <w:webHidden/>
              </w:rPr>
              <w:fldChar w:fldCharType="begin"/>
            </w:r>
            <w:r>
              <w:rPr>
                <w:noProof/>
                <w:webHidden/>
              </w:rPr>
              <w:instrText xml:space="preserve"> PAGEREF _Toc126927004 \h </w:instrText>
            </w:r>
            <w:r>
              <w:rPr>
                <w:noProof/>
                <w:webHidden/>
              </w:rPr>
            </w:r>
            <w:r>
              <w:rPr>
                <w:noProof/>
                <w:webHidden/>
              </w:rPr>
              <w:fldChar w:fldCharType="separate"/>
            </w:r>
            <w:r>
              <w:rPr>
                <w:noProof/>
                <w:webHidden/>
              </w:rPr>
              <w:t>4</w:t>
            </w:r>
            <w:r>
              <w:rPr>
                <w:noProof/>
                <w:webHidden/>
              </w:rPr>
              <w:fldChar w:fldCharType="end"/>
            </w:r>
          </w:hyperlink>
        </w:p>
        <w:p w14:paraId="0E3534C3" w14:textId="075F1A42" w:rsidR="00270A37" w:rsidRDefault="00270A37">
          <w:pPr>
            <w:pStyle w:val="TM2"/>
            <w:tabs>
              <w:tab w:val="right" w:leader="dot" w:pos="9062"/>
            </w:tabs>
            <w:rPr>
              <w:rFonts w:eastAsiaTheme="minorEastAsia"/>
              <w:noProof/>
              <w:sz w:val="22"/>
              <w:lang w:eastAsia="fr-FR"/>
            </w:rPr>
          </w:pPr>
          <w:hyperlink w:anchor="_Toc126927005" w:history="1">
            <w:r w:rsidRPr="005D0439">
              <w:rPr>
                <w:rStyle w:val="Lienhypertexte"/>
                <w:noProof/>
              </w:rPr>
              <w:t>La sécurité opérationnelle</w:t>
            </w:r>
            <w:r>
              <w:rPr>
                <w:noProof/>
                <w:webHidden/>
              </w:rPr>
              <w:tab/>
            </w:r>
            <w:r>
              <w:rPr>
                <w:noProof/>
                <w:webHidden/>
              </w:rPr>
              <w:fldChar w:fldCharType="begin"/>
            </w:r>
            <w:r>
              <w:rPr>
                <w:noProof/>
                <w:webHidden/>
              </w:rPr>
              <w:instrText xml:space="preserve"> PAGEREF _Toc126927005 \h </w:instrText>
            </w:r>
            <w:r>
              <w:rPr>
                <w:noProof/>
                <w:webHidden/>
              </w:rPr>
            </w:r>
            <w:r>
              <w:rPr>
                <w:noProof/>
                <w:webHidden/>
              </w:rPr>
              <w:fldChar w:fldCharType="separate"/>
            </w:r>
            <w:r>
              <w:rPr>
                <w:noProof/>
                <w:webHidden/>
              </w:rPr>
              <w:t>4</w:t>
            </w:r>
            <w:r>
              <w:rPr>
                <w:noProof/>
                <w:webHidden/>
              </w:rPr>
              <w:fldChar w:fldCharType="end"/>
            </w:r>
          </w:hyperlink>
        </w:p>
        <w:p w14:paraId="2A35C78D" w14:textId="7869D965" w:rsidR="00270A37" w:rsidRDefault="00270A37">
          <w:pPr>
            <w:pStyle w:val="TM2"/>
            <w:tabs>
              <w:tab w:val="right" w:leader="dot" w:pos="9062"/>
            </w:tabs>
            <w:rPr>
              <w:rFonts w:eastAsiaTheme="minorEastAsia"/>
              <w:noProof/>
              <w:sz w:val="22"/>
              <w:lang w:eastAsia="fr-FR"/>
            </w:rPr>
          </w:pPr>
          <w:hyperlink w:anchor="_Toc126927006" w:history="1">
            <w:r w:rsidRPr="005D0439">
              <w:rPr>
                <w:rStyle w:val="Lienhypertexte"/>
                <w:noProof/>
              </w:rPr>
              <w:t>EDR et SOC</w:t>
            </w:r>
            <w:r>
              <w:rPr>
                <w:noProof/>
                <w:webHidden/>
              </w:rPr>
              <w:tab/>
            </w:r>
            <w:r>
              <w:rPr>
                <w:noProof/>
                <w:webHidden/>
              </w:rPr>
              <w:fldChar w:fldCharType="begin"/>
            </w:r>
            <w:r>
              <w:rPr>
                <w:noProof/>
                <w:webHidden/>
              </w:rPr>
              <w:instrText xml:space="preserve"> PAGEREF _Toc126927006 \h </w:instrText>
            </w:r>
            <w:r>
              <w:rPr>
                <w:noProof/>
                <w:webHidden/>
              </w:rPr>
            </w:r>
            <w:r>
              <w:rPr>
                <w:noProof/>
                <w:webHidden/>
              </w:rPr>
              <w:fldChar w:fldCharType="separate"/>
            </w:r>
            <w:r>
              <w:rPr>
                <w:noProof/>
                <w:webHidden/>
              </w:rPr>
              <w:t>4</w:t>
            </w:r>
            <w:r>
              <w:rPr>
                <w:noProof/>
                <w:webHidden/>
              </w:rPr>
              <w:fldChar w:fldCharType="end"/>
            </w:r>
          </w:hyperlink>
        </w:p>
        <w:p w14:paraId="6C35343A" w14:textId="316AC1D2" w:rsidR="00270A37" w:rsidRDefault="00270A37">
          <w:pPr>
            <w:pStyle w:val="TM2"/>
            <w:tabs>
              <w:tab w:val="right" w:leader="dot" w:pos="9062"/>
            </w:tabs>
            <w:rPr>
              <w:rFonts w:eastAsiaTheme="minorEastAsia"/>
              <w:noProof/>
              <w:sz w:val="22"/>
              <w:lang w:eastAsia="fr-FR"/>
            </w:rPr>
          </w:pPr>
          <w:hyperlink w:anchor="_Toc126927007" w:history="1">
            <w:r w:rsidRPr="005D0439">
              <w:rPr>
                <w:rStyle w:val="Lienhypertexte"/>
                <w:noProof/>
              </w:rPr>
              <w:t>Les limites des EDR</w:t>
            </w:r>
            <w:r>
              <w:rPr>
                <w:noProof/>
                <w:webHidden/>
              </w:rPr>
              <w:tab/>
            </w:r>
            <w:r>
              <w:rPr>
                <w:noProof/>
                <w:webHidden/>
              </w:rPr>
              <w:fldChar w:fldCharType="begin"/>
            </w:r>
            <w:r>
              <w:rPr>
                <w:noProof/>
                <w:webHidden/>
              </w:rPr>
              <w:instrText xml:space="preserve"> PAGEREF _Toc126927007 \h </w:instrText>
            </w:r>
            <w:r>
              <w:rPr>
                <w:noProof/>
                <w:webHidden/>
              </w:rPr>
            </w:r>
            <w:r>
              <w:rPr>
                <w:noProof/>
                <w:webHidden/>
              </w:rPr>
              <w:fldChar w:fldCharType="separate"/>
            </w:r>
            <w:r>
              <w:rPr>
                <w:noProof/>
                <w:webHidden/>
              </w:rPr>
              <w:t>4</w:t>
            </w:r>
            <w:r>
              <w:rPr>
                <w:noProof/>
                <w:webHidden/>
              </w:rPr>
              <w:fldChar w:fldCharType="end"/>
            </w:r>
          </w:hyperlink>
        </w:p>
        <w:p w14:paraId="50218443" w14:textId="64AFCB6E" w:rsidR="00270A37" w:rsidRDefault="00270A37">
          <w:pPr>
            <w:pStyle w:val="TM1"/>
            <w:tabs>
              <w:tab w:val="right" w:leader="dot" w:pos="9062"/>
            </w:tabs>
            <w:rPr>
              <w:rFonts w:eastAsiaTheme="minorEastAsia"/>
              <w:noProof/>
              <w:sz w:val="22"/>
              <w:lang w:eastAsia="fr-FR"/>
            </w:rPr>
          </w:pPr>
          <w:hyperlink w:anchor="_Toc126927008" w:history="1">
            <w:r w:rsidRPr="005D0439">
              <w:rPr>
                <w:rStyle w:val="Lienhypertexte"/>
                <w:noProof/>
              </w:rPr>
              <w:t>Vers un futur en XDR ?</w:t>
            </w:r>
            <w:r>
              <w:rPr>
                <w:noProof/>
                <w:webHidden/>
              </w:rPr>
              <w:tab/>
            </w:r>
            <w:r>
              <w:rPr>
                <w:noProof/>
                <w:webHidden/>
              </w:rPr>
              <w:fldChar w:fldCharType="begin"/>
            </w:r>
            <w:r>
              <w:rPr>
                <w:noProof/>
                <w:webHidden/>
              </w:rPr>
              <w:instrText xml:space="preserve"> PAGEREF _Toc126927008 \h </w:instrText>
            </w:r>
            <w:r>
              <w:rPr>
                <w:noProof/>
                <w:webHidden/>
              </w:rPr>
            </w:r>
            <w:r>
              <w:rPr>
                <w:noProof/>
                <w:webHidden/>
              </w:rPr>
              <w:fldChar w:fldCharType="separate"/>
            </w:r>
            <w:r>
              <w:rPr>
                <w:noProof/>
                <w:webHidden/>
              </w:rPr>
              <w:t>4</w:t>
            </w:r>
            <w:r>
              <w:rPr>
                <w:noProof/>
                <w:webHidden/>
              </w:rPr>
              <w:fldChar w:fldCharType="end"/>
            </w:r>
          </w:hyperlink>
        </w:p>
        <w:p w14:paraId="30DBED76" w14:textId="01B69912" w:rsidR="00270A37" w:rsidRDefault="00270A37">
          <w:pPr>
            <w:pStyle w:val="TM2"/>
            <w:tabs>
              <w:tab w:val="right" w:leader="dot" w:pos="9062"/>
            </w:tabs>
            <w:rPr>
              <w:rFonts w:eastAsiaTheme="minorEastAsia"/>
              <w:noProof/>
              <w:sz w:val="22"/>
              <w:lang w:eastAsia="fr-FR"/>
            </w:rPr>
          </w:pPr>
          <w:hyperlink w:anchor="_Toc126927009" w:history="1">
            <w:r w:rsidRPr="005D0439">
              <w:rPr>
                <w:rStyle w:val="Lienhypertexte"/>
                <w:noProof/>
              </w:rPr>
              <w:t>Qu’est-ce qu’un XDR</w:t>
            </w:r>
            <w:r>
              <w:rPr>
                <w:noProof/>
                <w:webHidden/>
              </w:rPr>
              <w:tab/>
            </w:r>
            <w:r>
              <w:rPr>
                <w:noProof/>
                <w:webHidden/>
              </w:rPr>
              <w:fldChar w:fldCharType="begin"/>
            </w:r>
            <w:r>
              <w:rPr>
                <w:noProof/>
                <w:webHidden/>
              </w:rPr>
              <w:instrText xml:space="preserve"> PAGEREF _Toc126927009 \h </w:instrText>
            </w:r>
            <w:r>
              <w:rPr>
                <w:noProof/>
                <w:webHidden/>
              </w:rPr>
            </w:r>
            <w:r>
              <w:rPr>
                <w:noProof/>
                <w:webHidden/>
              </w:rPr>
              <w:fldChar w:fldCharType="separate"/>
            </w:r>
            <w:r>
              <w:rPr>
                <w:noProof/>
                <w:webHidden/>
              </w:rPr>
              <w:t>4</w:t>
            </w:r>
            <w:r>
              <w:rPr>
                <w:noProof/>
                <w:webHidden/>
              </w:rPr>
              <w:fldChar w:fldCharType="end"/>
            </w:r>
          </w:hyperlink>
        </w:p>
        <w:p w14:paraId="003189A9" w14:textId="16546827" w:rsidR="00270A37" w:rsidRDefault="00270A37">
          <w:pPr>
            <w:pStyle w:val="TM2"/>
            <w:tabs>
              <w:tab w:val="right" w:leader="dot" w:pos="9062"/>
            </w:tabs>
            <w:rPr>
              <w:rFonts w:eastAsiaTheme="minorEastAsia"/>
              <w:noProof/>
              <w:sz w:val="22"/>
              <w:lang w:eastAsia="fr-FR"/>
            </w:rPr>
          </w:pPr>
          <w:hyperlink w:anchor="_Toc126927010" w:history="1">
            <w:r w:rsidRPr="005D0439">
              <w:rPr>
                <w:rStyle w:val="Lienhypertexte"/>
                <w:noProof/>
              </w:rPr>
              <w:t>XDR vs EDR</w:t>
            </w:r>
            <w:r>
              <w:rPr>
                <w:noProof/>
                <w:webHidden/>
              </w:rPr>
              <w:tab/>
            </w:r>
            <w:r>
              <w:rPr>
                <w:noProof/>
                <w:webHidden/>
              </w:rPr>
              <w:fldChar w:fldCharType="begin"/>
            </w:r>
            <w:r>
              <w:rPr>
                <w:noProof/>
                <w:webHidden/>
              </w:rPr>
              <w:instrText xml:space="preserve"> PAGEREF _Toc126927010 \h </w:instrText>
            </w:r>
            <w:r>
              <w:rPr>
                <w:noProof/>
                <w:webHidden/>
              </w:rPr>
            </w:r>
            <w:r>
              <w:rPr>
                <w:noProof/>
                <w:webHidden/>
              </w:rPr>
              <w:fldChar w:fldCharType="separate"/>
            </w:r>
            <w:r>
              <w:rPr>
                <w:noProof/>
                <w:webHidden/>
              </w:rPr>
              <w:t>4</w:t>
            </w:r>
            <w:r>
              <w:rPr>
                <w:noProof/>
                <w:webHidden/>
              </w:rPr>
              <w:fldChar w:fldCharType="end"/>
            </w:r>
          </w:hyperlink>
        </w:p>
        <w:p w14:paraId="077AB7F1" w14:textId="1CCDBB3F" w:rsidR="00270A37" w:rsidRDefault="00270A37">
          <w:pPr>
            <w:pStyle w:val="TM2"/>
            <w:tabs>
              <w:tab w:val="right" w:leader="dot" w:pos="9062"/>
            </w:tabs>
            <w:rPr>
              <w:rFonts w:eastAsiaTheme="minorEastAsia"/>
              <w:noProof/>
              <w:sz w:val="22"/>
              <w:lang w:eastAsia="fr-FR"/>
            </w:rPr>
          </w:pPr>
          <w:hyperlink w:anchor="_Toc126927011" w:history="1">
            <w:r w:rsidRPr="005D0439">
              <w:rPr>
                <w:rStyle w:val="Lienhypertexte"/>
                <w:noProof/>
              </w:rPr>
              <w:t>L’XDR est-il vraiment le futur ?</w:t>
            </w:r>
            <w:r>
              <w:rPr>
                <w:noProof/>
                <w:webHidden/>
              </w:rPr>
              <w:tab/>
            </w:r>
            <w:r>
              <w:rPr>
                <w:noProof/>
                <w:webHidden/>
              </w:rPr>
              <w:fldChar w:fldCharType="begin"/>
            </w:r>
            <w:r>
              <w:rPr>
                <w:noProof/>
                <w:webHidden/>
              </w:rPr>
              <w:instrText xml:space="preserve"> PAGEREF _Toc126927011 \h </w:instrText>
            </w:r>
            <w:r>
              <w:rPr>
                <w:noProof/>
                <w:webHidden/>
              </w:rPr>
            </w:r>
            <w:r>
              <w:rPr>
                <w:noProof/>
                <w:webHidden/>
              </w:rPr>
              <w:fldChar w:fldCharType="separate"/>
            </w:r>
            <w:r>
              <w:rPr>
                <w:noProof/>
                <w:webHidden/>
              </w:rPr>
              <w:t>4</w:t>
            </w:r>
            <w:r>
              <w:rPr>
                <w:noProof/>
                <w:webHidden/>
              </w:rPr>
              <w:fldChar w:fldCharType="end"/>
            </w:r>
          </w:hyperlink>
        </w:p>
        <w:p w14:paraId="09EF5E17" w14:textId="1AA7F8ED" w:rsidR="00270A37" w:rsidRDefault="00270A37">
          <w:pPr>
            <w:pStyle w:val="TM1"/>
            <w:tabs>
              <w:tab w:val="right" w:leader="dot" w:pos="9062"/>
            </w:tabs>
            <w:rPr>
              <w:rFonts w:eastAsiaTheme="minorEastAsia"/>
              <w:noProof/>
              <w:sz w:val="22"/>
              <w:lang w:eastAsia="fr-FR"/>
            </w:rPr>
          </w:pPr>
          <w:hyperlink w:anchor="_Toc126927012" w:history="1">
            <w:r w:rsidRPr="005D0439">
              <w:rPr>
                <w:rStyle w:val="Lienhypertexte"/>
                <w:noProof/>
              </w:rPr>
              <w:t>Conclusion</w:t>
            </w:r>
            <w:r>
              <w:rPr>
                <w:noProof/>
                <w:webHidden/>
              </w:rPr>
              <w:tab/>
            </w:r>
            <w:r>
              <w:rPr>
                <w:noProof/>
                <w:webHidden/>
              </w:rPr>
              <w:fldChar w:fldCharType="begin"/>
            </w:r>
            <w:r>
              <w:rPr>
                <w:noProof/>
                <w:webHidden/>
              </w:rPr>
              <w:instrText xml:space="preserve"> PAGEREF _Toc126927012 \h </w:instrText>
            </w:r>
            <w:r>
              <w:rPr>
                <w:noProof/>
                <w:webHidden/>
              </w:rPr>
            </w:r>
            <w:r>
              <w:rPr>
                <w:noProof/>
                <w:webHidden/>
              </w:rPr>
              <w:fldChar w:fldCharType="separate"/>
            </w:r>
            <w:r>
              <w:rPr>
                <w:noProof/>
                <w:webHidden/>
              </w:rPr>
              <w:t>4</w:t>
            </w:r>
            <w:r>
              <w:rPr>
                <w:noProof/>
                <w:webHidden/>
              </w:rPr>
              <w:fldChar w:fldCharType="end"/>
            </w:r>
          </w:hyperlink>
        </w:p>
        <w:p w14:paraId="3EF9496D" w14:textId="4BC9E455" w:rsidR="00270A37" w:rsidRDefault="00270A37">
          <w:pPr>
            <w:pStyle w:val="TM1"/>
            <w:tabs>
              <w:tab w:val="right" w:leader="dot" w:pos="9062"/>
            </w:tabs>
            <w:rPr>
              <w:rFonts w:eastAsiaTheme="minorEastAsia"/>
              <w:noProof/>
              <w:sz w:val="22"/>
              <w:lang w:eastAsia="fr-FR"/>
            </w:rPr>
          </w:pPr>
          <w:hyperlink w:anchor="_Toc126927013" w:history="1">
            <w:r w:rsidRPr="005D0439">
              <w:rPr>
                <w:rStyle w:val="Lienhypertexte"/>
                <w:noProof/>
              </w:rPr>
              <w:t>Annexes</w:t>
            </w:r>
            <w:r>
              <w:rPr>
                <w:noProof/>
                <w:webHidden/>
              </w:rPr>
              <w:tab/>
            </w:r>
            <w:r>
              <w:rPr>
                <w:noProof/>
                <w:webHidden/>
              </w:rPr>
              <w:fldChar w:fldCharType="begin"/>
            </w:r>
            <w:r>
              <w:rPr>
                <w:noProof/>
                <w:webHidden/>
              </w:rPr>
              <w:instrText xml:space="preserve"> PAGEREF _Toc126927013 \h </w:instrText>
            </w:r>
            <w:r>
              <w:rPr>
                <w:noProof/>
                <w:webHidden/>
              </w:rPr>
            </w:r>
            <w:r>
              <w:rPr>
                <w:noProof/>
                <w:webHidden/>
              </w:rPr>
              <w:fldChar w:fldCharType="separate"/>
            </w:r>
            <w:r>
              <w:rPr>
                <w:noProof/>
                <w:webHidden/>
              </w:rPr>
              <w:t>4</w:t>
            </w:r>
            <w:r>
              <w:rPr>
                <w:noProof/>
                <w:webHidden/>
              </w:rPr>
              <w:fldChar w:fldCharType="end"/>
            </w:r>
          </w:hyperlink>
        </w:p>
        <w:p w14:paraId="7C82A434" w14:textId="74143075" w:rsidR="00270A37" w:rsidRDefault="00270A37">
          <w:pPr>
            <w:pStyle w:val="TM1"/>
            <w:tabs>
              <w:tab w:val="right" w:leader="dot" w:pos="9062"/>
            </w:tabs>
            <w:rPr>
              <w:rFonts w:eastAsiaTheme="minorEastAsia"/>
              <w:noProof/>
              <w:sz w:val="22"/>
              <w:lang w:eastAsia="fr-FR"/>
            </w:rPr>
          </w:pPr>
          <w:hyperlink w:anchor="_Toc126927014" w:history="1">
            <w:r w:rsidRPr="005D0439">
              <w:rPr>
                <w:rStyle w:val="Lienhypertexte"/>
                <w:noProof/>
              </w:rPr>
              <w:t>Bibliographie</w:t>
            </w:r>
            <w:r>
              <w:rPr>
                <w:noProof/>
                <w:webHidden/>
              </w:rPr>
              <w:tab/>
            </w:r>
            <w:r>
              <w:rPr>
                <w:noProof/>
                <w:webHidden/>
              </w:rPr>
              <w:fldChar w:fldCharType="begin"/>
            </w:r>
            <w:r>
              <w:rPr>
                <w:noProof/>
                <w:webHidden/>
              </w:rPr>
              <w:instrText xml:space="preserve"> PAGEREF _Toc126927014 \h </w:instrText>
            </w:r>
            <w:r>
              <w:rPr>
                <w:noProof/>
                <w:webHidden/>
              </w:rPr>
            </w:r>
            <w:r>
              <w:rPr>
                <w:noProof/>
                <w:webHidden/>
              </w:rPr>
              <w:fldChar w:fldCharType="separate"/>
            </w:r>
            <w:r>
              <w:rPr>
                <w:noProof/>
                <w:webHidden/>
              </w:rPr>
              <w:t>4</w:t>
            </w:r>
            <w:r>
              <w:rPr>
                <w:noProof/>
                <w:webHidden/>
              </w:rPr>
              <w:fldChar w:fldCharType="end"/>
            </w:r>
          </w:hyperlink>
        </w:p>
        <w:p w14:paraId="3AE24E62" w14:textId="5011AC59" w:rsidR="00270A37" w:rsidRDefault="00270A37">
          <w:pPr>
            <w:pStyle w:val="TM1"/>
            <w:tabs>
              <w:tab w:val="right" w:leader="dot" w:pos="9062"/>
            </w:tabs>
            <w:rPr>
              <w:rFonts w:eastAsiaTheme="minorEastAsia"/>
              <w:noProof/>
              <w:sz w:val="22"/>
              <w:lang w:eastAsia="fr-FR"/>
            </w:rPr>
          </w:pPr>
          <w:hyperlink w:anchor="_Toc126927015" w:history="1">
            <w:r w:rsidRPr="005D0439">
              <w:rPr>
                <w:rStyle w:val="Lienhypertexte"/>
                <w:noProof/>
              </w:rPr>
              <w:t>Liens des ressources</w:t>
            </w:r>
            <w:r>
              <w:rPr>
                <w:noProof/>
                <w:webHidden/>
              </w:rPr>
              <w:tab/>
            </w:r>
            <w:r>
              <w:rPr>
                <w:noProof/>
                <w:webHidden/>
              </w:rPr>
              <w:fldChar w:fldCharType="begin"/>
            </w:r>
            <w:r>
              <w:rPr>
                <w:noProof/>
                <w:webHidden/>
              </w:rPr>
              <w:instrText xml:space="preserve"> PAGEREF _Toc126927015 \h </w:instrText>
            </w:r>
            <w:r>
              <w:rPr>
                <w:noProof/>
                <w:webHidden/>
              </w:rPr>
            </w:r>
            <w:r>
              <w:rPr>
                <w:noProof/>
                <w:webHidden/>
              </w:rPr>
              <w:fldChar w:fldCharType="separate"/>
            </w:r>
            <w:r>
              <w:rPr>
                <w:noProof/>
                <w:webHidden/>
              </w:rPr>
              <w:t>4</w:t>
            </w:r>
            <w:r>
              <w:rPr>
                <w:noProof/>
                <w:webHidden/>
              </w:rPr>
              <w:fldChar w:fldCharType="end"/>
            </w:r>
          </w:hyperlink>
        </w:p>
        <w:p w14:paraId="450C82A7" w14:textId="16E5EA3C" w:rsidR="0070125D" w:rsidRPr="00904756" w:rsidRDefault="0070125D">
          <w:r w:rsidRPr="00904756">
            <w:rPr>
              <w:b/>
              <w:bCs/>
            </w:rPr>
            <w:fldChar w:fldCharType="end"/>
          </w:r>
        </w:p>
      </w:sdtContent>
    </w:sdt>
    <w:p w14:paraId="0BFD0BF0" w14:textId="77777777"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6926995"/>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Detection and Response</w:t>
      </w:r>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Ensuite, nous aborderons la sécurité opérationnelle et expliquer en quoi l’EDR est essentiel pour une gestion optimale de la sécurité opérationnelle tout en spécifiant ces limites et comment cela s’intègre dans un tout.</w:t>
      </w:r>
    </w:p>
    <w:p w14:paraId="65567C1F" w14:textId="70996E02" w:rsidR="00E11A02" w:rsidRPr="00EA4D97" w:rsidRDefault="00E11A02" w:rsidP="002C46D6">
      <w:r>
        <w:t xml:space="preserve">Enfin, nous essayerons de nous tourner vers le futur en effleurant l’XDR (eXtended Destion and Response),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6926996"/>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w:t>
      </w:r>
      <w:r>
        <w:t>EPP</w:t>
      </w:r>
      <w:r>
        <w:t>).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6926997"/>
      <w:r>
        <w:t>La problématique qu’adressent les EDR</w:t>
      </w:r>
      <w:bookmarkEnd w:id="3"/>
    </w:p>
    <w:p w14:paraId="363DB67C" w14:textId="77777777" w:rsidR="00F8010F" w:rsidRDefault="00F8010F" w:rsidP="00AF1454">
      <w:r w:rsidRPr="00F8010F">
        <w:t>Les EDR (Endpoint Detection and Response)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r>
        <w:t>Documents malveillants : phishing</w:t>
      </w:r>
    </w:p>
    <w:p w14:paraId="54F6FCEC" w14:textId="6CB29ECA" w:rsidR="0067667E" w:rsidRPr="0067667E" w:rsidRDefault="0067667E" w:rsidP="0067667E">
      <w:r>
        <w:t>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email personnalisé, on peut convaincre un recruteur d’ouvrir un CV piégé par exemple et donc contourner les outils de protection classiques.</w:t>
      </w:r>
    </w:p>
    <w:p w14:paraId="64266530" w14:textId="0CBFC592" w:rsidR="00AF1454" w:rsidRDefault="0067667E" w:rsidP="0067667E">
      <w:pPr>
        <w:pStyle w:val="Titre3"/>
      </w:pPr>
      <w:r>
        <w:t>Mouvement latéral</w:t>
      </w:r>
      <w:r w:rsidR="00F8010F">
        <w:t xml:space="preserve"> </w:t>
      </w:r>
    </w:p>
    <w:p w14:paraId="340B1C3A" w14:textId="56728A37" w:rsidR="005C69B1" w:rsidRDefault="00544094" w:rsidP="005C69B1">
      <w:r>
        <w:t xml:space="preserve">Le mouvement latéral est une technique où un attaquant peut à l’aide d’une commande propager sur le réseau. </w:t>
      </w:r>
      <w:r w:rsidR="008043E3">
        <w:t>Il se trouve que quelques protocoles systèmes permettent facilement de faire un mouvement latéral. Un exemple notoire est celui connu sous le com de « EternalBlue » qui a exploité le protocole SMB utilisé pour partager des fichiers sur un réseau. Des ransomwares connus tels que WannaCry ou encore NotPeya ont exploité cette vulnérabilité en 2017 pour se propager sur les réseaux et ainsi infecter le maximum de terminaux.</w:t>
      </w:r>
    </w:p>
    <w:p w14:paraId="032D3E9E" w14:textId="79C7F6AE" w:rsidR="00E9094C" w:rsidRDefault="00E9094C" w:rsidP="005C69B1"/>
    <w:p w14:paraId="074F75C4" w14:textId="4687D446" w:rsidR="00E9094C" w:rsidRDefault="00E9094C" w:rsidP="005C69B1">
      <w:r>
        <w:t>D’autres méthodes comme encore les « fileless malware » sont juste d’autres manières de contourner les ant</w:t>
      </w:r>
      <w:r w:rsidR="00EA0DE9">
        <w:t>i</w:t>
      </w:r>
      <w:r>
        <w:t>virus classiques. Ainsi, au début des années 2010, les professionnels de la sécurité opérationnelle se sont rendus compte que les outils classiques ne suffisaient plus d’où l’entrée sur le marché des EDR.</w:t>
      </w:r>
    </w:p>
    <w:p w14:paraId="62ED1A24" w14:textId="2A202F0B" w:rsidR="007460EC" w:rsidRDefault="007460EC" w:rsidP="007460EC">
      <w:pPr>
        <w:pStyle w:val="Titre2"/>
      </w:pPr>
      <w:bookmarkStart w:id="4" w:name="_Toc126926999"/>
      <w:r>
        <w:t>Les fonctionnalités fondamentales d’un EDR</w:t>
      </w:r>
      <w:bookmarkEnd w:id="4"/>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Mandiant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Facbook osquery. C’est un 2013 que </w:t>
      </w:r>
      <w:r w:rsidRPr="00650F07">
        <w:rPr>
          <w:b/>
          <w:bCs/>
        </w:rPr>
        <w:t>Anton Chuvakin</w:t>
      </w:r>
      <w:r>
        <w:t xml:space="preserve"> a pour la première fois sorti </w:t>
      </w:r>
      <w:r>
        <w:lastRenderedPageBreak/>
        <w:t>le terme ETDR (Endpoint Threat Detection and Response) qui deviendra juste EDR pour Endpoint Detection and Response.</w:t>
      </w:r>
    </w:p>
    <w:p w14:paraId="50BCE3F3" w14:textId="4484931D" w:rsidR="008724BC" w:rsidRDefault="00224399" w:rsidP="007460EC">
      <w:r>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de détection : utilisant des techniques telles que l’analyse basée sur du machine learning et du sandboxing pour détecter et prévenir les codes malvaillants.</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La Threat Intelligence appliquée</w:t>
      </w:r>
    </w:p>
    <w:p w14:paraId="316C8321" w14:textId="26DD72AC" w:rsidR="0048712C" w:rsidRDefault="0048712C" w:rsidP="00A81C51">
      <w:pPr>
        <w:pStyle w:val="Paragraphedeliste"/>
        <w:numPr>
          <w:ilvl w:val="0"/>
          <w:numId w:val="7"/>
        </w:numPr>
      </w:pPr>
      <w:r>
        <w:t>La visibilité sur les terminaux qui est sinéquanone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Fonctionnalité de forensic pour investiguer les anciennes failles et celles non découvertes</w:t>
      </w:r>
    </w:p>
    <w:p w14:paraId="53A56264" w14:textId="03AC1E84" w:rsidR="00E25BE1" w:rsidRDefault="00190CAB" w:rsidP="00A81C51">
      <w:pPr>
        <w:pStyle w:val="Paragraphedeliste"/>
        <w:numPr>
          <w:ilvl w:val="0"/>
          <w:numId w:val="7"/>
        </w:numPr>
      </w:pPr>
      <w:r>
        <w:t>Fonctionnalité</w:t>
      </w:r>
      <w:r>
        <w:t xml:space="preserve">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w:t>
      </w:r>
      <w:r>
        <w:t xml:space="preserve">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0140"/>
                    </a:xfrm>
                    <a:prstGeom prst="rect">
                      <a:avLst/>
                    </a:prstGeom>
                  </pic:spPr>
                </pic:pic>
              </a:graphicData>
            </a:graphic>
          </wp:inline>
        </w:drawing>
      </w:r>
    </w:p>
    <w:p w14:paraId="1809A478" w14:textId="67BC53AD" w:rsidR="00527008" w:rsidRDefault="00527008" w:rsidP="007460EC">
      <w:pPr>
        <w:pStyle w:val="Titre2"/>
      </w:pPr>
      <w:bookmarkStart w:id="5" w:name="_Toc126926998"/>
      <w:r>
        <w:lastRenderedPageBreak/>
        <w:t>Détection lors d’une attaque : framework d’attaques vs EDR</w:t>
      </w:r>
      <w:bookmarkEnd w:id="5"/>
    </w:p>
    <w:p w14:paraId="3EE30151" w14:textId="5582734B" w:rsidR="00CC4CFA" w:rsidRPr="00CC4CFA" w:rsidRDefault="00D34074" w:rsidP="00CC4CFA">
      <w:r>
        <w:t>MITRE</w:t>
      </w:r>
    </w:p>
    <w:p w14:paraId="20941742" w14:textId="059CF3BA" w:rsidR="00474268" w:rsidRDefault="00527008" w:rsidP="00052334">
      <w:pPr>
        <w:pStyle w:val="Titre1"/>
      </w:pPr>
      <w:bookmarkStart w:id="6" w:name="_Toc126927000"/>
      <w:r>
        <w:t>Le marché des EDR</w:t>
      </w:r>
      <w:bookmarkEnd w:id="6"/>
    </w:p>
    <w:p w14:paraId="713ECE34" w14:textId="1AD14AF6" w:rsidR="00527008" w:rsidRDefault="00527008" w:rsidP="00527008">
      <w:pPr>
        <w:pStyle w:val="Titre2"/>
      </w:pPr>
      <w:bookmarkStart w:id="7" w:name="_Toc126927001"/>
      <w:r>
        <w:t>Comparatif des solutions EDR</w:t>
      </w:r>
      <w:bookmarkEnd w:id="7"/>
    </w:p>
    <w:p w14:paraId="6A356F78" w14:textId="3C57E4E9" w:rsidR="00527008" w:rsidRDefault="00527008" w:rsidP="00527008">
      <w:pPr>
        <w:pStyle w:val="Titre2"/>
      </w:pPr>
      <w:bookmarkStart w:id="8" w:name="_Toc126927002"/>
      <w:r>
        <w:t>Quel EDR pour quelle entreprise ?</w:t>
      </w:r>
      <w:bookmarkEnd w:id="8"/>
    </w:p>
    <w:p w14:paraId="12F59C15" w14:textId="163F9AAF" w:rsidR="00527008" w:rsidRDefault="00527008" w:rsidP="00527008">
      <w:pPr>
        <w:pStyle w:val="Titre2"/>
      </w:pPr>
      <w:bookmarkStart w:id="9" w:name="_Toc126927003"/>
      <w:r>
        <w:t>La géopolitique des EDR</w:t>
      </w:r>
      <w:bookmarkEnd w:id="9"/>
    </w:p>
    <w:p w14:paraId="00CF911F" w14:textId="0C907239" w:rsidR="00527008" w:rsidRDefault="00D178FC" w:rsidP="00D178FC">
      <w:pPr>
        <w:pStyle w:val="Titre1"/>
      </w:pPr>
      <w:bookmarkStart w:id="10" w:name="_Toc126927004"/>
      <w:r>
        <w:t>Les EDR au centre de la sécurité opérationnelle</w:t>
      </w:r>
      <w:bookmarkEnd w:id="10"/>
    </w:p>
    <w:p w14:paraId="1C7AA15E" w14:textId="4A2EE92D" w:rsidR="00D178FC" w:rsidRDefault="00D178FC" w:rsidP="00D178FC">
      <w:pPr>
        <w:pStyle w:val="Titre2"/>
      </w:pPr>
      <w:bookmarkStart w:id="11" w:name="_Toc126927005"/>
      <w:r>
        <w:t>La sécurité opérationnelle</w:t>
      </w:r>
      <w:bookmarkEnd w:id="11"/>
    </w:p>
    <w:p w14:paraId="04B438C5" w14:textId="5D1B2A78" w:rsidR="00D178FC" w:rsidRDefault="00D178FC" w:rsidP="00D178FC">
      <w:pPr>
        <w:pStyle w:val="Titre2"/>
      </w:pPr>
      <w:bookmarkStart w:id="12" w:name="_Toc126927006"/>
      <w:r>
        <w:t>EDR et SOC</w:t>
      </w:r>
      <w:bookmarkEnd w:id="12"/>
    </w:p>
    <w:p w14:paraId="76392105" w14:textId="3C57D0FD" w:rsidR="00D178FC" w:rsidRDefault="00D178FC" w:rsidP="00D178FC">
      <w:pPr>
        <w:pStyle w:val="Titre2"/>
      </w:pPr>
      <w:bookmarkStart w:id="13" w:name="_Toc126927007"/>
      <w:r>
        <w:t>Les limites des EDR</w:t>
      </w:r>
      <w:bookmarkEnd w:id="13"/>
    </w:p>
    <w:p w14:paraId="0FF943A5" w14:textId="6880749E" w:rsidR="00D178FC" w:rsidRDefault="00D178FC" w:rsidP="00D178FC">
      <w:pPr>
        <w:pStyle w:val="Titre1"/>
      </w:pPr>
      <w:bookmarkStart w:id="14" w:name="_Toc126927008"/>
      <w:r>
        <w:t>Vers un futur en XDR ?</w:t>
      </w:r>
      <w:bookmarkEnd w:id="14"/>
    </w:p>
    <w:p w14:paraId="2306AD90" w14:textId="1EE46D7A" w:rsidR="00D178FC" w:rsidRDefault="00D178FC" w:rsidP="00D178FC">
      <w:pPr>
        <w:pStyle w:val="Titre2"/>
      </w:pPr>
      <w:bookmarkStart w:id="15" w:name="_Toc126927009"/>
      <w:r>
        <w:t>Qu’est-ce qu’un XDR</w:t>
      </w:r>
      <w:bookmarkEnd w:id="15"/>
    </w:p>
    <w:p w14:paraId="3C48959F" w14:textId="406A5607" w:rsidR="00D178FC" w:rsidRDefault="00D178FC" w:rsidP="00D178FC">
      <w:pPr>
        <w:pStyle w:val="Titre2"/>
      </w:pPr>
      <w:bookmarkStart w:id="16" w:name="_Toc126927010"/>
      <w:r>
        <w:t>XDR vs EDR</w:t>
      </w:r>
      <w:bookmarkEnd w:id="16"/>
    </w:p>
    <w:p w14:paraId="4A731A44" w14:textId="2F694762" w:rsidR="00D178FC" w:rsidRDefault="00D178FC" w:rsidP="00D178FC">
      <w:pPr>
        <w:pStyle w:val="Titre2"/>
      </w:pPr>
      <w:bookmarkStart w:id="17" w:name="_Toc126927011"/>
      <w:r>
        <w:t>L’XDR est-il vraiment le futur ?</w:t>
      </w:r>
      <w:bookmarkEnd w:id="17"/>
    </w:p>
    <w:p w14:paraId="74E4544A" w14:textId="6BDE5869" w:rsidR="00D178FC" w:rsidRDefault="00D178FC" w:rsidP="00D178FC">
      <w:pPr>
        <w:pStyle w:val="Titre1"/>
      </w:pPr>
      <w:bookmarkStart w:id="18" w:name="_Toc126927012"/>
      <w:r>
        <w:t>Conclusion</w:t>
      </w:r>
      <w:bookmarkEnd w:id="18"/>
    </w:p>
    <w:p w14:paraId="4BF2B7F1" w14:textId="7E3630FB" w:rsidR="00D178FC" w:rsidRDefault="00D178FC" w:rsidP="00D178FC">
      <w:pPr>
        <w:pStyle w:val="Titre1"/>
      </w:pPr>
      <w:bookmarkStart w:id="19" w:name="_Toc126927013"/>
      <w:r>
        <w:t>Annexes</w:t>
      </w:r>
      <w:bookmarkEnd w:id="19"/>
    </w:p>
    <w:p w14:paraId="1BF2BE5A" w14:textId="7E11F097" w:rsidR="00527008" w:rsidRPr="00527008" w:rsidRDefault="00D178FC" w:rsidP="00D178FC">
      <w:pPr>
        <w:pStyle w:val="Titre1"/>
      </w:pPr>
      <w:bookmarkStart w:id="20" w:name="_Toc126927014"/>
      <w:r>
        <w:t>Bibliographie</w:t>
      </w:r>
      <w:bookmarkEnd w:id="20"/>
    </w:p>
    <w:p w14:paraId="20D93904" w14:textId="3206A8DD" w:rsidR="00850255" w:rsidRDefault="00850255" w:rsidP="00580DDE">
      <w:pPr>
        <w:pStyle w:val="Titre1"/>
      </w:pPr>
      <w:bookmarkStart w:id="21" w:name="_Toc126927015"/>
      <w:r>
        <w:t>Liens des ressources</w:t>
      </w:r>
      <w:bookmarkEnd w:id="21"/>
    </w:p>
    <w:p w14:paraId="1BEC76BC" w14:textId="7079B1B9" w:rsidR="00850255" w:rsidRDefault="00850255" w:rsidP="00850255">
      <w:r>
        <w:t>Repositories Github des codes source :</w:t>
      </w:r>
    </w:p>
    <w:p w14:paraId="12416567" w14:textId="6AB37471" w:rsidR="00850255" w:rsidRPr="001A3E4A" w:rsidRDefault="001A3E4A" w:rsidP="00850255">
      <w:r w:rsidRPr="001A3E4A">
        <w:t xml:space="preserve">Scrapper: </w:t>
      </w:r>
    </w:p>
    <w:p w14:paraId="3D44943A" w14:textId="2F894902" w:rsidR="00F31888" w:rsidRPr="00850255" w:rsidRDefault="00850255" w:rsidP="00850255">
      <w:r>
        <w:t>Lien drive d’u</w:t>
      </w:r>
      <w:r w:rsidRPr="00850255">
        <w:t>ne vid</w:t>
      </w:r>
      <w:r>
        <w:t>é</w:t>
      </w:r>
      <w:r w:rsidRPr="00850255">
        <w:t>o démo d</w:t>
      </w:r>
      <w:r w:rsidR="001A3E4A">
        <w:t>u scrapper</w:t>
      </w:r>
      <w:r>
        <w:t>:</w:t>
      </w:r>
      <w:r w:rsidR="001A3E4A">
        <w:t xml:space="preserve"> </w:t>
      </w:r>
    </w:p>
    <w:sectPr w:rsidR="00F31888" w:rsidRPr="00850255" w:rsidSect="00ED470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9AD3B" w14:textId="77777777" w:rsidR="00311FEF" w:rsidRDefault="00311FEF" w:rsidP="00ED4700">
      <w:pPr>
        <w:spacing w:after="0" w:line="240" w:lineRule="auto"/>
      </w:pPr>
      <w:r>
        <w:separator/>
      </w:r>
    </w:p>
  </w:endnote>
  <w:endnote w:type="continuationSeparator" w:id="0">
    <w:p w14:paraId="171A394F" w14:textId="77777777" w:rsidR="00311FEF" w:rsidRDefault="00311FEF"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0022559A" w:rsidR="00ED4700" w:rsidRPr="00B83C59" w:rsidRDefault="00B83C59" w:rsidP="00B83C59">
    <w:pPr>
      <w:pStyle w:val="Pieddepage"/>
      <w:jc w:val="center"/>
      <w:rPr>
        <w:i/>
        <w:iCs/>
        <w:szCs w:val="24"/>
      </w:rPr>
    </w:pPr>
    <w:r w:rsidRPr="00B83C59">
      <w:rPr>
        <w:rFonts w:cstheme="minorHAnsi"/>
        <w:i/>
        <w:iCs/>
        <w:szCs w:val="24"/>
      </w:rPr>
      <w:t>Etat de l’art et intelligence économique du marché des EDR</w:t>
    </w:r>
    <w:r w:rsidR="00ED4700" w:rsidRPr="00B83C59">
      <w:rPr>
        <w:i/>
        <w:iCs/>
        <w:noProof/>
        <w:szCs w:val="24"/>
      </w:rPr>
      <mc:AlternateContent>
        <mc:Choice Requires="wps">
          <w:drawing>
            <wp:anchor distT="0" distB="0" distL="114300" distR="114300" simplePos="0" relativeHeight="251659264" behindDoc="0" locked="0" layoutInCell="0" allowOverlap="1" wp14:anchorId="646E6B53" wp14:editId="7A73012C">
              <wp:simplePos x="0" y="0"/>
              <wp:positionH relativeFrom="margin">
                <wp:posOffset>5947410</wp:posOffset>
              </wp:positionH>
              <wp:positionV relativeFrom="topMargin">
                <wp:posOffset>9908540</wp:posOffset>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9" style="position:absolute;left:0;text-align:left;margin-left:468.3pt;margin-top:780.2pt;width:49.35pt;height:4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" o:allowincell="f" fillcolor="#40618b"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9C0E" w14:textId="77777777" w:rsidR="00311FEF" w:rsidRDefault="00311FEF" w:rsidP="00ED4700">
      <w:pPr>
        <w:spacing w:after="0" w:line="240" w:lineRule="auto"/>
      </w:pPr>
      <w:r>
        <w:separator/>
      </w:r>
    </w:p>
  </w:footnote>
  <w:footnote w:type="continuationSeparator" w:id="0">
    <w:p w14:paraId="285C7233" w14:textId="77777777" w:rsidR="00311FEF" w:rsidRDefault="00311FEF" w:rsidP="00ED4700">
      <w:pPr>
        <w:spacing w:after="0" w:line="240" w:lineRule="auto"/>
      </w:pPr>
      <w:r>
        <w:continuationSeparator/>
      </w:r>
    </w:p>
  </w:footnote>
  <w:footnote w:id="1">
    <w:p w14:paraId="67010391" w14:textId="52A3F8EE" w:rsidR="00D74410" w:rsidRDefault="00D74410">
      <w:pPr>
        <w:pStyle w:val="Notedebasdepage"/>
      </w:pPr>
      <w:r>
        <w:rPr>
          <w:rStyle w:val="Appelnotedebasdep"/>
        </w:rPr>
        <w:footnoteRef/>
      </w:r>
      <w:r w:rsidRPr="00D74410">
        <w:rPr>
          <w:lang w:val="en-US"/>
        </w:rPr>
        <w:t xml:space="preserve"> </w:t>
      </w:r>
      <w:r w:rsidRPr="00D74410">
        <w:rPr>
          <w:lang w:val="en-US"/>
        </w:rPr>
        <w:t xml:space="preserve">Evaluation Criteria for Endpoint Protection Platforms”, Gartner, Inc. </w:t>
      </w:r>
      <w:r w:rsidRPr="00D74410">
        <w:t>Mario de Boer. March 24,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4379" w14:textId="7A0EF10E" w:rsidR="00ED4700" w:rsidRDefault="0033253E">
    <w:pPr>
      <w:pStyle w:val="En-tte"/>
    </w:pPr>
    <w:r>
      <w:rPr>
        <w:noProof/>
      </w:rPr>
      <w:drawing>
        <wp:anchor distT="0" distB="0" distL="114300" distR="114300" simplePos="0" relativeHeight="251660288" behindDoc="0" locked="0" layoutInCell="1" allowOverlap="1" wp14:anchorId="61FF01FC" wp14:editId="5EBEFAAC">
          <wp:simplePos x="0" y="0"/>
          <wp:positionH relativeFrom="margin">
            <wp:posOffset>-737870</wp:posOffset>
          </wp:positionH>
          <wp:positionV relativeFrom="paragraph">
            <wp:posOffset>-411480</wp:posOffset>
          </wp:positionV>
          <wp:extent cx="828675" cy="866775"/>
          <wp:effectExtent l="0" t="0" r="9525" b="952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2"/>
  </w:num>
  <w:num w:numId="2" w16cid:durableId="1953395033">
    <w:abstractNumId w:val="4"/>
  </w:num>
  <w:num w:numId="3" w16cid:durableId="151799623">
    <w:abstractNumId w:val="5"/>
  </w:num>
  <w:num w:numId="4" w16cid:durableId="1989093591">
    <w:abstractNumId w:val="1"/>
  </w:num>
  <w:num w:numId="5" w16cid:durableId="56973806">
    <w:abstractNumId w:val="0"/>
  </w:num>
  <w:num w:numId="6" w16cid:durableId="1387341896">
    <w:abstractNumId w:val="6"/>
  </w:num>
  <w:num w:numId="7" w16cid:durableId="1807122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750F"/>
    <w:rsid w:val="000420EF"/>
    <w:rsid w:val="00052334"/>
    <w:rsid w:val="000540F1"/>
    <w:rsid w:val="00073041"/>
    <w:rsid w:val="00087EB7"/>
    <w:rsid w:val="00093841"/>
    <w:rsid w:val="000953CE"/>
    <w:rsid w:val="000978BB"/>
    <w:rsid w:val="000A2080"/>
    <w:rsid w:val="000B0EDA"/>
    <w:rsid w:val="000B3920"/>
    <w:rsid w:val="000C13D7"/>
    <w:rsid w:val="000C15FA"/>
    <w:rsid w:val="000C3E1A"/>
    <w:rsid w:val="000D0396"/>
    <w:rsid w:val="000F267D"/>
    <w:rsid w:val="00111E2D"/>
    <w:rsid w:val="00112C8F"/>
    <w:rsid w:val="00122D95"/>
    <w:rsid w:val="00126433"/>
    <w:rsid w:val="001374C8"/>
    <w:rsid w:val="00140505"/>
    <w:rsid w:val="00140D41"/>
    <w:rsid w:val="00147836"/>
    <w:rsid w:val="001525A3"/>
    <w:rsid w:val="00152BC8"/>
    <w:rsid w:val="0015551F"/>
    <w:rsid w:val="00163A16"/>
    <w:rsid w:val="0017312E"/>
    <w:rsid w:val="001731E2"/>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F3006"/>
    <w:rsid w:val="001F3267"/>
    <w:rsid w:val="001F3616"/>
    <w:rsid w:val="001F383B"/>
    <w:rsid w:val="001F6C5E"/>
    <w:rsid w:val="001F785F"/>
    <w:rsid w:val="0020310E"/>
    <w:rsid w:val="00206453"/>
    <w:rsid w:val="00212D06"/>
    <w:rsid w:val="0021791C"/>
    <w:rsid w:val="00221760"/>
    <w:rsid w:val="00224399"/>
    <w:rsid w:val="002336C9"/>
    <w:rsid w:val="00234A3D"/>
    <w:rsid w:val="00245CD1"/>
    <w:rsid w:val="00246CE7"/>
    <w:rsid w:val="002553BD"/>
    <w:rsid w:val="00265912"/>
    <w:rsid w:val="00270A37"/>
    <w:rsid w:val="002752C7"/>
    <w:rsid w:val="00285A15"/>
    <w:rsid w:val="00290CCF"/>
    <w:rsid w:val="002A4045"/>
    <w:rsid w:val="002A6FDA"/>
    <w:rsid w:val="002B2CAD"/>
    <w:rsid w:val="002B5FFE"/>
    <w:rsid w:val="002C1D4A"/>
    <w:rsid w:val="002C46D6"/>
    <w:rsid w:val="002C4961"/>
    <w:rsid w:val="002C5DD5"/>
    <w:rsid w:val="002C64FD"/>
    <w:rsid w:val="002D0456"/>
    <w:rsid w:val="002D56D6"/>
    <w:rsid w:val="002F22E9"/>
    <w:rsid w:val="00311FEF"/>
    <w:rsid w:val="003162A8"/>
    <w:rsid w:val="00331E7B"/>
    <w:rsid w:val="0033253E"/>
    <w:rsid w:val="003336F4"/>
    <w:rsid w:val="00333F9B"/>
    <w:rsid w:val="00345B87"/>
    <w:rsid w:val="00346BD1"/>
    <w:rsid w:val="00354028"/>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65E3"/>
    <w:rsid w:val="004139E6"/>
    <w:rsid w:val="004215C0"/>
    <w:rsid w:val="0043516B"/>
    <w:rsid w:val="0044363E"/>
    <w:rsid w:val="0044652D"/>
    <w:rsid w:val="0045528F"/>
    <w:rsid w:val="00465EE4"/>
    <w:rsid w:val="00471B43"/>
    <w:rsid w:val="00474268"/>
    <w:rsid w:val="004766CC"/>
    <w:rsid w:val="0048712C"/>
    <w:rsid w:val="00496BDD"/>
    <w:rsid w:val="004A1569"/>
    <w:rsid w:val="004A4775"/>
    <w:rsid w:val="004A48F0"/>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60E4"/>
    <w:rsid w:val="005F310E"/>
    <w:rsid w:val="005F60F5"/>
    <w:rsid w:val="005F7B0B"/>
    <w:rsid w:val="006048C4"/>
    <w:rsid w:val="00606C57"/>
    <w:rsid w:val="0061051A"/>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7C5A"/>
    <w:rsid w:val="007E441F"/>
    <w:rsid w:val="007F075E"/>
    <w:rsid w:val="007F0FD7"/>
    <w:rsid w:val="007F1AA5"/>
    <w:rsid w:val="007F36B0"/>
    <w:rsid w:val="00800240"/>
    <w:rsid w:val="008043E3"/>
    <w:rsid w:val="008045C8"/>
    <w:rsid w:val="0080480F"/>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902E38"/>
    <w:rsid w:val="0090465B"/>
    <w:rsid w:val="00904756"/>
    <w:rsid w:val="0091051E"/>
    <w:rsid w:val="009125F6"/>
    <w:rsid w:val="009275C8"/>
    <w:rsid w:val="00947A36"/>
    <w:rsid w:val="0095153D"/>
    <w:rsid w:val="0095678F"/>
    <w:rsid w:val="00956DEB"/>
    <w:rsid w:val="00961503"/>
    <w:rsid w:val="009624CF"/>
    <w:rsid w:val="00962EAB"/>
    <w:rsid w:val="00983385"/>
    <w:rsid w:val="009912BE"/>
    <w:rsid w:val="009A06B0"/>
    <w:rsid w:val="009A169E"/>
    <w:rsid w:val="009A34FE"/>
    <w:rsid w:val="009A5264"/>
    <w:rsid w:val="009A562A"/>
    <w:rsid w:val="009B0E2F"/>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6A72"/>
    <w:rsid w:val="00AA3E9B"/>
    <w:rsid w:val="00AA4853"/>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329A"/>
    <w:rsid w:val="00B3720B"/>
    <w:rsid w:val="00B41099"/>
    <w:rsid w:val="00B41414"/>
    <w:rsid w:val="00B43D72"/>
    <w:rsid w:val="00B4552D"/>
    <w:rsid w:val="00B54D51"/>
    <w:rsid w:val="00B55B53"/>
    <w:rsid w:val="00B5670A"/>
    <w:rsid w:val="00B57A54"/>
    <w:rsid w:val="00B64225"/>
    <w:rsid w:val="00B70B00"/>
    <w:rsid w:val="00B77DC0"/>
    <w:rsid w:val="00B83C59"/>
    <w:rsid w:val="00B919DC"/>
    <w:rsid w:val="00B93A9C"/>
    <w:rsid w:val="00B9588D"/>
    <w:rsid w:val="00BA4733"/>
    <w:rsid w:val="00BB7AAF"/>
    <w:rsid w:val="00BC5A1D"/>
    <w:rsid w:val="00BC72D8"/>
    <w:rsid w:val="00BD4AE5"/>
    <w:rsid w:val="00BF1A0C"/>
    <w:rsid w:val="00BF2EA5"/>
    <w:rsid w:val="00BF7B11"/>
    <w:rsid w:val="00BF7F40"/>
    <w:rsid w:val="00C00BE3"/>
    <w:rsid w:val="00C01B49"/>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6EC7"/>
    <w:rsid w:val="00CC4CFA"/>
    <w:rsid w:val="00CD1D58"/>
    <w:rsid w:val="00CD42DE"/>
    <w:rsid w:val="00CD5459"/>
    <w:rsid w:val="00CD6E02"/>
    <w:rsid w:val="00CE6A36"/>
    <w:rsid w:val="00CF1474"/>
    <w:rsid w:val="00CF518A"/>
    <w:rsid w:val="00CF5423"/>
    <w:rsid w:val="00CF7BFE"/>
    <w:rsid w:val="00D028D5"/>
    <w:rsid w:val="00D04D2E"/>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12EC"/>
    <w:rsid w:val="00D91434"/>
    <w:rsid w:val="00D94B4E"/>
    <w:rsid w:val="00DA23C4"/>
    <w:rsid w:val="00DA3675"/>
    <w:rsid w:val="00DA415D"/>
    <w:rsid w:val="00DB1146"/>
    <w:rsid w:val="00DC7B60"/>
    <w:rsid w:val="00DD60B2"/>
    <w:rsid w:val="00DD6DF9"/>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5022A"/>
    <w:rsid w:val="00E613AD"/>
    <w:rsid w:val="00E76E27"/>
    <w:rsid w:val="00E77757"/>
    <w:rsid w:val="00E8105F"/>
    <w:rsid w:val="00E81575"/>
    <w:rsid w:val="00E819C0"/>
    <w:rsid w:val="00E86D31"/>
    <w:rsid w:val="00E86ED0"/>
    <w:rsid w:val="00E9094C"/>
    <w:rsid w:val="00E918B6"/>
    <w:rsid w:val="00E9347E"/>
    <w:rsid w:val="00EA0D9E"/>
    <w:rsid w:val="00EA0DE9"/>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C73634"/>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Titre2">
    <w:name w:val="heading 2"/>
    <w:basedOn w:val="Titre1"/>
    <w:next w:val="Normal"/>
    <w:link w:val="Titre2Car"/>
    <w:uiPriority w:val="9"/>
    <w:unhideWhenUsed/>
    <w:qFormat/>
    <w:rsid w:val="007C7CD9"/>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3634"/>
    <w:rPr>
      <w:rFonts w:asciiTheme="majorHAnsi" w:eastAsiaTheme="majorEastAsia" w:hAnsiTheme="majorHAnsi" w:cstheme="majorBidi"/>
      <w:b/>
      <w:color w:val="2F5496" w:themeColor="accent1" w:themeShade="BF"/>
      <w:sz w:val="36"/>
      <w:szCs w:val="32"/>
      <w:u w:val="single"/>
    </w:rPr>
  </w:style>
  <w:style w:type="character" w:customStyle="1" w:styleId="Titre2Car">
    <w:name w:val="Titre 2 Car"/>
    <w:basedOn w:val="Policepardfaut"/>
    <w:link w:val="Titre2"/>
    <w:uiPriority w:val="9"/>
    <w:rsid w:val="007C7CD9"/>
    <w:rPr>
      <w:rFonts w:asciiTheme="majorHAnsi" w:eastAsiaTheme="majorEastAsia" w:hAnsiTheme="majorHAnsi" w:cstheme="majorBidi"/>
      <w:color w:val="2F5496" w:themeColor="accent1" w:themeShade="BF"/>
      <w:sz w:val="32"/>
      <w:szCs w:val="26"/>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3684</TotalTime>
  <Pages>7</Pages>
  <Words>1415</Words>
  <Characters>7784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Mesmin Ngoulo Bembe</cp:lastModifiedBy>
  <cp:revision>539</cp:revision>
  <cp:lastPrinted>2023-02-03T22:21:00Z</cp:lastPrinted>
  <dcterms:created xsi:type="dcterms:W3CDTF">2022-12-21T13:29:00Z</dcterms:created>
  <dcterms:modified xsi:type="dcterms:W3CDTF">2023-02-11T14:23:00Z</dcterms:modified>
</cp:coreProperties>
</file>