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PLS-SEM Analysis Report</w:t>
      </w:r>
    </w:p>
    <w:p>
      <w:r>
        <w:t>Generated 2026-07-06 · dataset: corp_rep.csv (n = 344) · engine: seminr 2.5.0 · bootstrap: 1,000 resamples, fixed seed 123.</w:t>
      </w:r>
    </w:p>
    <w:p>
      <w:pPr>
        <w:pStyle w:val="Heading1"/>
      </w:pPr>
      <w:r>
        <w:t>1. Method</w:t>
      </w:r>
    </w:p>
    <w:p>
      <w:r>
        <w:t>Partial least squares structural equation modeling (PLS-SEM) was applied to a model with 8 constructs (formative: QUAL, PERF, CSOR, ATTR; reflective: COMP, LIKE, CUSL; single-item: CUSA) and 13 structural paths. Values coded -99 were treated as missing and handled by mean replacement. Significance was assessed with 1,000 bootstrap resamples using percentile confidence intervals.</w:t>
      </w:r>
    </w:p>
    <w:p>
      <w:r>
        <w:t>Data screening produced 4 finding(s) (missing_values); details are stored with the dataset audit log.</w:t>
      </w:r>
    </w:p>
    <w:p>
      <w:pPr>
        <w:pStyle w:val="Heading1"/>
      </w:pPr>
      <w:r>
        <w:t>2. Measurement Model Assessment</w:t>
      </w:r>
    </w:p>
    <w:p>
      <w:r>
        <w:t>Internal consistency reliability and convergent validity (criteria: 0.70–0.95 for reliability; AVE ≥ 0.50; Hair et al., 2022):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Construct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α</w:t>
            </w:r>
          </w:p>
        </w:tc>
        <w:tc>
          <w:tcPr>
            <w:tcW w:type="dxa" w:w="1440"/>
          </w:tcPr>
          <w:p>
            <w:r>
              <w:rPr>
                <w:b/>
              </w:rPr>
              <w:t>ρA</w:t>
            </w:r>
          </w:p>
        </w:tc>
        <w:tc>
          <w:tcPr>
            <w:tcW w:type="dxa" w:w="1440"/>
          </w:tcPr>
          <w:p>
            <w:r>
              <w:rPr>
                <w:b/>
              </w:rPr>
              <w:t>ρC</w:t>
            </w:r>
          </w:p>
        </w:tc>
        <w:tc>
          <w:tcPr>
            <w:tcW w:type="dxa" w:w="1440"/>
          </w:tcPr>
          <w:p>
            <w:r>
              <w:rPr>
                <w:b/>
              </w:rPr>
              <w:t>AVE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440"/>
          </w:tcPr>
          <w:p>
            <w:r>
              <w:t>COMP</w:t>
            </w:r>
          </w:p>
        </w:tc>
        <w:tc>
          <w:tcPr>
            <w:tcW w:type="dxa" w:w="1440"/>
          </w:tcPr>
          <w:p>
            <w:r>
              <w:t>0.776</w:t>
            </w:r>
          </w:p>
        </w:tc>
        <w:tc>
          <w:tcPr>
            <w:tcW w:type="dxa" w:w="1440"/>
          </w:tcPr>
          <w:p>
            <w:r>
              <w:t>0.786</w:t>
            </w:r>
          </w:p>
        </w:tc>
        <w:tc>
          <w:tcPr>
            <w:tcW w:type="dxa" w:w="1440"/>
          </w:tcPr>
          <w:p>
            <w:r>
              <w:t>0.869</w:t>
            </w:r>
          </w:p>
        </w:tc>
        <w:tc>
          <w:tcPr>
            <w:tcW w:type="dxa" w:w="1440"/>
          </w:tcPr>
          <w:p>
            <w:r>
              <w:t>0.688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LIKE</w:t>
            </w:r>
          </w:p>
        </w:tc>
        <w:tc>
          <w:tcPr>
            <w:tcW w:type="dxa" w:w="1440"/>
          </w:tcPr>
          <w:p>
            <w:r>
              <w:t>0.831</w:t>
            </w:r>
          </w:p>
        </w:tc>
        <w:tc>
          <w:tcPr>
            <w:tcW w:type="dxa" w:w="1440"/>
          </w:tcPr>
          <w:p>
            <w:r>
              <w:t>0.836</w:t>
            </w:r>
          </w:p>
        </w:tc>
        <w:tc>
          <w:tcPr>
            <w:tcW w:type="dxa" w:w="1440"/>
          </w:tcPr>
          <w:p>
            <w:r>
              <w:t>0.899</w:t>
            </w:r>
          </w:p>
        </w:tc>
        <w:tc>
          <w:tcPr>
            <w:tcW w:type="dxa" w:w="1440"/>
          </w:tcPr>
          <w:p>
            <w:r>
              <w:t>0.747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  <w:tr>
        <w:tc>
          <w:tcPr>
            <w:tcW w:type="dxa" w:w="1440"/>
          </w:tcPr>
          <w:p>
            <w:r>
              <w:t>CUSL</w:t>
            </w:r>
          </w:p>
        </w:tc>
        <w:tc>
          <w:tcPr>
            <w:tcW w:type="dxa" w:w="1440"/>
          </w:tcPr>
          <w:p>
            <w:r>
              <w:t>0.831</w:t>
            </w:r>
          </w:p>
        </w:tc>
        <w:tc>
          <w:tcPr>
            <w:tcW w:type="dxa" w:w="1440"/>
          </w:tcPr>
          <w:p>
            <w:r>
              <w:t>0.839</w:t>
            </w:r>
          </w:p>
        </w:tc>
        <w:tc>
          <w:tcPr>
            <w:tcW w:type="dxa" w:w="1440"/>
          </w:tcPr>
          <w:p>
            <w:r>
              <w:t>0.899</w:t>
            </w:r>
          </w:p>
        </w:tc>
        <w:tc>
          <w:tcPr>
            <w:tcW w:type="dxa" w:w="1440"/>
          </w:tcPr>
          <w:p>
            <w:r>
              <w:t>0.748</w:t>
            </w:r>
          </w:p>
        </w:tc>
        <w:tc>
          <w:tcPr>
            <w:tcW w:type="dxa" w:w="1440"/>
          </w:tcPr>
          <w:p>
            <w:r>
              <w:t>OK</w:t>
            </w:r>
          </w:p>
        </w:tc>
      </w:tr>
    </w:tbl>
    <w:p/>
    <w:p>
      <w:r>
        <w:t>Discriminant validity — HTMT (criterion &lt; 0.85; Henseler et al., 2015):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Construct pair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HTMT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2880"/>
          </w:tcPr>
          <w:p>
            <w:r>
              <w:t>COMP / LIKE</w:t>
            </w:r>
          </w:p>
        </w:tc>
        <w:tc>
          <w:tcPr>
            <w:tcW w:type="dxa" w:w="2880"/>
          </w:tcPr>
          <w:p>
            <w:r>
              <w:t>0.780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COMP / CUSA</w:t>
            </w:r>
          </w:p>
        </w:tc>
        <w:tc>
          <w:tcPr>
            <w:tcW w:type="dxa" w:w="2880"/>
          </w:tcPr>
          <w:p>
            <w:r>
              <w:t>0.465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CUSA / LIKE</w:t>
            </w:r>
          </w:p>
        </w:tc>
        <w:tc>
          <w:tcPr>
            <w:tcW w:type="dxa" w:w="2880"/>
          </w:tcPr>
          <w:p>
            <w:r>
              <w:t>0.577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COMP / CUSL</w:t>
            </w:r>
          </w:p>
        </w:tc>
        <w:tc>
          <w:tcPr>
            <w:tcW w:type="dxa" w:w="2880"/>
          </w:tcPr>
          <w:p>
            <w:r>
              <w:t>0.532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CUSL / LIKE</w:t>
            </w:r>
          </w:p>
        </w:tc>
        <w:tc>
          <w:tcPr>
            <w:tcW w:type="dxa" w:w="2880"/>
          </w:tcPr>
          <w:p>
            <w:r>
              <w:t>0.737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  <w:tr>
        <w:tc>
          <w:tcPr>
            <w:tcW w:type="dxa" w:w="2880"/>
          </w:tcPr>
          <w:p>
            <w:r>
              <w:t>CUSA / CUSL</w:t>
            </w:r>
          </w:p>
        </w:tc>
        <w:tc>
          <w:tcPr>
            <w:tcW w:type="dxa" w:w="2880"/>
          </w:tcPr>
          <w:p>
            <w:r>
              <w:t>0.755</w:t>
            </w:r>
          </w:p>
        </w:tc>
        <w:tc>
          <w:tcPr>
            <w:tcW w:type="dxa" w:w="2880"/>
          </w:tcPr>
          <w:p>
            <w:r>
              <w:t>PASS</w:t>
            </w:r>
          </w:p>
        </w:tc>
      </w:tr>
    </w:tbl>
    <w:p/>
    <w:p>
      <w:r>
        <w:t>All reflective indicator loadings meet the 0.708 criterion.</w:t>
      </w:r>
    </w:p>
    <w:p>
      <w:pPr>
        <w:pStyle w:val="Heading1"/>
      </w:pPr>
      <w:r>
        <w:t>3. Structural Model Assessment</w:t>
      </w:r>
    </w:p>
    <w:p>
      <w:r>
        <w:t>Collinearity: QUAL -&gt; COMP VIF = 3.487 (review); QUAL -&gt; LIKE VIF = 3.487 (review).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Endogenous construct</w:t>
            </w:r>
          </w:p>
        </w:tc>
        <w:tc>
          <w:tcPr>
            <w:tcW w:type="dxa" w:w="2880"/>
          </w:tcPr>
          <w:p>
            <w:r>
              <w:rPr>
                <w:b/>
              </w:rPr>
              <w:t>R²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Interpretation</w:t>
            </w:r>
          </w:p>
        </w:tc>
      </w:tr>
      <w:tr>
        <w:tc>
          <w:tcPr>
            <w:tcW w:type="dxa" w:w="2880"/>
          </w:tcPr>
          <w:p>
            <w:r>
              <w:t>COMP</w:t>
            </w:r>
          </w:p>
        </w:tc>
        <w:tc>
          <w:tcPr>
            <w:tcW w:type="dxa" w:w="2880"/>
          </w:tcPr>
          <w:p>
            <w:r>
              <w:t>0.631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LIKE</w:t>
            </w:r>
          </w:p>
        </w:tc>
        <w:tc>
          <w:tcPr>
            <w:tcW w:type="dxa" w:w="2880"/>
          </w:tcPr>
          <w:p>
            <w:r>
              <w:t>0.558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  <w:tr>
        <w:tc>
          <w:tcPr>
            <w:tcW w:type="dxa" w:w="2880"/>
          </w:tcPr>
          <w:p>
            <w:r>
              <w:t>CUSA</w:t>
            </w:r>
          </w:p>
        </w:tc>
        <w:tc>
          <w:tcPr>
            <w:tcW w:type="dxa" w:w="2880"/>
          </w:tcPr>
          <w:p>
            <w:r>
              <w:t>0.292</w:t>
            </w:r>
          </w:p>
        </w:tc>
        <w:tc>
          <w:tcPr>
            <w:tcW w:type="dxa" w:w="2880"/>
          </w:tcPr>
          <w:p>
            <w:r>
              <w:t>weak</w:t>
            </w:r>
          </w:p>
        </w:tc>
      </w:tr>
      <w:tr>
        <w:tc>
          <w:tcPr>
            <w:tcW w:type="dxa" w:w="2880"/>
          </w:tcPr>
          <w:p>
            <w:r>
              <w:t>CUSL</w:t>
            </w:r>
          </w:p>
        </w:tc>
        <w:tc>
          <w:tcPr>
            <w:tcW w:type="dxa" w:w="2880"/>
          </w:tcPr>
          <w:p>
            <w:r>
              <w:t>0.562</w:t>
            </w:r>
          </w:p>
        </w:tc>
        <w:tc>
          <w:tcPr>
            <w:tcW w:type="dxa" w:w="2880"/>
          </w:tcPr>
          <w:p>
            <w:r>
              <w:t>moderate</w:t>
            </w:r>
          </w:p>
        </w:tc>
      </w:tr>
    </w:tbl>
    <w:p/>
    <w:p>
      <w:r>
        <w:t>Path coefficients with bootstrap significance (95% percentile CIs; verdict: CI excludes zero):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Hypothesis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1440"/>
          </w:tcPr>
          <w:p>
            <w:r>
              <w:rPr>
                <w:b/>
              </w:rPr>
              <w:t>β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</w:t>
            </w:r>
          </w:p>
        </w:tc>
        <w:tc>
          <w:tcPr>
            <w:tcW w:type="dxa" w:w="1440"/>
          </w:tcPr>
          <w:p>
            <w:r>
              <w:rPr>
                <w:b/>
              </w:rPr>
              <w:t>95% CI</w:t>
            </w:r>
          </w:p>
        </w:tc>
        <w:tc>
          <w:tcPr>
            <w:tcW w:type="dxa" w:w="1440"/>
          </w:tcPr>
          <w:p>
            <w:r>
              <w:rPr>
                <w:b/>
              </w:rPr>
              <w:t>Verdict</w:t>
            </w:r>
          </w:p>
        </w:tc>
      </w:tr>
      <w:tr>
        <w:tc>
          <w:tcPr>
            <w:tcW w:type="dxa" w:w="1440"/>
          </w:tcPr>
          <w:p>
            <w:r>
              <w:t>H1</w:t>
            </w:r>
          </w:p>
        </w:tc>
        <w:tc>
          <w:tcPr>
            <w:tcW w:type="dxa" w:w="1440"/>
          </w:tcPr>
          <w:p>
            <w:r>
              <w:t>QUAL -&gt; COMP</w:t>
            </w:r>
          </w:p>
        </w:tc>
        <w:tc>
          <w:tcPr>
            <w:tcW w:type="dxa" w:w="1440"/>
          </w:tcPr>
          <w:p>
            <w:r>
              <w:t>0.430</w:t>
            </w:r>
          </w:p>
        </w:tc>
        <w:tc>
          <w:tcPr>
            <w:tcW w:type="dxa" w:w="1440"/>
          </w:tcPr>
          <w:p>
            <w:r>
              <w:t>6.603</w:t>
            </w:r>
          </w:p>
        </w:tc>
        <w:tc>
          <w:tcPr>
            <w:tcW w:type="dxa" w:w="1440"/>
          </w:tcPr>
          <w:p>
            <w:r>
              <w:t>[0.303; 0.552]</w:t>
            </w:r>
          </w:p>
        </w:tc>
        <w:tc>
          <w:tcPr>
            <w:tcW w:type="dxa" w:w="1440"/>
          </w:tcPr>
          <w:p>
            <w:r>
              <w:t>supported</w:t>
            </w:r>
          </w:p>
        </w:tc>
      </w:tr>
      <w:tr>
        <w:tc>
          <w:tcPr>
            <w:tcW w:type="dxa" w:w="1440"/>
          </w:tcPr>
          <w:p>
            <w:r>
              <w:t>H2</w:t>
            </w:r>
          </w:p>
        </w:tc>
        <w:tc>
          <w:tcPr>
            <w:tcW w:type="dxa" w:w="1440"/>
          </w:tcPr>
          <w:p>
            <w:r>
              <w:t>QUAL -&gt; LIKE</w:t>
            </w:r>
          </w:p>
        </w:tc>
        <w:tc>
          <w:tcPr>
            <w:tcW w:type="dxa" w:w="1440"/>
          </w:tcPr>
          <w:p>
            <w:r>
              <w:t>0.380</w:t>
            </w:r>
          </w:p>
        </w:tc>
        <w:tc>
          <w:tcPr>
            <w:tcW w:type="dxa" w:w="1440"/>
          </w:tcPr>
          <w:p>
            <w:r>
              <w:t>5.699</w:t>
            </w:r>
          </w:p>
        </w:tc>
        <w:tc>
          <w:tcPr>
            <w:tcW w:type="dxa" w:w="1440"/>
          </w:tcPr>
          <w:p>
            <w:r>
              <w:t>[0.253; 0.514]</w:t>
            </w:r>
          </w:p>
        </w:tc>
        <w:tc>
          <w:tcPr>
            <w:tcW w:type="dxa" w:w="1440"/>
          </w:tcPr>
          <w:p>
            <w:r>
              <w:t>supported</w:t>
            </w:r>
          </w:p>
        </w:tc>
      </w:tr>
      <w:tr>
        <w:tc>
          <w:tcPr>
            <w:tcW w:type="dxa" w:w="1440"/>
          </w:tcPr>
          <w:p>
            <w:r>
              <w:t>H3</w:t>
            </w:r>
          </w:p>
        </w:tc>
        <w:tc>
          <w:tcPr>
            <w:tcW w:type="dxa" w:w="1440"/>
          </w:tcPr>
          <w:p>
            <w:r>
              <w:t>PERF -&gt; COMP</w:t>
            </w:r>
          </w:p>
        </w:tc>
        <w:tc>
          <w:tcPr>
            <w:tcW w:type="dxa" w:w="1440"/>
          </w:tcPr>
          <w:p>
            <w:r>
              <w:t>0.295</w:t>
            </w:r>
          </w:p>
        </w:tc>
        <w:tc>
          <w:tcPr>
            <w:tcW w:type="dxa" w:w="1440"/>
          </w:tcPr>
          <w:p>
            <w:r>
              <w:t>4.611</w:t>
            </w:r>
          </w:p>
        </w:tc>
        <w:tc>
          <w:tcPr>
            <w:tcW w:type="dxa" w:w="1440"/>
          </w:tcPr>
          <w:p>
            <w:r>
              <w:t>[0.173; 0.422]</w:t>
            </w:r>
          </w:p>
        </w:tc>
        <w:tc>
          <w:tcPr>
            <w:tcW w:type="dxa" w:w="1440"/>
          </w:tcPr>
          <w:p>
            <w:r>
              <w:t>supported</w:t>
            </w:r>
          </w:p>
        </w:tc>
      </w:tr>
      <w:tr>
        <w:tc>
          <w:tcPr>
            <w:tcW w:type="dxa" w:w="1440"/>
          </w:tcPr>
          <w:p>
            <w:r>
              <w:t>H4</w:t>
            </w:r>
          </w:p>
        </w:tc>
        <w:tc>
          <w:tcPr>
            <w:tcW w:type="dxa" w:w="1440"/>
          </w:tcPr>
          <w:p>
            <w:r>
              <w:t>PERF -&gt; LIKE</w:t>
            </w:r>
          </w:p>
        </w:tc>
        <w:tc>
          <w:tcPr>
            <w:tcW w:type="dxa" w:w="1440"/>
          </w:tcPr>
          <w:p>
            <w:r>
              <w:t>0.117</w:t>
            </w:r>
          </w:p>
        </w:tc>
        <w:tc>
          <w:tcPr>
            <w:tcW w:type="dxa" w:w="1440"/>
          </w:tcPr>
          <w:p>
            <w:r>
              <w:t>1.613</w:t>
            </w:r>
          </w:p>
        </w:tc>
        <w:tc>
          <w:tcPr>
            <w:tcW w:type="dxa" w:w="1440"/>
          </w:tcPr>
          <w:p>
            <w:r>
              <w:t>[-0.011; 0.261]</w:t>
            </w:r>
          </w:p>
        </w:tc>
        <w:tc>
          <w:tcPr>
            <w:tcW w:type="dxa" w:w="1440"/>
          </w:tcPr>
          <w:p>
            <w:r>
              <w:t>not supported</w:t>
            </w:r>
          </w:p>
        </w:tc>
      </w:tr>
      <w:tr>
        <w:tc>
          <w:tcPr>
            <w:tcW w:type="dxa" w:w="1440"/>
          </w:tcPr>
          <w:p>
            <w:r>
              <w:t>H5</w:t>
            </w:r>
          </w:p>
        </w:tc>
        <w:tc>
          <w:tcPr>
            <w:tcW w:type="dxa" w:w="1440"/>
          </w:tcPr>
          <w:p>
            <w:r>
              <w:t>CSOR -&gt; COMP</w:t>
            </w:r>
          </w:p>
        </w:tc>
        <w:tc>
          <w:tcPr>
            <w:tcW w:type="dxa" w:w="1440"/>
          </w:tcPr>
          <w:p>
            <w:r>
              <w:t>0.059</w:t>
            </w:r>
          </w:p>
        </w:tc>
        <w:tc>
          <w:tcPr>
            <w:tcW w:type="dxa" w:w="1440"/>
          </w:tcPr>
          <w:p>
            <w:r>
              <w:t>1.084</w:t>
            </w:r>
          </w:p>
        </w:tc>
        <w:tc>
          <w:tcPr>
            <w:tcW w:type="dxa" w:w="1440"/>
          </w:tcPr>
          <w:p>
            <w:r>
              <w:t>[-0.044; 0.165]</w:t>
            </w:r>
          </w:p>
        </w:tc>
        <w:tc>
          <w:tcPr>
            <w:tcW w:type="dxa" w:w="1440"/>
          </w:tcPr>
          <w:p>
            <w:r>
              <w:t>not supported</w:t>
            </w:r>
          </w:p>
        </w:tc>
      </w:tr>
      <w:tr>
        <w:tc>
          <w:tcPr>
            <w:tcW w:type="dxa" w:w="1440"/>
          </w:tcPr>
          <w:p>
            <w:r>
              <w:t>H6</w:t>
            </w:r>
          </w:p>
        </w:tc>
        <w:tc>
          <w:tcPr>
            <w:tcW w:type="dxa" w:w="1440"/>
          </w:tcPr>
          <w:p>
            <w:r>
              <w:t>CSOR -&gt; LIKE</w:t>
            </w:r>
          </w:p>
        </w:tc>
        <w:tc>
          <w:tcPr>
            <w:tcW w:type="dxa" w:w="1440"/>
          </w:tcPr>
          <w:p>
            <w:r>
              <w:t>0.178</w:t>
            </w:r>
          </w:p>
        </w:tc>
        <w:tc>
          <w:tcPr>
            <w:tcW w:type="dxa" w:w="1440"/>
          </w:tcPr>
          <w:p>
            <w:r>
              <w:t>3.205</w:t>
            </w:r>
          </w:p>
        </w:tc>
        <w:tc>
          <w:tcPr>
            <w:tcW w:type="dxa" w:w="1440"/>
          </w:tcPr>
          <w:p>
            <w:r>
              <w:t>[0.065; 0.282]</w:t>
            </w:r>
          </w:p>
        </w:tc>
        <w:tc>
          <w:tcPr>
            <w:tcW w:type="dxa" w:w="1440"/>
          </w:tcPr>
          <w:p>
            <w:r>
              <w:t>supported</w:t>
            </w:r>
          </w:p>
        </w:tc>
      </w:tr>
      <w:tr>
        <w:tc>
          <w:tcPr>
            <w:tcW w:type="dxa" w:w="1440"/>
          </w:tcPr>
          <w:p>
            <w:r>
              <w:t>H7</w:t>
            </w:r>
          </w:p>
        </w:tc>
        <w:tc>
          <w:tcPr>
            <w:tcW w:type="dxa" w:w="1440"/>
          </w:tcPr>
          <w:p>
            <w:r>
              <w:t>ATTR -&gt; COMP</w:t>
            </w:r>
          </w:p>
        </w:tc>
        <w:tc>
          <w:tcPr>
            <w:tcW w:type="dxa" w:w="1440"/>
          </w:tcPr>
          <w:p>
            <w:r>
              <w:t>0.086</w:t>
            </w:r>
          </w:p>
        </w:tc>
        <w:tc>
          <w:tcPr>
            <w:tcW w:type="dxa" w:w="1440"/>
          </w:tcPr>
          <w:p>
            <w:r>
              <w:t>1.565</w:t>
            </w:r>
          </w:p>
        </w:tc>
        <w:tc>
          <w:tcPr>
            <w:tcW w:type="dxa" w:w="1440"/>
          </w:tcPr>
          <w:p>
            <w:r>
              <w:t>[-0.018; 0.194]</w:t>
            </w:r>
          </w:p>
        </w:tc>
        <w:tc>
          <w:tcPr>
            <w:tcW w:type="dxa" w:w="1440"/>
          </w:tcPr>
          <w:p>
            <w:r>
              <w:t>not supported</w:t>
            </w:r>
          </w:p>
        </w:tc>
      </w:tr>
      <w:tr>
        <w:tc>
          <w:tcPr>
            <w:tcW w:type="dxa" w:w="1440"/>
          </w:tcPr>
          <w:p>
            <w:r>
              <w:t>H8</w:t>
            </w:r>
          </w:p>
        </w:tc>
        <w:tc>
          <w:tcPr>
            <w:tcW w:type="dxa" w:w="1440"/>
          </w:tcPr>
          <w:p>
            <w:r>
              <w:t>ATTR -&gt; LIKE</w:t>
            </w:r>
          </w:p>
        </w:tc>
        <w:tc>
          <w:tcPr>
            <w:tcW w:type="dxa" w:w="1440"/>
          </w:tcPr>
          <w:p>
            <w:r>
              <w:t>0.167</w:t>
            </w:r>
          </w:p>
        </w:tc>
        <w:tc>
          <w:tcPr>
            <w:tcW w:type="dxa" w:w="1440"/>
          </w:tcPr>
          <w:p>
            <w:r>
              <w:t>2.573</w:t>
            </w:r>
          </w:p>
        </w:tc>
        <w:tc>
          <w:tcPr>
            <w:tcW w:type="dxa" w:w="1440"/>
          </w:tcPr>
          <w:p>
            <w:r>
              <w:t>[0.034; 0.291]</w:t>
            </w:r>
          </w:p>
        </w:tc>
        <w:tc>
          <w:tcPr>
            <w:tcW w:type="dxa" w:w="1440"/>
          </w:tcPr>
          <w:p>
            <w:r>
              <w:t>supported</w:t>
            </w:r>
          </w:p>
        </w:tc>
      </w:tr>
      <w:tr>
        <w:tc>
          <w:tcPr>
            <w:tcW w:type="dxa" w:w="1440"/>
          </w:tcPr>
          <w:p>
            <w:r>
              <w:t>H9</w:t>
            </w:r>
          </w:p>
        </w:tc>
        <w:tc>
          <w:tcPr>
            <w:tcW w:type="dxa" w:w="1440"/>
          </w:tcPr>
          <w:p>
            <w:r>
              <w:t>COMP -&gt; CUSA</w:t>
            </w:r>
          </w:p>
        </w:tc>
        <w:tc>
          <w:tcPr>
            <w:tcW w:type="dxa" w:w="1440"/>
          </w:tcPr>
          <w:p>
            <w:r>
              <w:t>0.146</w:t>
            </w:r>
          </w:p>
        </w:tc>
        <w:tc>
          <w:tcPr>
            <w:tcW w:type="dxa" w:w="1440"/>
          </w:tcPr>
          <w:p>
            <w:r>
              <w:t>2.047</w:t>
            </w:r>
          </w:p>
        </w:tc>
        <w:tc>
          <w:tcPr>
            <w:tcW w:type="dxa" w:w="1440"/>
          </w:tcPr>
          <w:p>
            <w:r>
              <w:t>[0.007; 0.281]</w:t>
            </w:r>
          </w:p>
        </w:tc>
        <w:tc>
          <w:tcPr>
            <w:tcW w:type="dxa" w:w="1440"/>
          </w:tcPr>
          <w:p>
            <w:r>
              <w:t>supported</w:t>
            </w:r>
          </w:p>
        </w:tc>
      </w:tr>
      <w:tr>
        <w:tc>
          <w:tcPr>
            <w:tcW w:type="dxa" w:w="1440"/>
          </w:tcPr>
          <w:p>
            <w:r>
              <w:t>H10</w:t>
            </w:r>
          </w:p>
        </w:tc>
        <w:tc>
          <w:tcPr>
            <w:tcW w:type="dxa" w:w="1440"/>
          </w:tcPr>
          <w:p>
            <w:r>
              <w:t>COMP -&gt; CUSL</w:t>
            </w:r>
          </w:p>
        </w:tc>
        <w:tc>
          <w:tcPr>
            <w:tcW w:type="dxa" w:w="1440"/>
          </w:tcPr>
          <w:p>
            <w:r>
              <w:t>0.006</w:t>
            </w:r>
          </w:p>
        </w:tc>
        <w:tc>
          <w:tcPr>
            <w:tcW w:type="dxa" w:w="1440"/>
          </w:tcPr>
          <w:p>
            <w:r>
              <w:t>0.104</w:t>
            </w:r>
          </w:p>
        </w:tc>
        <w:tc>
          <w:tcPr>
            <w:tcW w:type="dxa" w:w="1440"/>
          </w:tcPr>
          <w:p>
            <w:r>
              <w:t>[-0.104; 0.115]</w:t>
            </w:r>
          </w:p>
        </w:tc>
        <w:tc>
          <w:tcPr>
            <w:tcW w:type="dxa" w:w="1440"/>
          </w:tcPr>
          <w:p>
            <w:r>
              <w:t>not supported</w:t>
            </w:r>
          </w:p>
        </w:tc>
      </w:tr>
      <w:tr>
        <w:tc>
          <w:tcPr>
            <w:tcW w:type="dxa" w:w="1440"/>
          </w:tcPr>
          <w:p>
            <w:r>
              <w:t>H11</w:t>
            </w:r>
          </w:p>
        </w:tc>
        <w:tc>
          <w:tcPr>
            <w:tcW w:type="dxa" w:w="1440"/>
          </w:tcPr>
          <w:p>
            <w:r>
              <w:t>LIKE -&gt; CUSA</w:t>
            </w:r>
          </w:p>
        </w:tc>
        <w:tc>
          <w:tcPr>
            <w:tcW w:type="dxa" w:w="1440"/>
          </w:tcPr>
          <w:p>
            <w:r>
              <w:t>0.436</w:t>
            </w:r>
          </w:p>
        </w:tc>
        <w:tc>
          <w:tcPr>
            <w:tcW w:type="dxa" w:w="1440"/>
          </w:tcPr>
          <w:p>
            <w:r>
              <w:t>7.069</w:t>
            </w:r>
          </w:p>
        </w:tc>
        <w:tc>
          <w:tcPr>
            <w:tcW w:type="dxa" w:w="1440"/>
          </w:tcPr>
          <w:p>
            <w:r>
              <w:t>[0.312; 0.555]</w:t>
            </w:r>
          </w:p>
        </w:tc>
        <w:tc>
          <w:tcPr>
            <w:tcW w:type="dxa" w:w="1440"/>
          </w:tcPr>
          <w:p>
            <w:r>
              <w:t>supported</w:t>
            </w:r>
          </w:p>
        </w:tc>
      </w:tr>
      <w:tr>
        <w:tc>
          <w:tcPr>
            <w:tcW w:type="dxa" w:w="1440"/>
          </w:tcPr>
          <w:p>
            <w:r>
              <w:t>H12</w:t>
            </w:r>
          </w:p>
        </w:tc>
        <w:tc>
          <w:tcPr>
            <w:tcW w:type="dxa" w:w="1440"/>
          </w:tcPr>
          <w:p>
            <w:r>
              <w:t>LIKE -&gt; CUSL</w:t>
            </w:r>
          </w:p>
        </w:tc>
        <w:tc>
          <w:tcPr>
            <w:tcW w:type="dxa" w:w="1440"/>
          </w:tcPr>
          <w:p>
            <w:r>
              <w:t>0.344</w:t>
            </w:r>
          </w:p>
        </w:tc>
        <w:tc>
          <w:tcPr>
            <w:tcW w:type="dxa" w:w="1440"/>
          </w:tcPr>
          <w:p>
            <w:r>
              <w:t>6.175</w:t>
            </w:r>
          </w:p>
        </w:tc>
        <w:tc>
          <w:tcPr>
            <w:tcW w:type="dxa" w:w="1440"/>
          </w:tcPr>
          <w:p>
            <w:r>
              <w:t>[0.231; 0.449]</w:t>
            </w:r>
          </w:p>
        </w:tc>
        <w:tc>
          <w:tcPr>
            <w:tcW w:type="dxa" w:w="1440"/>
          </w:tcPr>
          <w:p>
            <w:r>
              <w:t>supported</w:t>
            </w:r>
          </w:p>
        </w:tc>
      </w:tr>
      <w:tr>
        <w:tc>
          <w:tcPr>
            <w:tcW w:type="dxa" w:w="1440"/>
          </w:tcPr>
          <w:p>
            <w:r>
              <w:t>H13</w:t>
            </w:r>
          </w:p>
        </w:tc>
        <w:tc>
          <w:tcPr>
            <w:tcW w:type="dxa" w:w="1440"/>
          </w:tcPr>
          <w:p>
            <w:r>
              <w:t>CUSA -&gt; CUSL</w:t>
            </w:r>
          </w:p>
        </w:tc>
        <w:tc>
          <w:tcPr>
            <w:tcW w:type="dxa" w:w="1440"/>
          </w:tcPr>
          <w:p>
            <w:r>
              <w:t>0.505</w:t>
            </w:r>
          </w:p>
        </w:tc>
        <w:tc>
          <w:tcPr>
            <w:tcW w:type="dxa" w:w="1440"/>
          </w:tcPr>
          <w:p>
            <w:r>
              <w:t>12.074</w:t>
            </w:r>
          </w:p>
        </w:tc>
        <w:tc>
          <w:tcPr>
            <w:tcW w:type="dxa" w:w="1440"/>
          </w:tcPr>
          <w:p>
            <w:r>
              <w:t>[0.420; 0.586]</w:t>
            </w:r>
          </w:p>
        </w:tc>
        <w:tc>
          <w:tcPr>
            <w:tcW w:type="dxa" w:w="1440"/>
          </w:tcPr>
          <w:p>
            <w:r>
              <w:t>supported</w:t>
            </w:r>
          </w:p>
        </w:tc>
      </w:tr>
    </w:tbl>
    <w:p/>
    <w:p>
      <w:r>
        <w:t>Effect sizes f² (0.02 small / 0.15 medium / 0.35 large; Cohen, 1988):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Path</w:t>
            </w:r>
          </w:p>
        </w:tc>
        <w:tc>
          <w:tcPr>
            <w:tcW w:type="dxa" w:w="2880"/>
          </w:tcPr>
          <w:p>
            <w:r>
              <w:rPr>
                <w:b/>
              </w:rPr>
              <w:t>f²</w:t>
            </w:r>
          </w:p>
        </w:tc>
        <w:tc>
          <w:tcPr>
            <w:tcW w:type="dxa" w:w="2880"/>
          </w:tcPr>
          <w:p>
            <w:r>
              <w:rPr>
                <w:b/>
              </w:rPr>
              <w:t>Class</w:t>
            </w:r>
          </w:p>
        </w:tc>
      </w:tr>
      <w:tr>
        <w:tc>
          <w:tcPr>
            <w:tcW w:type="dxa" w:w="2880"/>
          </w:tcPr>
          <w:p>
            <w:r>
              <w:t>QUAL -&gt; COMP</w:t>
            </w:r>
          </w:p>
        </w:tc>
        <w:tc>
          <w:tcPr>
            <w:tcW w:type="dxa" w:w="2880"/>
          </w:tcPr>
          <w:p>
            <w:r>
              <w:t>0.144</w:t>
            </w:r>
          </w:p>
        </w:tc>
        <w:tc>
          <w:tcPr>
            <w:tcW w:type="dxa" w:w="2880"/>
          </w:tcPr>
          <w:p>
            <w:r>
              <w:t>small</w:t>
            </w:r>
          </w:p>
        </w:tc>
      </w:tr>
      <w:tr>
        <w:tc>
          <w:tcPr>
            <w:tcW w:type="dxa" w:w="2880"/>
          </w:tcPr>
          <w:p>
            <w:r>
              <w:t>QUAL -&gt; LIKE</w:t>
            </w:r>
          </w:p>
        </w:tc>
        <w:tc>
          <w:tcPr>
            <w:tcW w:type="dxa" w:w="2880"/>
          </w:tcPr>
          <w:p>
            <w:r>
              <w:t>0.094</w:t>
            </w:r>
          </w:p>
        </w:tc>
        <w:tc>
          <w:tcPr>
            <w:tcW w:type="dxa" w:w="2880"/>
          </w:tcPr>
          <w:p>
            <w:r>
              <w:t>small</w:t>
            </w:r>
          </w:p>
        </w:tc>
      </w:tr>
      <w:tr>
        <w:tc>
          <w:tcPr>
            <w:tcW w:type="dxa" w:w="2880"/>
          </w:tcPr>
          <w:p>
            <w:r>
              <w:t>PERF -&gt; COMP</w:t>
            </w:r>
          </w:p>
        </w:tc>
        <w:tc>
          <w:tcPr>
            <w:tcW w:type="dxa" w:w="2880"/>
          </w:tcPr>
          <w:p>
            <w:r>
              <w:t>0.076</w:t>
            </w:r>
          </w:p>
        </w:tc>
        <w:tc>
          <w:tcPr>
            <w:tcW w:type="dxa" w:w="2880"/>
          </w:tcPr>
          <w:p>
            <w:r>
              <w:t>small</w:t>
            </w:r>
          </w:p>
        </w:tc>
      </w:tr>
      <w:tr>
        <w:tc>
          <w:tcPr>
            <w:tcW w:type="dxa" w:w="2880"/>
          </w:tcPr>
          <w:p>
            <w:r>
              <w:t>PERF -&gt; LIKE</w:t>
            </w:r>
          </w:p>
        </w:tc>
        <w:tc>
          <w:tcPr>
            <w:tcW w:type="dxa" w:w="2880"/>
          </w:tcPr>
          <w:p>
            <w:r>
              <w:t>0.011</w:t>
            </w:r>
          </w:p>
        </w:tc>
        <w:tc>
          <w:tcPr>
            <w:tcW w:type="dxa" w:w="2880"/>
          </w:tcPr>
          <w:p>
            <w:r>
              <w:t>negligible</w:t>
            </w:r>
          </w:p>
        </w:tc>
      </w:tr>
      <w:tr>
        <w:tc>
          <w:tcPr>
            <w:tcW w:type="dxa" w:w="2880"/>
          </w:tcPr>
          <w:p>
            <w:r>
              <w:t>CSOR -&gt; COMP</w:t>
            </w:r>
          </w:p>
        </w:tc>
        <w:tc>
          <w:tcPr>
            <w:tcW w:type="dxa" w:w="2880"/>
          </w:tcPr>
          <w:p>
            <w:r>
              <w:t>0.005</w:t>
            </w:r>
          </w:p>
        </w:tc>
        <w:tc>
          <w:tcPr>
            <w:tcW w:type="dxa" w:w="2880"/>
          </w:tcPr>
          <w:p>
            <w:r>
              <w:t>negligible</w:t>
            </w:r>
          </w:p>
        </w:tc>
      </w:tr>
      <w:tr>
        <w:tc>
          <w:tcPr>
            <w:tcW w:type="dxa" w:w="2880"/>
          </w:tcPr>
          <w:p>
            <w:r>
              <w:t>CSOR -&gt; LIKE</w:t>
            </w:r>
          </w:p>
        </w:tc>
        <w:tc>
          <w:tcPr>
            <w:tcW w:type="dxa" w:w="2880"/>
          </w:tcPr>
          <w:p>
            <w:r>
              <w:t>0.034</w:t>
            </w:r>
          </w:p>
        </w:tc>
        <w:tc>
          <w:tcPr>
            <w:tcW w:type="dxa" w:w="2880"/>
          </w:tcPr>
          <w:p>
            <w:r>
              <w:t>small</w:t>
            </w:r>
          </w:p>
        </w:tc>
      </w:tr>
      <w:tr>
        <w:tc>
          <w:tcPr>
            <w:tcW w:type="dxa" w:w="2880"/>
          </w:tcPr>
          <w:p>
            <w:r>
              <w:t>ATTR -&gt; COMP</w:t>
            </w:r>
          </w:p>
        </w:tc>
        <w:tc>
          <w:tcPr>
            <w:tcW w:type="dxa" w:w="2880"/>
          </w:tcPr>
          <w:p>
            <w:r>
              <w:t>0.009</w:t>
            </w:r>
          </w:p>
        </w:tc>
        <w:tc>
          <w:tcPr>
            <w:tcW w:type="dxa" w:w="2880"/>
          </w:tcPr>
          <w:p>
            <w:r>
              <w:t>negligible</w:t>
            </w:r>
          </w:p>
        </w:tc>
      </w:tr>
      <w:tr>
        <w:tc>
          <w:tcPr>
            <w:tcW w:type="dxa" w:w="2880"/>
          </w:tcPr>
          <w:p>
            <w:r>
              <w:t>ATTR -&gt; LIKE</w:t>
            </w:r>
          </w:p>
        </w:tc>
        <w:tc>
          <w:tcPr>
            <w:tcW w:type="dxa" w:w="2880"/>
          </w:tcPr>
          <w:p>
            <w:r>
              <w:t>0.030</w:t>
            </w:r>
          </w:p>
        </w:tc>
        <w:tc>
          <w:tcPr>
            <w:tcW w:type="dxa" w:w="2880"/>
          </w:tcPr>
          <w:p>
            <w:r>
              <w:t>small</w:t>
            </w:r>
          </w:p>
        </w:tc>
      </w:tr>
      <w:tr>
        <w:tc>
          <w:tcPr>
            <w:tcW w:type="dxa" w:w="2880"/>
          </w:tcPr>
          <w:p>
            <w:r>
              <w:t>COMP -&gt; CUSA</w:t>
            </w:r>
          </w:p>
        </w:tc>
        <w:tc>
          <w:tcPr>
            <w:tcW w:type="dxa" w:w="2880"/>
          </w:tcPr>
          <w:p>
            <w:r>
              <w:t>0.018</w:t>
            </w:r>
          </w:p>
        </w:tc>
        <w:tc>
          <w:tcPr>
            <w:tcW w:type="dxa" w:w="2880"/>
          </w:tcPr>
          <w:p>
            <w:r>
              <w:t>negligible</w:t>
            </w:r>
          </w:p>
        </w:tc>
      </w:tr>
      <w:tr>
        <w:tc>
          <w:tcPr>
            <w:tcW w:type="dxa" w:w="2880"/>
          </w:tcPr>
          <w:p>
            <w:r>
              <w:t>COMP -&gt; CUSL</w:t>
            </w:r>
          </w:p>
        </w:tc>
        <w:tc>
          <w:tcPr>
            <w:tcW w:type="dxa" w:w="2880"/>
          </w:tcPr>
          <w:p>
            <w:r>
              <w:t>0.000</w:t>
            </w:r>
          </w:p>
        </w:tc>
        <w:tc>
          <w:tcPr>
            <w:tcW w:type="dxa" w:w="2880"/>
          </w:tcPr>
          <w:p>
            <w:r>
              <w:t>negligible</w:t>
            </w:r>
          </w:p>
        </w:tc>
      </w:tr>
      <w:tr>
        <w:tc>
          <w:tcPr>
            <w:tcW w:type="dxa" w:w="2880"/>
          </w:tcPr>
          <w:p>
            <w:r>
              <w:t>LIKE -&gt; CUSA</w:t>
            </w:r>
          </w:p>
        </w:tc>
        <w:tc>
          <w:tcPr>
            <w:tcW w:type="dxa" w:w="2880"/>
          </w:tcPr>
          <w:p>
            <w:r>
              <w:t>0.159</w:t>
            </w:r>
          </w:p>
        </w:tc>
        <w:tc>
          <w:tcPr>
            <w:tcW w:type="dxa" w:w="2880"/>
          </w:tcPr>
          <w:p>
            <w:r>
              <w:t>medium</w:t>
            </w:r>
          </w:p>
        </w:tc>
      </w:tr>
      <w:tr>
        <w:tc>
          <w:tcPr>
            <w:tcW w:type="dxa" w:w="2880"/>
          </w:tcPr>
          <w:p>
            <w:r>
              <w:t>LIKE -&gt; CUSL</w:t>
            </w:r>
          </w:p>
        </w:tc>
        <w:tc>
          <w:tcPr>
            <w:tcW w:type="dxa" w:w="2880"/>
          </w:tcPr>
          <w:p>
            <w:r>
              <w:t>0.138</w:t>
            </w:r>
          </w:p>
        </w:tc>
        <w:tc>
          <w:tcPr>
            <w:tcW w:type="dxa" w:w="2880"/>
          </w:tcPr>
          <w:p>
            <w:r>
              <w:t>small</w:t>
            </w:r>
          </w:p>
        </w:tc>
      </w:tr>
      <w:tr>
        <w:tc>
          <w:tcPr>
            <w:tcW w:type="dxa" w:w="2880"/>
          </w:tcPr>
          <w:p>
            <w:r>
              <w:t>CUSA -&gt; CUSL</w:t>
            </w:r>
          </w:p>
        </w:tc>
        <w:tc>
          <w:tcPr>
            <w:tcW w:type="dxa" w:w="2880"/>
          </w:tcPr>
          <w:p>
            <w:r>
              <w:t>0.403</w:t>
            </w:r>
          </w:p>
        </w:tc>
        <w:tc>
          <w:tcPr>
            <w:tcW w:type="dxa" w:w="2880"/>
          </w:tcPr>
          <w:p>
            <w:r>
              <w:t>large</w:t>
            </w:r>
          </w:p>
        </w:tc>
      </w:tr>
    </w:tbl>
    <w:p>
      <w:pPr>
        <w:pStyle w:val="Heading1"/>
      </w:pPr>
      <w:r>
        <w:t>4. Summary</w:t>
      </w:r>
    </w:p>
    <w:p>
      <w:r>
        <w:t>9 of 13 hypothesized paths are supported. Measurement/structural checks: 38 pass, 2 to review, 0 fail.</w:t>
      </w:r>
    </w:p>
    <w:p>
      <w:r>
        <w:t>Outer-weight significance testing for formative constructs (ATTR, CSOR, PERF, QUAL) ships in the next increment.</w:t>
      </w:r>
    </w:p>
    <w:p>
      <w:r>
        <w:t>Interpretive narrative (Discussion, Implications) is produced by the AI writer once API credentials are configured; every statistic above is engine-computed.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