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A3D" w14:textId="7C883B5B" w:rsidR="00F6332B" w:rsidRDefault="00683CA7" w:rsidP="00683CA7">
      <w:pPr>
        <w:jc w:val="center"/>
        <w:rPr>
          <w:b/>
          <w:bCs/>
          <w:sz w:val="44"/>
          <w:szCs w:val="44"/>
          <w:lang w:val="nl-NL"/>
        </w:rPr>
      </w:pPr>
      <w:proofErr w:type="spellStart"/>
      <w:r w:rsidRPr="00683CA7">
        <w:rPr>
          <w:b/>
          <w:bCs/>
          <w:sz w:val="44"/>
          <w:szCs w:val="44"/>
          <w:lang w:val="nl-NL"/>
        </w:rPr>
        <w:t>GazeCloudAPI</w:t>
      </w:r>
      <w:proofErr w:type="spellEnd"/>
      <w:r w:rsidRPr="00683CA7">
        <w:rPr>
          <w:b/>
          <w:bCs/>
          <w:sz w:val="44"/>
          <w:szCs w:val="44"/>
          <w:lang w:val="nl-NL"/>
        </w:rPr>
        <w:t xml:space="preserve"> </w:t>
      </w:r>
      <w:proofErr w:type="spellStart"/>
      <w:r w:rsidRPr="00683CA7">
        <w:rPr>
          <w:b/>
          <w:bCs/>
          <w:sz w:val="44"/>
          <w:szCs w:val="44"/>
          <w:lang w:val="nl-NL"/>
        </w:rPr>
        <w:t>vs</w:t>
      </w:r>
      <w:proofErr w:type="spellEnd"/>
      <w:r w:rsidRPr="00683CA7">
        <w:rPr>
          <w:b/>
          <w:bCs/>
          <w:sz w:val="44"/>
          <w:szCs w:val="44"/>
          <w:lang w:val="nl-NL"/>
        </w:rPr>
        <w:t xml:space="preserve"> WebGazer.js</w:t>
      </w:r>
    </w:p>
    <w:p w14:paraId="176A3431" w14:textId="22A74765" w:rsidR="00B41A95" w:rsidRPr="00B41A95" w:rsidRDefault="00B41A95" w:rsidP="00B41A95">
      <w:pPr>
        <w:rPr>
          <w:sz w:val="32"/>
          <w:szCs w:val="32"/>
          <w:lang w:val="nl-NL"/>
        </w:rPr>
      </w:pPr>
      <w:r w:rsidRPr="00B41A95">
        <w:rPr>
          <w:sz w:val="32"/>
          <w:szCs w:val="32"/>
          <w:shd w:val="clear" w:color="auto" w:fill="FF0000"/>
          <w:lang w:val="nl-NL"/>
        </w:rPr>
        <w:t>-1 point</w:t>
      </w:r>
      <w:r>
        <w:rPr>
          <w:sz w:val="32"/>
          <w:szCs w:val="32"/>
          <w:lang w:val="nl-NL"/>
        </w:rPr>
        <w:tab/>
      </w:r>
      <w:r w:rsidRPr="00B41A95">
        <w:rPr>
          <w:sz w:val="32"/>
          <w:szCs w:val="32"/>
          <w:shd w:val="clear" w:color="auto" w:fill="FFC000"/>
          <w:lang w:val="nl-NL"/>
        </w:rPr>
        <w:t>0 points</w:t>
      </w:r>
      <w:r>
        <w:rPr>
          <w:sz w:val="32"/>
          <w:szCs w:val="32"/>
          <w:lang w:val="nl-NL"/>
        </w:rPr>
        <w:tab/>
      </w:r>
      <w:r w:rsidRPr="00B41A95">
        <w:rPr>
          <w:sz w:val="32"/>
          <w:szCs w:val="32"/>
          <w:shd w:val="clear" w:color="auto" w:fill="92D050"/>
          <w:lang w:val="nl-NL"/>
        </w:rPr>
        <w:t>1 points</w:t>
      </w:r>
      <w:r>
        <w:rPr>
          <w:sz w:val="32"/>
          <w:szCs w:val="32"/>
          <w:lang w:val="nl-NL"/>
        </w:rPr>
        <w:tab/>
      </w:r>
      <w:r w:rsidRPr="00B41A95">
        <w:rPr>
          <w:sz w:val="32"/>
          <w:szCs w:val="32"/>
          <w:shd w:val="clear" w:color="auto" w:fill="00B050"/>
          <w:lang w:val="nl-NL"/>
        </w:rPr>
        <w:t>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552"/>
        <w:gridCol w:w="2404"/>
      </w:tblGrid>
      <w:tr w:rsidR="00683CA7" w14:paraId="59811C56" w14:textId="77777777" w:rsidTr="00B41A95">
        <w:tc>
          <w:tcPr>
            <w:tcW w:w="4106" w:type="dxa"/>
          </w:tcPr>
          <w:p w14:paraId="0A0401F2" w14:textId="61F412B8" w:rsidR="00683CA7" w:rsidRPr="00683CA7" w:rsidRDefault="00683CA7" w:rsidP="00683CA7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14:paraId="56CB69AB" w14:textId="2C8F6A0C" w:rsidR="00683CA7" w:rsidRPr="00683CA7" w:rsidRDefault="00683CA7" w:rsidP="00683CA7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proofErr w:type="spellStart"/>
            <w:r w:rsidRPr="00683CA7">
              <w:rPr>
                <w:b/>
                <w:bCs/>
                <w:sz w:val="28"/>
                <w:szCs w:val="28"/>
                <w:lang w:val="nl-NL"/>
              </w:rPr>
              <w:t>GazeCloudAPI</w:t>
            </w:r>
            <w:proofErr w:type="spellEnd"/>
          </w:p>
        </w:tc>
        <w:tc>
          <w:tcPr>
            <w:tcW w:w="2404" w:type="dxa"/>
          </w:tcPr>
          <w:p w14:paraId="54A1AD45" w14:textId="2A6FFAAF" w:rsidR="00683CA7" w:rsidRPr="00683CA7" w:rsidRDefault="00683CA7" w:rsidP="00683CA7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>WebGazer.js</w:t>
            </w:r>
          </w:p>
        </w:tc>
      </w:tr>
      <w:tr w:rsidR="00683CA7" w14:paraId="6D38B1E0" w14:textId="77777777" w:rsidTr="00B41A95">
        <w:tc>
          <w:tcPr>
            <w:tcW w:w="4106" w:type="dxa"/>
          </w:tcPr>
          <w:p w14:paraId="4928FB24" w14:textId="379BAAFE" w:rsidR="00683CA7" w:rsidRPr="00683CA7" w:rsidRDefault="00683CA7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r w:rsidRPr="00683CA7">
              <w:rPr>
                <w:b/>
                <w:bCs/>
                <w:sz w:val="28"/>
                <w:szCs w:val="28"/>
                <w:lang w:val="nl-NL"/>
              </w:rPr>
              <w:t>Speed</w:t>
            </w:r>
          </w:p>
        </w:tc>
        <w:tc>
          <w:tcPr>
            <w:tcW w:w="2552" w:type="dxa"/>
            <w:shd w:val="clear" w:color="auto" w:fill="92D050"/>
          </w:tcPr>
          <w:p w14:paraId="44375D22" w14:textId="5F9B9AEE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Fast</w:t>
            </w:r>
            <w:proofErr w:type="spellEnd"/>
          </w:p>
        </w:tc>
        <w:tc>
          <w:tcPr>
            <w:tcW w:w="2404" w:type="dxa"/>
            <w:shd w:val="clear" w:color="auto" w:fill="FF0000"/>
          </w:tcPr>
          <w:p w14:paraId="1AFCBF04" w14:textId="7C91AC2C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Slow</w:t>
            </w:r>
          </w:p>
        </w:tc>
      </w:tr>
      <w:tr w:rsidR="00683CA7" w14:paraId="0B7A919A" w14:textId="77777777" w:rsidTr="00B41A95">
        <w:tc>
          <w:tcPr>
            <w:tcW w:w="4106" w:type="dxa"/>
          </w:tcPr>
          <w:p w14:paraId="330CCBC5" w14:textId="1962B38B" w:rsidR="00683CA7" w:rsidRPr="00683CA7" w:rsidRDefault="00683CA7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proofErr w:type="spellStart"/>
            <w:r w:rsidRPr="00683CA7">
              <w:rPr>
                <w:b/>
                <w:bCs/>
                <w:sz w:val="28"/>
                <w:szCs w:val="28"/>
                <w:lang w:val="nl-NL"/>
              </w:rPr>
              <w:t>Accuracy</w:t>
            </w:r>
            <w:proofErr w:type="spellEnd"/>
          </w:p>
        </w:tc>
        <w:tc>
          <w:tcPr>
            <w:tcW w:w="2552" w:type="dxa"/>
            <w:shd w:val="clear" w:color="auto" w:fill="92D050"/>
          </w:tcPr>
          <w:p w14:paraId="0CF225E7" w14:textId="5357D2D2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Good</w:t>
            </w:r>
            <w:proofErr w:type="spellEnd"/>
          </w:p>
        </w:tc>
        <w:tc>
          <w:tcPr>
            <w:tcW w:w="2404" w:type="dxa"/>
            <w:shd w:val="clear" w:color="auto" w:fill="FFC000"/>
          </w:tcPr>
          <w:p w14:paraId="40A4C085" w14:textId="60265458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Decent</w:t>
            </w:r>
          </w:p>
        </w:tc>
      </w:tr>
      <w:tr w:rsidR="00683CA7" w14:paraId="68526FCA" w14:textId="77777777" w:rsidTr="00B41A95">
        <w:tc>
          <w:tcPr>
            <w:tcW w:w="4106" w:type="dxa"/>
          </w:tcPr>
          <w:p w14:paraId="783067E8" w14:textId="09961167" w:rsidR="00683CA7" w:rsidRPr="00683CA7" w:rsidRDefault="00683CA7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proofErr w:type="spellStart"/>
            <w:r w:rsidRPr="00683CA7">
              <w:rPr>
                <w:b/>
                <w:bCs/>
                <w:sz w:val="28"/>
                <w:szCs w:val="28"/>
                <w:lang w:val="nl-NL"/>
              </w:rPr>
              <w:t>Calibration</w:t>
            </w:r>
            <w:proofErr w:type="spellEnd"/>
          </w:p>
        </w:tc>
        <w:tc>
          <w:tcPr>
            <w:tcW w:w="2552" w:type="dxa"/>
            <w:shd w:val="clear" w:color="auto" w:fill="00B050"/>
          </w:tcPr>
          <w:p w14:paraId="740F1A80" w14:textId="3AEE8CCC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Very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nl-NL"/>
              </w:rPr>
              <w:t>Good</w:t>
            </w:r>
            <w:proofErr w:type="spellEnd"/>
          </w:p>
        </w:tc>
        <w:tc>
          <w:tcPr>
            <w:tcW w:w="2404" w:type="dxa"/>
            <w:shd w:val="clear" w:color="auto" w:fill="92D050"/>
          </w:tcPr>
          <w:p w14:paraId="02789E02" w14:textId="5117B415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Good</w:t>
            </w:r>
            <w:proofErr w:type="spellEnd"/>
          </w:p>
        </w:tc>
      </w:tr>
      <w:tr w:rsidR="00683CA7" w14:paraId="421556E4" w14:textId="77777777" w:rsidTr="00B41A95">
        <w:tc>
          <w:tcPr>
            <w:tcW w:w="4106" w:type="dxa"/>
          </w:tcPr>
          <w:p w14:paraId="3D979A03" w14:textId="15723B60" w:rsidR="00683CA7" w:rsidRPr="00683CA7" w:rsidRDefault="00683CA7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proofErr w:type="spellStart"/>
            <w:r w:rsidRPr="00683CA7">
              <w:rPr>
                <w:b/>
                <w:bCs/>
                <w:sz w:val="28"/>
                <w:szCs w:val="28"/>
                <w:lang w:val="nl-NL"/>
              </w:rPr>
              <w:t>Dynamic</w:t>
            </w:r>
            <w:proofErr w:type="spellEnd"/>
            <w:r w:rsidRPr="00683CA7">
              <w:rPr>
                <w:b/>
                <w:bCs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683CA7">
              <w:rPr>
                <w:b/>
                <w:bCs/>
                <w:sz w:val="28"/>
                <w:szCs w:val="28"/>
                <w:lang w:val="nl-NL"/>
              </w:rPr>
              <w:t>calibration</w:t>
            </w:r>
            <w:proofErr w:type="spellEnd"/>
          </w:p>
        </w:tc>
        <w:tc>
          <w:tcPr>
            <w:tcW w:w="2552" w:type="dxa"/>
            <w:shd w:val="clear" w:color="auto" w:fill="92D050"/>
          </w:tcPr>
          <w:p w14:paraId="7BFC38B5" w14:textId="3ECAA47D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Yes</w:t>
            </w:r>
          </w:p>
        </w:tc>
        <w:tc>
          <w:tcPr>
            <w:tcW w:w="2404" w:type="dxa"/>
            <w:shd w:val="clear" w:color="auto" w:fill="92D050"/>
          </w:tcPr>
          <w:p w14:paraId="16186CDF" w14:textId="5F2074D7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Yes</w:t>
            </w:r>
          </w:p>
        </w:tc>
      </w:tr>
      <w:tr w:rsidR="00B41A95" w14:paraId="17C6EBA3" w14:textId="77777777" w:rsidTr="00B41A95">
        <w:tc>
          <w:tcPr>
            <w:tcW w:w="4106" w:type="dxa"/>
          </w:tcPr>
          <w:p w14:paraId="00124A0E" w14:textId="4F1EB591" w:rsidR="00B41A95" w:rsidRPr="00683CA7" w:rsidRDefault="00B41A95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nl-NL"/>
              </w:rPr>
              <w:t>Calibration</w:t>
            </w:r>
            <w:proofErr w:type="spellEnd"/>
            <w:r>
              <w:rPr>
                <w:b/>
                <w:bCs/>
                <w:sz w:val="28"/>
                <w:szCs w:val="28"/>
                <w:lang w:val="nl-N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nl-NL"/>
              </w:rPr>
              <w:t>saved</w:t>
            </w:r>
            <w:proofErr w:type="spellEnd"/>
            <w:r>
              <w:rPr>
                <w:b/>
                <w:bCs/>
                <w:sz w:val="28"/>
                <w:szCs w:val="28"/>
                <w:lang w:val="nl-NL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nl-NL"/>
              </w:rPr>
              <w:t>between</w:t>
            </w:r>
            <w:proofErr w:type="spellEnd"/>
            <w:r>
              <w:rPr>
                <w:b/>
                <w:bCs/>
                <w:sz w:val="28"/>
                <w:szCs w:val="28"/>
                <w:lang w:val="nl-NL"/>
              </w:rPr>
              <w:t xml:space="preserve"> sites</w:t>
            </w:r>
          </w:p>
        </w:tc>
        <w:tc>
          <w:tcPr>
            <w:tcW w:w="2552" w:type="dxa"/>
            <w:tcBorders>
              <w:bottom w:val="single" w:sz="8" w:space="0" w:color="000000" w:themeColor="text1"/>
            </w:tcBorders>
            <w:shd w:val="clear" w:color="auto" w:fill="FF0000"/>
          </w:tcPr>
          <w:p w14:paraId="58AFA7AB" w14:textId="6F8AAD6E" w:rsidR="00B41A95" w:rsidRDefault="00B41A95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</w:t>
            </w:r>
          </w:p>
        </w:tc>
        <w:tc>
          <w:tcPr>
            <w:tcW w:w="2404" w:type="dxa"/>
            <w:tcBorders>
              <w:bottom w:val="single" w:sz="8" w:space="0" w:color="000000" w:themeColor="text1"/>
            </w:tcBorders>
            <w:shd w:val="clear" w:color="auto" w:fill="92D050"/>
          </w:tcPr>
          <w:p w14:paraId="65C027E2" w14:textId="5A42EAF8" w:rsidR="00B41A95" w:rsidRDefault="00B41A95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yes</w:t>
            </w:r>
          </w:p>
        </w:tc>
      </w:tr>
      <w:tr w:rsidR="00683CA7" w14:paraId="3323180A" w14:textId="77777777" w:rsidTr="00B41A95">
        <w:tc>
          <w:tcPr>
            <w:tcW w:w="4106" w:type="dxa"/>
          </w:tcPr>
          <w:p w14:paraId="47B3454A" w14:textId="4A448E4E" w:rsidR="00683CA7" w:rsidRPr="00683CA7" w:rsidRDefault="00683CA7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r w:rsidRPr="00683CA7">
              <w:rPr>
                <w:b/>
                <w:bCs/>
                <w:sz w:val="28"/>
                <w:szCs w:val="28"/>
                <w:lang w:val="nl-NL"/>
              </w:rPr>
              <w:t>Free</w:t>
            </w:r>
          </w:p>
        </w:tc>
        <w:tc>
          <w:tcPr>
            <w:tcW w:w="2552" w:type="dxa"/>
            <w:tcBorders>
              <w:top w:val="single" w:sz="8" w:space="0" w:color="000000" w:themeColor="text1"/>
            </w:tcBorders>
            <w:shd w:val="clear" w:color="auto" w:fill="FF0000"/>
          </w:tcPr>
          <w:p w14:paraId="43760744" w14:textId="3210282B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Demo</w:t>
            </w:r>
          </w:p>
        </w:tc>
        <w:tc>
          <w:tcPr>
            <w:tcW w:w="2404" w:type="dxa"/>
            <w:tcBorders>
              <w:top w:val="single" w:sz="8" w:space="0" w:color="000000" w:themeColor="text1"/>
            </w:tcBorders>
            <w:shd w:val="clear" w:color="auto" w:fill="92D050"/>
          </w:tcPr>
          <w:p w14:paraId="22019E50" w14:textId="4889611C" w:rsidR="00683CA7" w:rsidRDefault="00683CA7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Yes</w:t>
            </w:r>
          </w:p>
        </w:tc>
      </w:tr>
      <w:tr w:rsidR="00683CA7" w14:paraId="08DC0EBF" w14:textId="77777777" w:rsidTr="00B41A95">
        <w:tc>
          <w:tcPr>
            <w:tcW w:w="4106" w:type="dxa"/>
            <w:tcBorders>
              <w:bottom w:val="single" w:sz="12" w:space="0" w:color="000000" w:themeColor="text1"/>
            </w:tcBorders>
          </w:tcPr>
          <w:p w14:paraId="645DFB37" w14:textId="39E01762" w:rsidR="00683CA7" w:rsidRPr="00B41A95" w:rsidRDefault="00B41A95" w:rsidP="00683CA7">
            <w:pPr>
              <w:rPr>
                <w:b/>
                <w:bCs/>
                <w:sz w:val="28"/>
                <w:szCs w:val="28"/>
                <w:lang w:val="nl-NL"/>
              </w:rPr>
            </w:pPr>
            <w:r w:rsidRPr="00B41A95">
              <w:rPr>
                <w:b/>
                <w:bCs/>
                <w:sz w:val="28"/>
                <w:szCs w:val="28"/>
                <w:lang w:val="nl-NL"/>
              </w:rPr>
              <w:t xml:space="preserve">http </w:t>
            </w:r>
            <w:proofErr w:type="spellStart"/>
            <w:r w:rsidRPr="00B41A95">
              <w:rPr>
                <w:b/>
                <w:bCs/>
                <w:sz w:val="28"/>
                <w:szCs w:val="28"/>
                <w:lang w:val="nl-NL"/>
              </w:rPr>
              <w:t>suport</w:t>
            </w:r>
            <w:proofErr w:type="spellEnd"/>
          </w:p>
        </w:tc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47B670B" w14:textId="0943A5C8" w:rsidR="00683CA7" w:rsidRDefault="00B41A95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Yes</w:t>
            </w:r>
          </w:p>
        </w:tc>
        <w:tc>
          <w:tcPr>
            <w:tcW w:w="2404" w:type="dxa"/>
            <w:tcBorders>
              <w:bottom w:val="single" w:sz="12" w:space="0" w:color="000000" w:themeColor="text1"/>
            </w:tcBorders>
            <w:shd w:val="clear" w:color="auto" w:fill="FF0000"/>
          </w:tcPr>
          <w:p w14:paraId="0D2CC05B" w14:textId="1EE2EBBA" w:rsidR="00683CA7" w:rsidRDefault="00B41A95" w:rsidP="00683CA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</w:t>
            </w:r>
          </w:p>
        </w:tc>
      </w:tr>
      <w:tr w:rsidR="00683CA7" w14:paraId="255F351E" w14:textId="77777777" w:rsidTr="00B41A95">
        <w:tc>
          <w:tcPr>
            <w:tcW w:w="4106" w:type="dxa"/>
            <w:tcBorders>
              <w:top w:val="single" w:sz="12" w:space="0" w:color="000000" w:themeColor="text1"/>
            </w:tcBorders>
          </w:tcPr>
          <w:p w14:paraId="7D2E64E3" w14:textId="69C09112" w:rsidR="00683CA7" w:rsidRDefault="00B41A95" w:rsidP="00B41A95">
            <w:pPr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Points:</w:t>
            </w:r>
          </w:p>
        </w:tc>
        <w:tc>
          <w:tcPr>
            <w:tcW w:w="2552" w:type="dxa"/>
            <w:tcBorders>
              <w:top w:val="single" w:sz="12" w:space="0" w:color="000000" w:themeColor="text1"/>
            </w:tcBorders>
          </w:tcPr>
          <w:p w14:paraId="77E15ECF" w14:textId="78F03FFB" w:rsidR="00683CA7" w:rsidRPr="00B41A95" w:rsidRDefault="00B41A95" w:rsidP="00B41A95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>4</w:t>
            </w:r>
            <w:r w:rsidRPr="00B41A95">
              <w:rPr>
                <w:b/>
                <w:bCs/>
                <w:sz w:val="28"/>
                <w:szCs w:val="28"/>
                <w:lang w:val="nl-NL"/>
              </w:rPr>
              <w:t xml:space="preserve"> points</w:t>
            </w:r>
          </w:p>
        </w:tc>
        <w:tc>
          <w:tcPr>
            <w:tcW w:w="2404" w:type="dxa"/>
            <w:tcBorders>
              <w:top w:val="single" w:sz="12" w:space="0" w:color="000000" w:themeColor="text1"/>
            </w:tcBorders>
          </w:tcPr>
          <w:p w14:paraId="1BFF1F44" w14:textId="2BDDBEBA" w:rsidR="00683CA7" w:rsidRPr="00B41A95" w:rsidRDefault="00B41A95" w:rsidP="00B41A95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>2 point</w:t>
            </w:r>
          </w:p>
        </w:tc>
      </w:tr>
    </w:tbl>
    <w:p w14:paraId="47110AF2" w14:textId="77777777" w:rsidR="00683CA7" w:rsidRPr="00683CA7" w:rsidRDefault="00683CA7" w:rsidP="00683CA7">
      <w:pPr>
        <w:rPr>
          <w:sz w:val="28"/>
          <w:szCs w:val="28"/>
          <w:lang w:val="nl-NL"/>
        </w:rPr>
      </w:pPr>
    </w:p>
    <w:sectPr w:rsidR="00683CA7" w:rsidRPr="0068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A7"/>
    <w:rsid w:val="00683CA7"/>
    <w:rsid w:val="008F6ECF"/>
    <w:rsid w:val="00B41A95"/>
    <w:rsid w:val="00F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1007"/>
  <w15:chartTrackingRefBased/>
  <w15:docId w15:val="{08BFD0E3-DDEB-4559-997F-DB80FDF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Messiaen Tibo</dc:creator>
  <cp:keywords/>
  <dc:description/>
  <cp:lastModifiedBy>Messiaen Tibo</cp:lastModifiedBy>
  <cp:revision>1</cp:revision>
  <dcterms:created xsi:type="dcterms:W3CDTF">2024-01-20T10:28:00Z</dcterms:created>
  <dcterms:modified xsi:type="dcterms:W3CDTF">2024-01-20T10:51:00Z</dcterms:modified>
</cp:coreProperties>
</file>