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3D00C" w14:textId="77777777" w:rsidR="009168B5" w:rsidRPr="003451EF" w:rsidRDefault="009168B5" w:rsidP="00FD64D8">
      <w:pPr>
        <w:pStyle w:val="Heading2"/>
      </w:pPr>
      <w:r w:rsidRPr="003451EF">
        <w:t>Comments to the author</w:t>
      </w:r>
    </w:p>
    <w:p w14:paraId="41B14017" w14:textId="77777777" w:rsidR="009168B5" w:rsidRPr="009168B5" w:rsidRDefault="009168B5" w:rsidP="009168B5">
      <w:pPr>
        <w:rPr>
          <w:rFonts w:ascii="Times New Roman" w:eastAsia="Times New Roman" w:hAnsi="Times New Roman" w:cs="Times New Roman"/>
          <w:i/>
        </w:rPr>
      </w:pPr>
      <w:r w:rsidRPr="009168B5">
        <w:rPr>
          <w:rFonts w:ascii="Arial" w:eastAsia="Times New Roman" w:hAnsi="Arial" w:cs="Arial"/>
          <w:i/>
          <w:color w:val="000000"/>
          <w:sz w:val="20"/>
          <w:szCs w:val="20"/>
          <w:shd w:val="clear" w:color="auto" w:fill="FFFFFF"/>
        </w:rPr>
        <w:t>Although the general feeling is that the paper has the potential to deliver a valuable contribution to the journal, it needs more work to be publishable. In particular, please pay careful attention to the comments of the second reviewer (comparison of classifiers, discrete parameters, more inclusive of other probabilistic languages) that need to be carefully addressed.</w:t>
      </w:r>
    </w:p>
    <w:p w14:paraId="47F48321" w14:textId="77777777" w:rsidR="009168B5" w:rsidRPr="00CF3F39" w:rsidRDefault="009168B5" w:rsidP="009168B5">
      <w:pPr>
        <w:rPr>
          <w:i/>
        </w:rPr>
      </w:pPr>
    </w:p>
    <w:p w14:paraId="0A575B7D" w14:textId="77777777" w:rsidR="00FD64D8" w:rsidRPr="003451EF" w:rsidRDefault="00FD64D8" w:rsidP="00FD64D8">
      <w:pPr>
        <w:pStyle w:val="Heading2"/>
      </w:pPr>
      <w:r w:rsidRPr="003451EF">
        <w:t>Reviewer 1</w:t>
      </w:r>
    </w:p>
    <w:p w14:paraId="545D7D5C" w14:textId="77777777" w:rsidR="00FD64D8" w:rsidRPr="00CF3F39" w:rsidRDefault="00FD64D8" w:rsidP="00FD64D8">
      <w:pPr>
        <w:rPr>
          <w:i/>
        </w:rPr>
      </w:pPr>
    </w:p>
    <w:p w14:paraId="219F200B" w14:textId="77777777" w:rsidR="0086016B" w:rsidRPr="00CF3F39" w:rsidRDefault="00145F8A" w:rsidP="00145F8A">
      <w:pPr>
        <w:rPr>
          <w:rFonts w:ascii="Arial" w:eastAsia="Times New Roman" w:hAnsi="Arial" w:cs="Arial"/>
          <w:i/>
          <w:color w:val="000000"/>
          <w:sz w:val="20"/>
          <w:szCs w:val="20"/>
          <w:shd w:val="clear" w:color="auto" w:fill="FFFFFF"/>
        </w:rPr>
      </w:pPr>
      <w:r w:rsidRPr="00145F8A">
        <w:rPr>
          <w:rFonts w:ascii="Arial" w:eastAsia="Times New Roman" w:hAnsi="Arial" w:cs="Arial"/>
          <w:i/>
          <w:color w:val="000000"/>
          <w:sz w:val="20"/>
          <w:szCs w:val="20"/>
          <w:shd w:val="clear" w:color="auto" w:fill="FFFFFF"/>
        </w:rPr>
        <w:t>This is an exciting paper, both conceptually and in its great practical implications. I would accept the paper as is, with only minor comments; see below.</w:t>
      </w:r>
      <w:r w:rsidRPr="00145F8A">
        <w:rPr>
          <w:rFonts w:ascii="Arial" w:eastAsia="Times New Roman" w:hAnsi="Arial" w:cs="Arial"/>
          <w:i/>
          <w:color w:val="000000"/>
          <w:sz w:val="20"/>
          <w:szCs w:val="20"/>
        </w:rPr>
        <w:br/>
      </w:r>
      <w:r w:rsidRPr="00145F8A">
        <w:rPr>
          <w:rFonts w:ascii="Arial" w:eastAsia="Times New Roman" w:hAnsi="Arial" w:cs="Arial"/>
          <w:i/>
          <w:color w:val="000000"/>
          <w:sz w:val="20"/>
          <w:szCs w:val="20"/>
        </w:rPr>
        <w:br/>
      </w:r>
      <w:r w:rsidRPr="00145F8A">
        <w:rPr>
          <w:rFonts w:ascii="Arial" w:eastAsia="Times New Roman" w:hAnsi="Arial" w:cs="Arial"/>
          <w:i/>
          <w:color w:val="000000"/>
          <w:sz w:val="20"/>
          <w:szCs w:val="20"/>
          <w:shd w:val="clear" w:color="auto" w:fill="FFFFFF"/>
        </w:rPr>
        <w:t>Abstract: "finite sample performance" should be "performance in finite time". In statistics, "finite sample" refers to data, but here you're talking about running MCMC for a finite amount of time.</w:t>
      </w:r>
    </w:p>
    <w:p w14:paraId="709D15DE" w14:textId="77777777" w:rsidR="0086016B" w:rsidRPr="00CF3F39" w:rsidRDefault="0086016B" w:rsidP="00145F8A">
      <w:pPr>
        <w:rPr>
          <w:rFonts w:ascii="Arial" w:eastAsia="Times New Roman" w:hAnsi="Arial" w:cs="Arial"/>
          <w:i/>
          <w:color w:val="000000"/>
          <w:sz w:val="20"/>
          <w:szCs w:val="20"/>
        </w:rPr>
      </w:pPr>
    </w:p>
    <w:p w14:paraId="555CD79D" w14:textId="77777777" w:rsidR="0016607E" w:rsidRPr="00CF3F39" w:rsidRDefault="0086016B" w:rsidP="00145F8A">
      <w:pPr>
        <w:rPr>
          <w:rFonts w:ascii="Arial" w:eastAsia="Times New Roman" w:hAnsi="Arial" w:cs="Arial"/>
          <w:i/>
          <w:color w:val="000000"/>
          <w:sz w:val="20"/>
          <w:szCs w:val="20"/>
          <w:shd w:val="clear" w:color="auto" w:fill="FFFFFF"/>
        </w:rPr>
      </w:pPr>
      <w:r w:rsidRPr="00226780">
        <w:rPr>
          <w:rFonts w:ascii="Arial" w:eastAsia="Times New Roman" w:hAnsi="Arial" w:cs="Arial"/>
          <w:color w:val="000000"/>
          <w:sz w:val="20"/>
          <w:szCs w:val="20"/>
        </w:rPr>
        <w:t>We have changed this.</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Abstract: change "whether" to "how well"</w:t>
      </w:r>
    </w:p>
    <w:p w14:paraId="65C88683" w14:textId="77777777" w:rsidR="0016607E" w:rsidRPr="00CF3F39" w:rsidRDefault="0016607E" w:rsidP="00145F8A">
      <w:pPr>
        <w:rPr>
          <w:rFonts w:ascii="Arial" w:eastAsia="Times New Roman" w:hAnsi="Arial" w:cs="Arial"/>
          <w:i/>
          <w:color w:val="000000"/>
          <w:sz w:val="20"/>
          <w:szCs w:val="20"/>
        </w:rPr>
      </w:pPr>
    </w:p>
    <w:p w14:paraId="58DD3FAE" w14:textId="77777777" w:rsidR="008701BC" w:rsidRPr="00CF3F39" w:rsidRDefault="0016607E" w:rsidP="00145F8A">
      <w:pPr>
        <w:rPr>
          <w:rFonts w:ascii="Arial" w:eastAsia="Times New Roman" w:hAnsi="Arial" w:cs="Arial"/>
          <w:i/>
          <w:color w:val="000000"/>
          <w:sz w:val="20"/>
          <w:szCs w:val="20"/>
          <w:shd w:val="clear" w:color="auto" w:fill="FFFFFF"/>
        </w:rPr>
      </w:pPr>
      <w:r w:rsidRPr="00CF3F39">
        <w:rPr>
          <w:rFonts w:ascii="Arial" w:eastAsia="Times New Roman" w:hAnsi="Arial" w:cs="Arial"/>
          <w:color w:val="000000"/>
          <w:sz w:val="20"/>
          <w:szCs w:val="20"/>
        </w:rPr>
        <w:t>Changed.</w:t>
      </w:r>
      <w:bookmarkStart w:id="0" w:name="_GoBack"/>
      <w:bookmarkEnd w:id="0"/>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Abstract: change "instead using" to "instead it uses"</w:t>
      </w:r>
    </w:p>
    <w:p w14:paraId="3AE0EC39" w14:textId="77777777" w:rsidR="008701BC" w:rsidRPr="00CF3F39" w:rsidRDefault="008701BC" w:rsidP="00145F8A">
      <w:pPr>
        <w:rPr>
          <w:rFonts w:ascii="Arial" w:eastAsia="Times New Roman" w:hAnsi="Arial" w:cs="Arial"/>
          <w:i/>
          <w:color w:val="000000"/>
          <w:sz w:val="20"/>
          <w:szCs w:val="20"/>
        </w:rPr>
      </w:pPr>
    </w:p>
    <w:p w14:paraId="61D323C4" w14:textId="77777777" w:rsidR="00E8092C" w:rsidRDefault="001B3870" w:rsidP="00145F8A">
      <w:pPr>
        <w:rPr>
          <w:rFonts w:ascii="Arial" w:eastAsia="Times New Roman" w:hAnsi="Arial" w:cs="Arial"/>
          <w:i/>
          <w:color w:val="000000"/>
          <w:sz w:val="20"/>
          <w:szCs w:val="20"/>
          <w:shd w:val="clear" w:color="auto" w:fill="FFFFFF"/>
        </w:rPr>
      </w:pPr>
      <w:r w:rsidRPr="00CF3F39">
        <w:rPr>
          <w:rFonts w:ascii="Arial" w:eastAsia="Times New Roman" w:hAnsi="Arial" w:cs="Arial"/>
          <w:color w:val="000000"/>
          <w:sz w:val="20"/>
          <w:szCs w:val="20"/>
        </w:rPr>
        <w:t>Changed.</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p.2, line 1: change "whether" to "how closely"</w:t>
      </w:r>
    </w:p>
    <w:p w14:paraId="7C1006F8" w14:textId="77777777" w:rsidR="00E8092C" w:rsidRDefault="00E8092C" w:rsidP="00145F8A">
      <w:pPr>
        <w:rPr>
          <w:rFonts w:ascii="Arial" w:eastAsia="Times New Roman" w:hAnsi="Arial" w:cs="Arial"/>
          <w:i/>
          <w:color w:val="000000"/>
          <w:sz w:val="20"/>
          <w:szCs w:val="20"/>
        </w:rPr>
      </w:pPr>
    </w:p>
    <w:p w14:paraId="0DE84019" w14:textId="77777777" w:rsidR="005A1C77" w:rsidRDefault="00E8092C" w:rsidP="00145F8A">
      <w:pPr>
        <w:rPr>
          <w:rFonts w:ascii="Arial" w:eastAsia="Times New Roman" w:hAnsi="Arial" w:cs="Arial"/>
          <w:i/>
          <w:color w:val="000000"/>
          <w:sz w:val="20"/>
          <w:szCs w:val="20"/>
          <w:shd w:val="clear" w:color="auto" w:fill="FFFFFF"/>
        </w:rPr>
      </w:pPr>
      <w:r>
        <w:rPr>
          <w:rFonts w:ascii="Arial" w:eastAsia="Times New Roman" w:hAnsi="Arial" w:cs="Arial"/>
          <w:color w:val="000000"/>
          <w:sz w:val="20"/>
          <w:szCs w:val="20"/>
        </w:rPr>
        <w:t>Changed</w:t>
      </w:r>
      <w:r w:rsidR="007D5F32">
        <w:rPr>
          <w:rFonts w:ascii="Arial" w:eastAsia="Times New Roman" w:hAnsi="Arial" w:cs="Arial"/>
          <w:color w:val="000000"/>
          <w:sz w:val="20"/>
          <w:szCs w:val="20"/>
        </w:rPr>
        <w:t>.</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p.2, line 5: change "The predominant" to "one"</w:t>
      </w:r>
    </w:p>
    <w:p w14:paraId="21EFB70E" w14:textId="77777777" w:rsidR="00201B02" w:rsidRDefault="00201B02" w:rsidP="00145F8A">
      <w:pPr>
        <w:rPr>
          <w:rFonts w:ascii="Arial" w:eastAsia="Times New Roman" w:hAnsi="Arial" w:cs="Arial"/>
          <w:i/>
          <w:color w:val="000000"/>
          <w:sz w:val="20"/>
          <w:szCs w:val="20"/>
        </w:rPr>
      </w:pPr>
    </w:p>
    <w:p w14:paraId="044E61DE" w14:textId="77777777" w:rsidR="00BA55AF" w:rsidRDefault="005A1C77" w:rsidP="00145F8A">
      <w:pPr>
        <w:rPr>
          <w:rFonts w:ascii="Arial" w:eastAsia="Times New Roman" w:hAnsi="Arial" w:cs="Arial"/>
          <w:i/>
          <w:color w:val="000000"/>
          <w:sz w:val="20"/>
          <w:szCs w:val="20"/>
          <w:shd w:val="clear" w:color="auto" w:fill="FFFFFF"/>
        </w:rPr>
      </w:pPr>
      <w:r>
        <w:rPr>
          <w:rFonts w:ascii="Arial" w:eastAsia="Times New Roman" w:hAnsi="Arial" w:cs="Arial"/>
          <w:i/>
          <w:color w:val="000000"/>
          <w:sz w:val="20"/>
          <w:szCs w:val="20"/>
        </w:rPr>
        <w:t>Changed.</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 xml:space="preserve">p.2, "Unfortunately, anyone who uses MCMC knows that it is full of false dawns: chains can easily become stuck in areas of parameter space, and observation over short intervals mean the sampling distribution appears converged." You can cite this paper from 1992: </w:t>
      </w:r>
      <w:hyperlink r:id="rId5" w:history="1">
        <w:r w:rsidR="00BA55AF" w:rsidRPr="0050562E">
          <w:rPr>
            <w:rStyle w:val="Hyperlink"/>
            <w:rFonts w:ascii="Arial" w:eastAsia="Times New Roman" w:hAnsi="Arial" w:cs="Arial"/>
            <w:i/>
            <w:sz w:val="20"/>
            <w:szCs w:val="20"/>
            <w:shd w:val="clear" w:color="auto" w:fill="FFFFFF"/>
          </w:rPr>
          <w:t>http://www.stat.columbia.edu/~gelman/research/published/false_sense.pdf</w:t>
        </w:r>
      </w:hyperlink>
    </w:p>
    <w:p w14:paraId="4E0D2397" w14:textId="77777777" w:rsidR="00BA55AF" w:rsidRDefault="00BA55AF" w:rsidP="00145F8A">
      <w:pPr>
        <w:rPr>
          <w:rFonts w:ascii="Arial" w:eastAsia="Times New Roman" w:hAnsi="Arial" w:cs="Arial"/>
          <w:i/>
          <w:color w:val="000000"/>
          <w:sz w:val="20"/>
          <w:szCs w:val="20"/>
        </w:rPr>
      </w:pPr>
    </w:p>
    <w:p w14:paraId="691B3C8F" w14:textId="77777777" w:rsidR="007E1289" w:rsidRDefault="00F925CA" w:rsidP="00145F8A">
      <w:pPr>
        <w:rPr>
          <w:rFonts w:ascii="Arial" w:eastAsia="Times New Roman" w:hAnsi="Arial" w:cs="Arial"/>
          <w:i/>
          <w:color w:val="000000"/>
          <w:sz w:val="20"/>
          <w:szCs w:val="20"/>
          <w:shd w:val="clear" w:color="auto" w:fill="FFFFFF"/>
        </w:rPr>
      </w:pPr>
      <w:r w:rsidRPr="004119A3">
        <w:rPr>
          <w:rFonts w:ascii="Arial" w:eastAsia="Times New Roman" w:hAnsi="Arial" w:cs="Arial"/>
          <w:color w:val="000000"/>
          <w:sz w:val="20"/>
          <w:szCs w:val="20"/>
        </w:rPr>
        <w:t xml:space="preserve">Thanks. We’ve </w:t>
      </w:r>
      <w:r w:rsidR="008A0DF6">
        <w:rPr>
          <w:rFonts w:ascii="Arial" w:eastAsia="Times New Roman" w:hAnsi="Arial" w:cs="Arial"/>
          <w:color w:val="000000"/>
          <w:sz w:val="20"/>
          <w:szCs w:val="20"/>
        </w:rPr>
        <w:t xml:space="preserve">now </w:t>
      </w:r>
      <w:r w:rsidRPr="004119A3">
        <w:rPr>
          <w:rFonts w:ascii="Arial" w:eastAsia="Times New Roman" w:hAnsi="Arial" w:cs="Arial"/>
          <w:color w:val="000000"/>
          <w:sz w:val="20"/>
          <w:szCs w:val="20"/>
        </w:rPr>
        <w:t>a</w:t>
      </w:r>
      <w:r w:rsidR="00BA55AF" w:rsidRPr="004119A3">
        <w:rPr>
          <w:rFonts w:ascii="Arial" w:eastAsia="Times New Roman" w:hAnsi="Arial" w:cs="Arial"/>
          <w:color w:val="000000"/>
          <w:sz w:val="20"/>
          <w:szCs w:val="20"/>
        </w:rPr>
        <w:t>dded a reference to this paper.</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p.2, "it should not be possible to predict the chain that caused a draw." I would change this to "it should not be possible to predict which draws come from which chain." I think it will just be confusing to introduce causal language here.</w:t>
      </w:r>
    </w:p>
    <w:p w14:paraId="54EF1895" w14:textId="77777777" w:rsidR="007E1289" w:rsidRDefault="007E1289" w:rsidP="00145F8A">
      <w:pPr>
        <w:rPr>
          <w:rFonts w:ascii="Arial" w:eastAsia="Times New Roman" w:hAnsi="Arial" w:cs="Arial"/>
          <w:color w:val="000000"/>
          <w:sz w:val="20"/>
          <w:szCs w:val="20"/>
        </w:rPr>
      </w:pPr>
    </w:p>
    <w:p w14:paraId="738EF5C6" w14:textId="77777777" w:rsidR="0012785E" w:rsidRDefault="007E1289" w:rsidP="00145F8A">
      <w:pPr>
        <w:rPr>
          <w:rFonts w:ascii="Arial" w:eastAsia="Times New Roman" w:hAnsi="Arial" w:cs="Arial"/>
          <w:i/>
          <w:color w:val="000000"/>
          <w:sz w:val="20"/>
          <w:szCs w:val="20"/>
        </w:rPr>
      </w:pPr>
      <w:r>
        <w:rPr>
          <w:rFonts w:ascii="Arial" w:eastAsia="Times New Roman" w:hAnsi="Arial" w:cs="Arial"/>
          <w:color w:val="000000"/>
          <w:sz w:val="20"/>
          <w:szCs w:val="20"/>
        </w:rPr>
        <w:t>Changed.</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p.2, Change "to determine which parameters were most important" to "to guess [or estimate] which parameters were most important"</w:t>
      </w:r>
      <w:r w:rsidR="00145F8A" w:rsidRPr="00145F8A">
        <w:rPr>
          <w:rFonts w:ascii="Arial" w:eastAsia="Times New Roman" w:hAnsi="Arial" w:cs="Arial"/>
          <w:i/>
          <w:color w:val="000000"/>
          <w:sz w:val="20"/>
          <w:szCs w:val="20"/>
        </w:rPr>
        <w:br/>
      </w:r>
    </w:p>
    <w:p w14:paraId="4E77B17A" w14:textId="77777777" w:rsidR="0012785E" w:rsidRPr="0012785E" w:rsidRDefault="003F1580" w:rsidP="00145F8A">
      <w:pPr>
        <w:rPr>
          <w:rFonts w:ascii="Arial" w:eastAsia="Times New Roman" w:hAnsi="Arial" w:cs="Arial"/>
          <w:color w:val="000000"/>
          <w:sz w:val="20"/>
          <w:szCs w:val="20"/>
        </w:rPr>
      </w:pPr>
      <w:r>
        <w:rPr>
          <w:rFonts w:ascii="Arial" w:eastAsia="Times New Roman" w:hAnsi="Arial" w:cs="Arial"/>
          <w:color w:val="000000"/>
          <w:sz w:val="20"/>
          <w:szCs w:val="20"/>
        </w:rPr>
        <w:t>We have changed this to, “</w:t>
      </w:r>
      <w:r w:rsidRPr="003F1580">
        <w:rPr>
          <w:rFonts w:ascii="Arial" w:eastAsia="Times New Roman" w:hAnsi="Arial" w:cs="Arial"/>
          <w:color w:val="000000"/>
          <w:sz w:val="20"/>
          <w:szCs w:val="20"/>
        </w:rPr>
        <w:t>However, the ML classifier we use can straightforwardly be interrogated to estimate which parameters were most important for generating predictive accuracy.</w:t>
      </w:r>
      <w:r>
        <w:rPr>
          <w:rFonts w:ascii="Arial" w:eastAsia="Times New Roman" w:hAnsi="Arial" w:cs="Arial"/>
          <w:color w:val="000000"/>
          <w:sz w:val="20"/>
          <w:szCs w:val="20"/>
        </w:rPr>
        <w:t>”</w:t>
      </w:r>
    </w:p>
    <w:p w14:paraId="60E07B99" w14:textId="77777777" w:rsidR="001B44EC" w:rsidRDefault="00145F8A" w:rsidP="00145F8A">
      <w:pPr>
        <w:rPr>
          <w:rFonts w:ascii="Arial" w:eastAsia="Times New Roman" w:hAnsi="Arial" w:cs="Arial"/>
          <w:i/>
          <w:color w:val="000000"/>
          <w:sz w:val="20"/>
          <w:szCs w:val="20"/>
          <w:shd w:val="clear" w:color="auto" w:fill="FFFFFF"/>
        </w:rPr>
      </w:pPr>
      <w:r w:rsidRPr="00145F8A">
        <w:rPr>
          <w:rFonts w:ascii="Arial" w:eastAsia="Times New Roman" w:hAnsi="Arial" w:cs="Arial"/>
          <w:i/>
          <w:color w:val="000000"/>
          <w:sz w:val="20"/>
          <w:szCs w:val="20"/>
        </w:rPr>
        <w:br/>
      </w:r>
      <w:r w:rsidRPr="00145F8A">
        <w:rPr>
          <w:rFonts w:ascii="Arial" w:eastAsia="Times New Roman" w:hAnsi="Arial" w:cs="Arial"/>
          <w:i/>
          <w:color w:val="000000"/>
          <w:sz w:val="20"/>
          <w:szCs w:val="20"/>
          <w:shd w:val="clear" w:color="auto" w:fill="FFFFFF"/>
        </w:rPr>
        <w:t>p.11, right before equation (5): why is "alternative" in quotes?</w:t>
      </w:r>
    </w:p>
    <w:p w14:paraId="1EF2741A" w14:textId="77777777" w:rsidR="008A4970" w:rsidRDefault="008A4970" w:rsidP="00145F8A">
      <w:pPr>
        <w:rPr>
          <w:rFonts w:ascii="Arial" w:eastAsia="Times New Roman" w:hAnsi="Arial" w:cs="Arial"/>
          <w:color w:val="000000"/>
          <w:sz w:val="20"/>
          <w:szCs w:val="20"/>
        </w:rPr>
      </w:pPr>
    </w:p>
    <w:p w14:paraId="565CC2EA" w14:textId="77777777" w:rsidR="003D0C54" w:rsidRDefault="00AB0F7A" w:rsidP="00145F8A">
      <w:pPr>
        <w:rPr>
          <w:rFonts w:ascii="Arial" w:eastAsia="Times New Roman" w:hAnsi="Arial" w:cs="Arial"/>
          <w:color w:val="000000"/>
          <w:sz w:val="20"/>
          <w:szCs w:val="20"/>
        </w:rPr>
      </w:pPr>
      <w:r>
        <w:rPr>
          <w:rFonts w:ascii="Arial" w:eastAsia="Times New Roman" w:hAnsi="Arial" w:cs="Arial"/>
          <w:color w:val="000000"/>
          <w:sz w:val="20"/>
          <w:szCs w:val="20"/>
        </w:rPr>
        <w:t xml:space="preserve">This is because we are </w:t>
      </w:r>
      <w:r w:rsidR="003D0C54">
        <w:rPr>
          <w:rFonts w:ascii="Arial" w:eastAsia="Times New Roman" w:hAnsi="Arial" w:cs="Arial"/>
          <w:color w:val="000000"/>
          <w:sz w:val="20"/>
          <w:szCs w:val="20"/>
        </w:rPr>
        <w:t>terming this model as “the alternative model” which we refer to later on (as well as just being an alternative / other way of parameterising the Cauchy distribution).</w:t>
      </w:r>
      <w:r w:rsidR="00DC7E19">
        <w:rPr>
          <w:rFonts w:ascii="Arial" w:eastAsia="Times New Roman" w:hAnsi="Arial" w:cs="Arial"/>
          <w:color w:val="000000"/>
          <w:sz w:val="20"/>
          <w:szCs w:val="20"/>
        </w:rPr>
        <w:t xml:space="preserve"> Because of this, we would like to keep the quotes.</w:t>
      </w:r>
    </w:p>
    <w:p w14:paraId="3FAE710F" w14:textId="77777777" w:rsidR="009D130F" w:rsidRDefault="00145F8A" w:rsidP="00145F8A">
      <w:pPr>
        <w:rPr>
          <w:rFonts w:ascii="Arial" w:eastAsia="Times New Roman" w:hAnsi="Arial" w:cs="Arial"/>
          <w:i/>
          <w:color w:val="000000"/>
          <w:sz w:val="20"/>
          <w:szCs w:val="20"/>
          <w:shd w:val="clear" w:color="auto" w:fill="FFFFFF"/>
        </w:rPr>
      </w:pPr>
      <w:r w:rsidRPr="00145F8A">
        <w:rPr>
          <w:rFonts w:ascii="Arial" w:eastAsia="Times New Roman" w:hAnsi="Arial" w:cs="Arial"/>
          <w:i/>
          <w:color w:val="000000"/>
          <w:sz w:val="20"/>
          <w:szCs w:val="20"/>
        </w:rPr>
        <w:br/>
      </w:r>
      <w:r w:rsidRPr="00145F8A">
        <w:rPr>
          <w:rFonts w:ascii="Arial" w:eastAsia="Times New Roman" w:hAnsi="Arial" w:cs="Arial"/>
          <w:i/>
          <w:color w:val="000000"/>
          <w:sz w:val="20"/>
          <w:szCs w:val="20"/>
          <w:shd w:val="clear" w:color="auto" w:fill="FFFFFF"/>
        </w:rPr>
        <w:t>p.13, "omniscient": I think this should be "omnibus"</w:t>
      </w:r>
    </w:p>
    <w:p w14:paraId="2234356D" w14:textId="77777777" w:rsidR="00B3684A" w:rsidRDefault="009D130F" w:rsidP="00145F8A">
      <w:pPr>
        <w:rPr>
          <w:rFonts w:ascii="Arial" w:eastAsia="Times New Roman" w:hAnsi="Arial" w:cs="Arial"/>
          <w:i/>
          <w:color w:val="000000"/>
          <w:sz w:val="20"/>
          <w:szCs w:val="20"/>
          <w:shd w:val="clear" w:color="auto" w:fill="FFFFFF"/>
        </w:rPr>
      </w:pPr>
      <w:r>
        <w:rPr>
          <w:rFonts w:ascii="Arial" w:eastAsia="Times New Roman" w:hAnsi="Arial" w:cs="Arial"/>
          <w:color w:val="000000"/>
          <w:sz w:val="20"/>
          <w:szCs w:val="20"/>
        </w:rPr>
        <w:lastRenderedPageBreak/>
        <w:t>We agree this terminology was confusing before. We have changed this paragraph to, “</w:t>
      </w:r>
      <w:r w:rsidRPr="009D130F">
        <w:rPr>
          <w:rFonts w:ascii="Arial" w:eastAsia="Times New Roman" w:hAnsi="Arial" w:cs="Arial"/>
          <w:color w:val="000000"/>
          <w:sz w:val="20"/>
          <w:szCs w:val="20"/>
        </w:rPr>
        <w:t xml:space="preserve">Comparing our measure of convergence that requires knowing the actual target distribution </w:t>
      </w:r>
      <w:r w:rsidR="005A6D33">
        <w:rPr>
          <w:rFonts w:ascii="Arial" w:eastAsia="Times New Roman" w:hAnsi="Arial" w:cs="Arial"/>
          <w:color w:val="000000"/>
          <w:sz w:val="20"/>
          <w:szCs w:val="20"/>
        </w:rPr>
        <w:t>(</w:t>
      </w:r>
      <w:r w:rsidRPr="009D130F">
        <w:rPr>
          <w:rFonts w:ascii="Arial" w:eastAsia="Times New Roman" w:hAnsi="Arial" w:cs="Arial"/>
          <w:color w:val="000000"/>
          <w:sz w:val="20"/>
          <w:szCs w:val="20"/>
        </w:rPr>
        <w:t xml:space="preserve">quantile-R^2; in Fig. </w:t>
      </w:r>
      <w:r w:rsidR="005A6D33">
        <w:rPr>
          <w:rFonts w:ascii="Arial" w:eastAsia="Times New Roman" w:hAnsi="Arial" w:cs="Arial"/>
          <w:color w:val="000000"/>
          <w:sz w:val="20"/>
          <w:szCs w:val="20"/>
        </w:rPr>
        <w:t>10</w:t>
      </w:r>
      <w:r w:rsidRPr="009D130F">
        <w:rPr>
          <w:rFonts w:ascii="Arial" w:eastAsia="Times New Roman" w:hAnsi="Arial" w:cs="Arial"/>
          <w:color w:val="000000"/>
          <w:sz w:val="20"/>
          <w:szCs w:val="20"/>
        </w:rPr>
        <w:t xml:space="preserve">A), with the various heuristic measures, all show a similar pattern: as sample size increases, the various statistics tend towards convergence. The rate at which these converge differs though, and R* (Fig. </w:t>
      </w:r>
      <w:r w:rsidR="005A6D33">
        <w:rPr>
          <w:rFonts w:ascii="Arial" w:eastAsia="Times New Roman" w:hAnsi="Arial" w:cs="Arial"/>
          <w:color w:val="000000"/>
          <w:sz w:val="20"/>
          <w:szCs w:val="20"/>
        </w:rPr>
        <w:t>10</w:t>
      </w:r>
      <w:r w:rsidRPr="009D130F">
        <w:rPr>
          <w:rFonts w:ascii="Arial" w:eastAsia="Times New Roman" w:hAnsi="Arial" w:cs="Arial"/>
          <w:color w:val="000000"/>
          <w:sz w:val="20"/>
          <w:szCs w:val="20"/>
        </w:rPr>
        <w:t>D) appears at least, qualitatively, most similar to</w:t>
      </w:r>
      <w:r w:rsidR="00FF63BA" w:rsidRPr="009D130F">
        <w:rPr>
          <w:rFonts w:ascii="Arial" w:eastAsia="Times New Roman" w:hAnsi="Arial" w:cs="Arial"/>
          <w:color w:val="000000"/>
          <w:sz w:val="20"/>
          <w:szCs w:val="20"/>
        </w:rPr>
        <w:t xml:space="preserve"> </w:t>
      </w:r>
      <w:r w:rsidRPr="009D130F">
        <w:rPr>
          <w:rFonts w:ascii="Arial" w:eastAsia="Times New Roman" w:hAnsi="Arial" w:cs="Arial"/>
          <w:color w:val="000000"/>
          <w:sz w:val="20"/>
          <w:szCs w:val="20"/>
        </w:rPr>
        <w:t>quantile-R^2.</w:t>
      </w:r>
      <w:r w:rsidR="00D44625">
        <w:rPr>
          <w:rFonts w:ascii="Arial" w:eastAsia="Times New Roman" w:hAnsi="Arial" w:cs="Arial"/>
          <w:color w:val="000000"/>
          <w:sz w:val="20"/>
          <w:szCs w:val="20"/>
        </w:rPr>
        <w:t>”</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p.13, 8 schools model: We use the notation N(theta, sigma^2) or normal(theta, sigma). If you write N(theta, sigma), this is not the same as the notation in BDA. Now I usually just write normal(theta, sigma) to be unambiguous. That's for the univariate normal. For the multivariate normal, I will still write N(theta, Sigma) or MVN(theta, Sigma). In any case, N(theta, sigma) could cause confusion, so you should use normal(theta, sigma) or N(theta, sigma^2).</w:t>
      </w:r>
    </w:p>
    <w:p w14:paraId="47F25C6E" w14:textId="77777777" w:rsidR="00B3684A" w:rsidRDefault="00B3684A" w:rsidP="00145F8A">
      <w:pPr>
        <w:rPr>
          <w:rFonts w:ascii="Arial" w:eastAsia="Times New Roman" w:hAnsi="Arial" w:cs="Arial"/>
          <w:i/>
          <w:color w:val="000000"/>
          <w:sz w:val="20"/>
          <w:szCs w:val="20"/>
        </w:rPr>
      </w:pPr>
    </w:p>
    <w:p w14:paraId="37D0CCE4" w14:textId="77777777" w:rsidR="00525584" w:rsidRDefault="00B3684A" w:rsidP="00145F8A">
      <w:pPr>
        <w:rPr>
          <w:rFonts w:ascii="Arial" w:eastAsia="Times New Roman" w:hAnsi="Arial" w:cs="Arial"/>
          <w:i/>
          <w:color w:val="000000"/>
          <w:sz w:val="20"/>
          <w:szCs w:val="20"/>
          <w:shd w:val="clear" w:color="auto" w:fill="FFFFFF"/>
        </w:rPr>
      </w:pPr>
      <w:r>
        <w:rPr>
          <w:rFonts w:ascii="Arial" w:eastAsia="Times New Roman" w:hAnsi="Arial" w:cs="Arial"/>
          <w:color w:val="000000"/>
          <w:sz w:val="20"/>
          <w:szCs w:val="20"/>
        </w:rPr>
        <w:t>We agree – this notation was ambiguous before, and we have now changed this to what you propose throughout the manuscript.</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p.16, on figure 12 I would plot iteration number on the x-axis as these are time-series plots (the top 2 graphs on figure 12). It seems weird to me to have time on the y-axis. And that would be fine to have time on the x-axis. Just make the lines of the graphs a little bit thinner and they will fit just fine.</w:t>
      </w:r>
    </w:p>
    <w:p w14:paraId="60511401" w14:textId="77777777" w:rsidR="00525584" w:rsidRDefault="00525584" w:rsidP="00145F8A">
      <w:pPr>
        <w:rPr>
          <w:rFonts w:ascii="Arial" w:eastAsia="Times New Roman" w:hAnsi="Arial" w:cs="Arial"/>
          <w:i/>
          <w:color w:val="000000"/>
          <w:sz w:val="20"/>
          <w:szCs w:val="20"/>
        </w:rPr>
      </w:pPr>
    </w:p>
    <w:p w14:paraId="217947A7" w14:textId="77777777" w:rsidR="00145F8A" w:rsidRDefault="00D56BD6" w:rsidP="00145F8A">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rPr>
        <w:t xml:space="preserve">This was an excellent suggestion, thanks. </w:t>
      </w:r>
      <w:r w:rsidR="000559F4">
        <w:rPr>
          <w:rFonts w:ascii="Arial" w:eastAsia="Times New Roman" w:hAnsi="Arial" w:cs="Arial"/>
          <w:color w:val="000000"/>
          <w:sz w:val="20"/>
          <w:szCs w:val="20"/>
        </w:rPr>
        <w:t>We have changed this figure as suggested</w:t>
      </w:r>
      <w:r>
        <w:rPr>
          <w:rFonts w:ascii="Arial" w:eastAsia="Times New Roman" w:hAnsi="Arial" w:cs="Arial"/>
          <w:color w:val="000000"/>
          <w:sz w:val="20"/>
          <w:szCs w:val="20"/>
        </w:rPr>
        <w:t xml:space="preserve"> and it now looks much better.</w:t>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rPr>
        <w:br/>
      </w:r>
      <w:r w:rsidR="00145F8A" w:rsidRPr="00145F8A">
        <w:rPr>
          <w:rFonts w:ascii="Arial" w:eastAsia="Times New Roman" w:hAnsi="Arial" w:cs="Arial"/>
          <w:i/>
          <w:color w:val="000000"/>
          <w:sz w:val="20"/>
          <w:szCs w:val="20"/>
          <w:shd w:val="clear" w:color="auto" w:fill="FFFFFF"/>
        </w:rPr>
        <w:t>p.17, "This is not a sleight on existing measures, more that this illustrates the complementarity of R</w:t>
      </w:r>
      <w:r w:rsidR="00145F8A" w:rsidRPr="00145F8A">
        <w:rPr>
          <w:rFonts w:ascii="Cambria Math" w:eastAsia="Times New Roman" w:hAnsi="Cambria Math" w:cs="Cambria Math"/>
          <w:i/>
          <w:color w:val="000000"/>
          <w:sz w:val="20"/>
          <w:szCs w:val="20"/>
          <w:shd w:val="clear" w:color="auto" w:fill="FFFFFF"/>
        </w:rPr>
        <w:t>∗</w:t>
      </w:r>
      <w:r w:rsidR="00145F8A" w:rsidRPr="00145F8A">
        <w:rPr>
          <w:rFonts w:ascii="Arial" w:eastAsia="Times New Roman" w:hAnsi="Arial" w:cs="Arial"/>
          <w:i/>
          <w:color w:val="000000"/>
          <w:sz w:val="20"/>
          <w:szCs w:val="20"/>
          <w:shd w:val="clear" w:color="auto" w:fill="FFFFFF"/>
        </w:rPr>
        <w:t xml:space="preserve"> to them." I don't understand this sentence.</w:t>
      </w:r>
    </w:p>
    <w:p w14:paraId="44BE8A9D" w14:textId="77777777" w:rsidR="00E05645" w:rsidRDefault="00E05645" w:rsidP="00145F8A">
      <w:pPr>
        <w:rPr>
          <w:rFonts w:ascii="Arial" w:eastAsia="Times New Roman" w:hAnsi="Arial" w:cs="Arial"/>
          <w:color w:val="000000"/>
          <w:sz w:val="20"/>
          <w:szCs w:val="20"/>
        </w:rPr>
      </w:pPr>
    </w:p>
    <w:p w14:paraId="5CD884AC" w14:textId="7BBA724B" w:rsidR="00E05645" w:rsidRPr="00145F8A" w:rsidRDefault="00E05645" w:rsidP="00145F8A">
      <w:pPr>
        <w:rPr>
          <w:rFonts w:ascii="Arial" w:eastAsia="Times New Roman" w:hAnsi="Arial" w:cs="Arial"/>
          <w:color w:val="000000"/>
          <w:sz w:val="20"/>
          <w:szCs w:val="20"/>
        </w:rPr>
      </w:pPr>
      <w:r>
        <w:rPr>
          <w:rFonts w:ascii="Arial" w:eastAsia="Times New Roman" w:hAnsi="Arial" w:cs="Arial"/>
          <w:color w:val="000000"/>
          <w:sz w:val="20"/>
          <w:szCs w:val="20"/>
        </w:rPr>
        <w:t xml:space="preserve">We agree this was </w:t>
      </w:r>
      <w:r w:rsidR="005464FC">
        <w:rPr>
          <w:rFonts w:ascii="Arial" w:eastAsia="Times New Roman" w:hAnsi="Arial" w:cs="Arial"/>
          <w:color w:val="000000"/>
          <w:sz w:val="20"/>
          <w:szCs w:val="20"/>
        </w:rPr>
        <w:t xml:space="preserve">previously </w:t>
      </w:r>
      <w:r>
        <w:rPr>
          <w:rFonts w:ascii="Arial" w:eastAsia="Times New Roman" w:hAnsi="Arial" w:cs="Arial"/>
          <w:color w:val="000000"/>
          <w:sz w:val="20"/>
          <w:szCs w:val="20"/>
        </w:rPr>
        <w:t>diverting and have changed the sentence to, “</w:t>
      </w:r>
      <w:r w:rsidRPr="00E05645">
        <w:rPr>
          <w:rFonts w:ascii="Arial" w:eastAsia="Times New Roman" w:hAnsi="Arial" w:cs="Arial"/>
          <w:color w:val="000000"/>
          <w:sz w:val="20"/>
          <w:szCs w:val="20"/>
        </w:rPr>
        <w:t>This indicates the complementarity of R* to existing measures.</w:t>
      </w:r>
      <w:r>
        <w:rPr>
          <w:rFonts w:ascii="Arial" w:eastAsia="Times New Roman" w:hAnsi="Arial" w:cs="Arial"/>
          <w:color w:val="000000"/>
          <w:sz w:val="20"/>
          <w:szCs w:val="20"/>
        </w:rPr>
        <w:t>”</w:t>
      </w:r>
    </w:p>
    <w:p w14:paraId="796699F1" w14:textId="77777777" w:rsidR="00145F8A" w:rsidRPr="00CF3F39" w:rsidRDefault="00145F8A" w:rsidP="00FD64D8">
      <w:pPr>
        <w:rPr>
          <w:i/>
        </w:rPr>
      </w:pPr>
    </w:p>
    <w:p w14:paraId="702C9C1F" w14:textId="77777777" w:rsidR="00145F8A" w:rsidRPr="00CF3F39" w:rsidRDefault="00145F8A" w:rsidP="00FD64D8">
      <w:pPr>
        <w:rPr>
          <w:i/>
        </w:rPr>
      </w:pPr>
    </w:p>
    <w:p w14:paraId="7A6E4EEA" w14:textId="77777777" w:rsidR="00580D87" w:rsidRPr="003451EF" w:rsidRDefault="00580D87" w:rsidP="00FD64D8">
      <w:pPr>
        <w:pStyle w:val="Heading2"/>
      </w:pPr>
      <w:r w:rsidRPr="003451EF">
        <w:t>Reviewer 2</w:t>
      </w:r>
    </w:p>
    <w:p w14:paraId="74D6585F" w14:textId="77777777" w:rsidR="00580D87" w:rsidRPr="00CF3F39" w:rsidRDefault="00580D87" w:rsidP="00373B56">
      <w:pPr>
        <w:rPr>
          <w:rFonts w:ascii="Times New Roman" w:eastAsia="Times New Roman" w:hAnsi="Times New Roman" w:cs="Times New Roman"/>
          <w:i/>
        </w:rPr>
      </w:pPr>
    </w:p>
    <w:p w14:paraId="5E092DF8" w14:textId="77777777" w:rsidR="00C55A27" w:rsidRPr="00CF3F39" w:rsidRDefault="00C55A27" w:rsidP="00373B56">
      <w:pPr>
        <w:rPr>
          <w:rFonts w:ascii="Times New Roman" w:eastAsia="Times New Roman" w:hAnsi="Times New Roman" w:cs="Times New Roman"/>
          <w:i/>
        </w:rPr>
      </w:pPr>
      <w:r w:rsidRPr="00C55A27">
        <w:rPr>
          <w:rFonts w:ascii="Times New Roman" w:eastAsia="Times New Roman" w:hAnsi="Times New Roman" w:cs="Times New Roman"/>
          <w:i/>
        </w:rPr>
        <w:t>General Remarks</w:t>
      </w:r>
    </w:p>
    <w:p w14:paraId="21356DDE" w14:textId="77777777" w:rsidR="00C55A27" w:rsidRPr="00CF3F39" w:rsidRDefault="00C55A27" w:rsidP="00373B56">
      <w:pPr>
        <w:rPr>
          <w:rFonts w:ascii="Times New Roman" w:eastAsia="Times New Roman" w:hAnsi="Times New Roman" w:cs="Times New Roman"/>
          <w:i/>
        </w:rPr>
      </w:pPr>
    </w:p>
    <w:p w14:paraId="19C4B145" w14:textId="77777777" w:rsidR="00373B56" w:rsidRPr="00373B56" w:rsidRDefault="00373B56" w:rsidP="00373B56">
      <w:pPr>
        <w:rPr>
          <w:rFonts w:ascii="Times New Roman" w:eastAsia="Times New Roman" w:hAnsi="Times New Roman" w:cs="Times New Roman"/>
          <w:i/>
        </w:rPr>
      </w:pPr>
      <w:r w:rsidRPr="00373B56">
        <w:rPr>
          <w:rFonts w:ascii="Times New Roman" w:eastAsia="Times New Roman" w:hAnsi="Times New Roman" w:cs="Times New Roman"/>
          <w:i/>
        </w:rPr>
        <w:t>The authors introduce a novel convergence diagnostic for MCMC by comparing the classification accuracy of gradient-boosted trees, predicting chain ids for drawn samples, to random guessing. I believe that the work is quite relevant but needs some further improvements.</w:t>
      </w:r>
    </w:p>
    <w:p w14:paraId="29D172D1" w14:textId="77777777" w:rsidR="00BF178F" w:rsidRPr="00CF3F39" w:rsidRDefault="00226780">
      <w:pPr>
        <w:rPr>
          <w:i/>
        </w:rPr>
      </w:pPr>
    </w:p>
    <w:p w14:paraId="632E9217" w14:textId="77777777" w:rsidR="00E26251" w:rsidRPr="00CF3F39" w:rsidRDefault="00C55A27" w:rsidP="00C55A27">
      <w:pPr>
        <w:rPr>
          <w:rFonts w:ascii="Times New Roman" w:eastAsia="Times New Roman" w:hAnsi="Times New Roman" w:cs="Times New Roman"/>
          <w:i/>
        </w:rPr>
      </w:pPr>
      <w:r w:rsidRPr="00C55A27">
        <w:rPr>
          <w:rFonts w:ascii="Times New Roman" w:eastAsia="Times New Roman" w:hAnsi="Times New Roman" w:cs="Times New Roman"/>
          <w:i/>
        </w:rPr>
        <w:t>Some high level remarks on the draft.</w:t>
      </w:r>
    </w:p>
    <w:p w14:paraId="0CA77837" w14:textId="77777777" w:rsidR="00E26251" w:rsidRPr="00CF3F39" w:rsidRDefault="00E26251" w:rsidP="00C55A27">
      <w:pPr>
        <w:rPr>
          <w:rFonts w:ascii="Times New Roman" w:eastAsia="Times New Roman" w:hAnsi="Times New Roman" w:cs="Times New Roman"/>
          <w:i/>
        </w:rPr>
      </w:pPr>
    </w:p>
    <w:p w14:paraId="0FBB9320" w14:textId="77777777" w:rsidR="00E26251" w:rsidRPr="00CF3F39" w:rsidRDefault="00C55A27" w:rsidP="006C6888">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t>The text contains various small grammatical errors. I suggest the authors make a careful read through the paper to correct those. Specifically, quite a few sentences seem the have a missing "the".</w:t>
      </w:r>
    </w:p>
    <w:p w14:paraId="2A07EE7F" w14:textId="77777777" w:rsidR="00E26251" w:rsidRPr="00CF3F39" w:rsidRDefault="00E26251" w:rsidP="00C55A27">
      <w:pPr>
        <w:rPr>
          <w:rFonts w:ascii="Times New Roman" w:eastAsia="Times New Roman" w:hAnsi="Times New Roman" w:cs="Times New Roman"/>
          <w:i/>
        </w:rPr>
      </w:pPr>
    </w:p>
    <w:p w14:paraId="0D5536A3" w14:textId="77777777" w:rsidR="00E26251" w:rsidRPr="00CF3F39" w:rsidRDefault="00C55A27" w:rsidP="006C6888">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t xml:space="preserve">The authors sometimes use "ML" in cases in which this does not make much sense to me. An example is the use of "ML accuracy". I'm not sure what "ML accuracy" refers to if not the "accuracy", which is a term from statistical learning theory. If "ML accuracy" refers to something else, I suggest the authors elaborate on the term. </w:t>
      </w:r>
    </w:p>
    <w:p w14:paraId="191DBD0B" w14:textId="77777777" w:rsidR="00E26251" w:rsidRPr="00CF3F39" w:rsidRDefault="00E26251" w:rsidP="00C55A27">
      <w:pPr>
        <w:rPr>
          <w:rFonts w:ascii="Times New Roman" w:eastAsia="Times New Roman" w:hAnsi="Times New Roman" w:cs="Times New Roman"/>
          <w:i/>
        </w:rPr>
      </w:pPr>
    </w:p>
    <w:p w14:paraId="24EA20D2" w14:textId="77777777" w:rsidR="00E26251" w:rsidRPr="00CF3F39" w:rsidRDefault="00C55A27" w:rsidP="006C6888">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t xml:space="preserve">The authors sometimes make relatively strong claims without much or any evidence. Examples for this can be found in the "detailed comments" section. </w:t>
      </w:r>
    </w:p>
    <w:p w14:paraId="44F9D940" w14:textId="77777777" w:rsidR="00E26251" w:rsidRPr="00CF3F39" w:rsidRDefault="00E26251" w:rsidP="00C55A27">
      <w:pPr>
        <w:rPr>
          <w:rFonts w:ascii="Times New Roman" w:eastAsia="Times New Roman" w:hAnsi="Times New Roman" w:cs="Times New Roman"/>
          <w:i/>
        </w:rPr>
      </w:pPr>
    </w:p>
    <w:p w14:paraId="40105899" w14:textId="77777777" w:rsidR="00C55A27" w:rsidRPr="00CF3F39" w:rsidRDefault="00C55A27" w:rsidP="000B600F">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lastRenderedPageBreak/>
        <w:t>I would ask the authors to have a pass through the cited works. It seem to me that some of the citations to not reference the original work. Examples for this can be found in the "detailed comments" section.</w:t>
      </w:r>
    </w:p>
    <w:p w14:paraId="4E23B215" w14:textId="77777777" w:rsidR="00373B56" w:rsidRPr="00CF3F39" w:rsidRDefault="00373B56">
      <w:pPr>
        <w:rPr>
          <w:i/>
        </w:rPr>
      </w:pPr>
    </w:p>
    <w:p w14:paraId="4A73BAED" w14:textId="77777777" w:rsidR="00E26251" w:rsidRPr="00CF3F39" w:rsidRDefault="00346CDC" w:rsidP="00346CDC">
      <w:pPr>
        <w:rPr>
          <w:rFonts w:ascii="Times New Roman" w:eastAsia="Times New Roman" w:hAnsi="Times New Roman" w:cs="Times New Roman"/>
          <w:i/>
        </w:rPr>
      </w:pPr>
      <w:r w:rsidRPr="00346CDC">
        <w:rPr>
          <w:rFonts w:ascii="Times New Roman" w:eastAsia="Times New Roman" w:hAnsi="Times New Roman" w:cs="Times New Roman"/>
          <w:i/>
        </w:rPr>
        <w:t xml:space="preserve">Some additional suggestions: </w:t>
      </w:r>
    </w:p>
    <w:p w14:paraId="54D6F422" w14:textId="77777777" w:rsidR="00E26251" w:rsidRPr="00CF3F39" w:rsidRDefault="00E26251" w:rsidP="00346CDC">
      <w:pPr>
        <w:rPr>
          <w:rFonts w:ascii="Times New Roman" w:eastAsia="Times New Roman" w:hAnsi="Times New Roman" w:cs="Times New Roman"/>
          <w:i/>
        </w:rPr>
      </w:pPr>
    </w:p>
    <w:p w14:paraId="5560949E" w14:textId="77777777" w:rsidR="00E33DCA" w:rsidRPr="00CF3F39" w:rsidRDefault="00346CDC" w:rsidP="00346CDC">
      <w:pPr>
        <w:pStyle w:val="ListParagraph"/>
        <w:numPr>
          <w:ilvl w:val="0"/>
          <w:numId w:val="2"/>
        </w:numPr>
        <w:rPr>
          <w:rFonts w:ascii="Times New Roman" w:eastAsia="Times New Roman" w:hAnsi="Times New Roman" w:cs="Times New Roman"/>
          <w:i/>
        </w:rPr>
      </w:pPr>
      <w:r w:rsidRPr="00CF3F39">
        <w:rPr>
          <w:rFonts w:ascii="Times New Roman" w:eastAsia="Times New Roman" w:hAnsi="Times New Roman" w:cs="Times New Roman"/>
          <w:i/>
        </w:rPr>
        <w:t xml:space="preserve">It is slightly disappointing that the authors did not evaluate their approach with different ML methods. I would encourage the authors to add a systematic analysis comparing the selected classifier (gradient-boosted trees) against other state of the art classification methods. </w:t>
      </w:r>
    </w:p>
    <w:p w14:paraId="75324A2F" w14:textId="77777777" w:rsidR="00E33DCA" w:rsidRPr="00CF3F39" w:rsidRDefault="00E33DCA" w:rsidP="00E33DCA">
      <w:pPr>
        <w:rPr>
          <w:rFonts w:ascii="Times New Roman" w:eastAsia="Times New Roman" w:hAnsi="Times New Roman" w:cs="Times New Roman"/>
          <w:i/>
        </w:rPr>
      </w:pPr>
    </w:p>
    <w:p w14:paraId="2554F6A5" w14:textId="77777777" w:rsidR="00E33DCA" w:rsidRPr="00CF3F39" w:rsidRDefault="00E33DCA" w:rsidP="00E33DCA">
      <w:pPr>
        <w:rPr>
          <w:rFonts w:ascii="Times New Roman" w:eastAsia="Times New Roman" w:hAnsi="Times New Roman" w:cs="Times New Roman"/>
          <w:i/>
        </w:rPr>
      </w:pPr>
    </w:p>
    <w:p w14:paraId="4786DE4D" w14:textId="77777777" w:rsidR="00E33DCA" w:rsidRPr="00CF3F39" w:rsidRDefault="00346CDC" w:rsidP="00346CDC">
      <w:pPr>
        <w:pStyle w:val="ListParagraph"/>
        <w:numPr>
          <w:ilvl w:val="0"/>
          <w:numId w:val="2"/>
        </w:numPr>
        <w:rPr>
          <w:rFonts w:ascii="Times New Roman" w:eastAsia="Times New Roman" w:hAnsi="Times New Roman" w:cs="Times New Roman"/>
          <w:i/>
        </w:rPr>
      </w:pPr>
      <w:r w:rsidRPr="00CF3F39">
        <w:rPr>
          <w:rFonts w:ascii="Times New Roman" w:eastAsia="Times New Roman" w:hAnsi="Times New Roman" w:cs="Times New Roman"/>
          <w:i/>
        </w:rPr>
        <w:t xml:space="preserve">It is unclear to me how well this approach will work with discrete parameter spaces. I would recommend the authors conduct additional experiments containing draws from a generative process involving discrete variables. </w:t>
      </w:r>
    </w:p>
    <w:p w14:paraId="1C0AF8F5" w14:textId="77777777" w:rsidR="00E33DCA" w:rsidRPr="00CF3F39" w:rsidRDefault="00E33DCA" w:rsidP="00E33DCA">
      <w:pPr>
        <w:pStyle w:val="ListParagraph"/>
        <w:rPr>
          <w:rFonts w:ascii="Times New Roman" w:eastAsia="Times New Roman" w:hAnsi="Times New Roman" w:cs="Times New Roman"/>
          <w:i/>
        </w:rPr>
      </w:pPr>
    </w:p>
    <w:p w14:paraId="6BFD7F55" w14:textId="77777777" w:rsidR="00E33DCA" w:rsidRPr="00CF3F39" w:rsidRDefault="00E33DCA" w:rsidP="00E33DCA">
      <w:pPr>
        <w:pStyle w:val="ListParagraph"/>
        <w:rPr>
          <w:rFonts w:ascii="Times New Roman" w:eastAsia="Times New Roman" w:hAnsi="Times New Roman" w:cs="Times New Roman"/>
          <w:i/>
        </w:rPr>
      </w:pPr>
    </w:p>
    <w:p w14:paraId="770ABFC9" w14:textId="77777777" w:rsidR="00346CDC" w:rsidRPr="00CF3F39" w:rsidRDefault="00346CDC" w:rsidP="00346CDC">
      <w:pPr>
        <w:pStyle w:val="ListParagraph"/>
        <w:numPr>
          <w:ilvl w:val="0"/>
          <w:numId w:val="2"/>
        </w:numPr>
        <w:rPr>
          <w:rFonts w:ascii="Times New Roman" w:eastAsia="Times New Roman" w:hAnsi="Times New Roman" w:cs="Times New Roman"/>
          <w:i/>
        </w:rPr>
      </w:pPr>
      <w:r w:rsidRPr="00CF3F39">
        <w:rPr>
          <w:rFonts w:ascii="Times New Roman" w:eastAsia="Times New Roman" w:hAnsi="Times New Roman" w:cs="Times New Roman"/>
          <w:i/>
        </w:rPr>
        <w:t>I would generally recommend to use (A), (B), respectively, in the figure captions and use more descriptive captions in some cases.</w:t>
      </w:r>
    </w:p>
    <w:p w14:paraId="726C6F0A" w14:textId="77777777" w:rsidR="00346CDC" w:rsidRPr="00CF3F39" w:rsidRDefault="00346CDC">
      <w:pPr>
        <w:rPr>
          <w:i/>
        </w:rPr>
      </w:pPr>
    </w:p>
    <w:p w14:paraId="44ECB790" w14:textId="77777777" w:rsidR="00B62DC3" w:rsidRPr="00B62DC3" w:rsidRDefault="00B62DC3" w:rsidP="00B62DC3">
      <w:pPr>
        <w:rPr>
          <w:rFonts w:ascii="Times New Roman" w:eastAsia="Times New Roman" w:hAnsi="Times New Roman" w:cs="Times New Roman"/>
          <w:i/>
        </w:rPr>
      </w:pPr>
      <w:r w:rsidRPr="00B62DC3">
        <w:rPr>
          <w:rFonts w:ascii="Times New Roman" w:eastAsia="Times New Roman" w:hAnsi="Times New Roman" w:cs="Times New Roman"/>
          <w:i/>
        </w:rPr>
        <w:t>Detailed Comments</w:t>
      </w:r>
      <w:r w:rsidRPr="00CF3F39">
        <w:rPr>
          <w:rFonts w:ascii="Times New Roman" w:eastAsia="Times New Roman" w:hAnsi="Times New Roman" w:cs="Times New Roman"/>
          <w:i/>
        </w:rPr>
        <w:t xml:space="preserve">: </w:t>
      </w:r>
      <w:r w:rsidRPr="00B62DC3">
        <w:rPr>
          <w:rFonts w:ascii="Times New Roman" w:eastAsia="Times New Roman" w:hAnsi="Times New Roman" w:cs="Times New Roman"/>
          <w:i/>
        </w:rPr>
        <w:t>Introduction</w:t>
      </w:r>
    </w:p>
    <w:p w14:paraId="484ADC90" w14:textId="77777777" w:rsidR="00B62DC3" w:rsidRPr="00CF3F39" w:rsidRDefault="00B62DC3">
      <w:pPr>
        <w:rPr>
          <w:i/>
        </w:rPr>
      </w:pPr>
    </w:p>
    <w:p w14:paraId="7AFC6490" w14:textId="77777777" w:rsidR="002F3414" w:rsidRPr="00CF3F39" w:rsidRDefault="000426C2" w:rsidP="00E26251">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The authors mentioned a few selected probabilistic programming languages that implement a dynamic HMC variant. As this list is incomplete, I suggest the authors extend the listing to provide a more complete picture. Examples for missing PPLs are: Turing.jl [Ge et al. 2018], TensorFlow Probability [Dillon et al. 2017] and Pyro [Bingham et al. 2019].</w:t>
      </w:r>
    </w:p>
    <w:p w14:paraId="3FAAE9DD" w14:textId="77777777" w:rsidR="002F3414" w:rsidRPr="00CF3F39" w:rsidRDefault="002F3414" w:rsidP="002F3414">
      <w:pPr>
        <w:pStyle w:val="ListParagraph"/>
        <w:rPr>
          <w:rFonts w:ascii="Times New Roman" w:eastAsia="Times New Roman" w:hAnsi="Times New Roman" w:cs="Times New Roman"/>
          <w:i/>
        </w:rPr>
      </w:pPr>
    </w:p>
    <w:p w14:paraId="1ADA9F60" w14:textId="77777777" w:rsidR="002F3414" w:rsidRPr="00CF3F39" w:rsidRDefault="000426C2" w:rsidP="00E26251">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"(Stan in particular (Carpenter et al., 2017) is a great exemplar of this)" I would suggest to remove this suggestive mention of a particular library if not really necessary. </w:t>
      </w:r>
    </w:p>
    <w:p w14:paraId="5020E26B" w14:textId="77777777" w:rsidR="002F3414" w:rsidRPr="00CF3F39" w:rsidRDefault="002F3414" w:rsidP="002F3414">
      <w:pPr>
        <w:rPr>
          <w:rFonts w:ascii="Times New Roman" w:eastAsia="Times New Roman" w:hAnsi="Times New Roman" w:cs="Times New Roman"/>
          <w:i/>
        </w:rPr>
      </w:pPr>
    </w:p>
    <w:p w14:paraId="189AF3B9" w14:textId="77777777" w:rsidR="002F3414" w:rsidRPr="00CF3F39" w:rsidRDefault="002F3414" w:rsidP="002F3414">
      <w:pPr>
        <w:pStyle w:val="ListParagraph"/>
        <w:rPr>
          <w:rFonts w:ascii="Times New Roman" w:eastAsia="Times New Roman" w:hAnsi="Times New Roman" w:cs="Times New Roman"/>
          <w:i/>
        </w:rPr>
      </w:pPr>
    </w:p>
    <w:p w14:paraId="0B84B350" w14:textId="77777777" w:rsidR="0034797C" w:rsidRPr="00CF3F39" w:rsidRDefault="000426C2" w:rsidP="00E26251">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"MCMC estimates can have negligible bias with only a relatively small number of draws." -&gt; "MCMC estimates can have A negligible bias with only a relatively small number of draws." ... Maybe elaborate when the bias can be expected to be negligible.</w:t>
      </w:r>
    </w:p>
    <w:p w14:paraId="7CDFB2E4" w14:textId="77777777" w:rsidR="0034797C" w:rsidRPr="00CF3F39" w:rsidRDefault="0034797C" w:rsidP="0034797C">
      <w:pPr>
        <w:pStyle w:val="ListParagraph"/>
        <w:rPr>
          <w:rFonts w:ascii="Times New Roman" w:eastAsia="Times New Roman" w:hAnsi="Times New Roman" w:cs="Times New Roman"/>
          <w:i/>
        </w:rPr>
      </w:pPr>
    </w:p>
    <w:p w14:paraId="2CDEC2D3" w14:textId="77777777" w:rsidR="0034797C" w:rsidRPr="00CF3F39" w:rsidRDefault="0034797C" w:rsidP="0034797C">
      <w:pPr>
        <w:pStyle w:val="ListParagraph"/>
        <w:rPr>
          <w:rFonts w:ascii="Times New Roman" w:eastAsia="Times New Roman" w:hAnsi="Times New Roman" w:cs="Times New Roman"/>
          <w:i/>
        </w:rPr>
      </w:pPr>
    </w:p>
    <w:p w14:paraId="78E4E500" w14:textId="77777777" w:rsidR="002A485A"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"easily become stuck in areas of parameter space" -&gt; "easily become stuck in areas of THE parameter space"</w:t>
      </w:r>
    </w:p>
    <w:p w14:paraId="003234BA" w14:textId="77777777" w:rsidR="002A485A" w:rsidRPr="00CF3F39" w:rsidRDefault="002A485A" w:rsidP="002A485A">
      <w:pPr>
        <w:pStyle w:val="ListParagraph"/>
        <w:rPr>
          <w:rFonts w:ascii="Times New Roman" w:eastAsia="Times New Roman" w:hAnsi="Times New Roman" w:cs="Times New Roman"/>
          <w:i/>
        </w:rPr>
      </w:pPr>
    </w:p>
    <w:p w14:paraId="211D83A3" w14:textId="77777777" w:rsidR="00A26B88"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I would suggest to rephrase "Unfortunately, anyone who uses MCMC knows that it is full of false dawns: chains can easily become stuck in areas of parameter space, and observation over short intervals mean the sampling distribution appears converged." as this sentence is difficult to understand. Suggestion: "Unfortunately, anyone who uses MCMC algorithms knows that they are full of false dawns. Observing the Markov chain over a short interval may suggest that the sampling distribution is converged, while chains could quickly become stuck in areas of the parameter space." </w:t>
      </w:r>
    </w:p>
    <w:p w14:paraId="044FC34F" w14:textId="77777777" w:rsidR="00A26B88" w:rsidRPr="00CF3F39" w:rsidRDefault="00A26B88" w:rsidP="00A26B88">
      <w:pPr>
        <w:pStyle w:val="ListParagraph"/>
        <w:rPr>
          <w:rFonts w:ascii="Times New Roman" w:eastAsia="Times New Roman" w:hAnsi="Times New Roman" w:cs="Times New Roman"/>
          <w:i/>
        </w:rPr>
      </w:pPr>
    </w:p>
    <w:p w14:paraId="03046D51" w14:textId="77777777" w:rsidR="00F65179" w:rsidRPr="00CF3F39" w:rsidRDefault="000426C2" w:rsidP="00CD1104">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lastRenderedPageBreak/>
        <w:t>"high posterior density is, time and again, not evidence" ... Consider removing "time and again".</w:t>
      </w:r>
    </w:p>
    <w:p w14:paraId="5BE27811" w14:textId="77777777" w:rsidR="00F65179" w:rsidRPr="00CF3F39" w:rsidRDefault="00F65179" w:rsidP="00F65179">
      <w:pPr>
        <w:pStyle w:val="ListParagraph"/>
        <w:rPr>
          <w:rFonts w:ascii="Times New Roman" w:eastAsia="Times New Roman" w:hAnsi="Times New Roman" w:cs="Times New Roman"/>
          <w:i/>
        </w:rPr>
      </w:pPr>
    </w:p>
    <w:p w14:paraId="1A251480" w14:textId="77777777" w:rsidR="00E45475"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There seems to be a confusion with punctuation here (and a missing "the"): "To combat this curse of hindsight, running multiple, independent chains, which have been initialised at diverse areas of parameter space is recommended" consider changing to: "To combat this curse of hindsight, running multiple independent chains, which have been initialised at diverse areas of THE parameter space, is recommended." </w:t>
      </w:r>
    </w:p>
    <w:p w14:paraId="1B902155" w14:textId="77777777" w:rsidR="00E45475" w:rsidRPr="00CF3F39" w:rsidRDefault="00E45475" w:rsidP="00E45475">
      <w:pPr>
        <w:pStyle w:val="ListParagraph"/>
        <w:rPr>
          <w:rFonts w:ascii="Times New Roman" w:eastAsia="Times New Roman" w:hAnsi="Times New Roman" w:cs="Times New Roman"/>
          <w:i/>
        </w:rPr>
      </w:pPr>
    </w:p>
    <w:p w14:paraId="035B8184" w14:textId="77777777" w:rsidR="001B00AD"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There are plenty missing "the" before the terms "parameter space". I would suggest the authors make a careful read through the manuscript to correct spelling &amp; grammar errors. </w:t>
      </w:r>
    </w:p>
    <w:p w14:paraId="68844AF1" w14:textId="77777777" w:rsidR="001B00AD" w:rsidRPr="00CF3F39" w:rsidRDefault="001B00AD" w:rsidP="001B00AD">
      <w:pPr>
        <w:pStyle w:val="ListParagraph"/>
        <w:rPr>
          <w:rFonts w:ascii="Times New Roman" w:eastAsia="Times New Roman" w:hAnsi="Times New Roman" w:cs="Times New Roman"/>
          <w:i/>
        </w:rPr>
      </w:pPr>
    </w:p>
    <w:p w14:paraId="363BDCEA" w14:textId="77777777" w:rsidR="00537B54"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"Recently, Stan has adopted more advanced variations on the original" is it necessary to mention Stan here? Maybe consider removing the mention and simply highlight the Detailed Comments Introduction advanced variations. </w:t>
      </w:r>
    </w:p>
    <w:p w14:paraId="3196BCEC" w14:textId="77777777" w:rsidR="00537B54" w:rsidRPr="00CF3F39" w:rsidRDefault="00537B54" w:rsidP="00537B54">
      <w:pPr>
        <w:pStyle w:val="ListParagraph"/>
        <w:rPr>
          <w:rFonts w:ascii="Times New Roman" w:eastAsia="Times New Roman" w:hAnsi="Times New Roman" w:cs="Times New Roman"/>
          <w:i/>
        </w:rPr>
      </w:pPr>
    </w:p>
    <w:p w14:paraId="7EDA813F" w14:textId="77777777" w:rsidR="0079684F"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"Here, we introduce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a new convergence metric." consider writing "diagnostic" instead to stay consistent with the title. Also, maybe explain what is new about the diagnostic. Currently, this sentence does not convey any information. </w:t>
      </w:r>
    </w:p>
    <w:p w14:paraId="1F9D5416" w14:textId="77777777" w:rsidR="0079684F" w:rsidRPr="00CF3F39" w:rsidRDefault="0079684F" w:rsidP="0079684F">
      <w:pPr>
        <w:pStyle w:val="ListParagraph"/>
        <w:rPr>
          <w:rFonts w:ascii="Times New Roman" w:eastAsia="Times New Roman" w:hAnsi="Times New Roman" w:cs="Times New Roman"/>
          <w:i/>
        </w:rPr>
      </w:pPr>
    </w:p>
    <w:p w14:paraId="71AF8FC1" w14:textId="77777777" w:rsidR="0042221F"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"This statistic is built on the intuition". I would suggest not to use the term "intuition" in a scientific publication. I suppose the idea behind R* comes, in fact, from the insight that "it should not be possible to discern from a draw’s value the chain that generated it" if the chains are mixed. </w:t>
      </w:r>
    </w:p>
    <w:p w14:paraId="772ACF0E" w14:textId="77777777" w:rsidR="0042221F" w:rsidRPr="00CF3F39" w:rsidRDefault="0042221F" w:rsidP="0042221F">
      <w:pPr>
        <w:pStyle w:val="ListParagraph"/>
        <w:rPr>
          <w:rFonts w:ascii="Times New Roman" w:eastAsia="Times New Roman" w:hAnsi="Times New Roman" w:cs="Times New Roman"/>
          <w:i/>
        </w:rPr>
      </w:pPr>
    </w:p>
    <w:p w14:paraId="40563450" w14:textId="77777777" w:rsidR="00AB31A2"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"To maximise predictive accuracy, our chosen ML classifier naturally exploits differences in the full joint distributions between chains, which means it’s sensitive to variations across the joint distribution of target model dimensions unlike most existent convergence diagnostics". As far as I can tell, this work does not propose a novel classifier, but only uses existing work. The sentence however, might suggest so. I would, therefore, suggest to rephrase the sentence.</w:t>
      </w:r>
    </w:p>
    <w:p w14:paraId="4621AE04" w14:textId="77777777" w:rsidR="00AB31A2" w:rsidRPr="00CF3F39" w:rsidRDefault="00AB31A2" w:rsidP="00AB31A2">
      <w:pPr>
        <w:pStyle w:val="ListParagraph"/>
        <w:rPr>
          <w:rFonts w:ascii="Times New Roman" w:eastAsia="Times New Roman" w:hAnsi="Times New Roman" w:cs="Times New Roman"/>
          <w:i/>
        </w:rPr>
      </w:pPr>
    </w:p>
    <w:p w14:paraId="151D97D6" w14:textId="77777777" w:rsidR="0046682F"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"For our ML classifier," again, I belief this could be confusing to the reader as this work does not propose a classifier. </w:t>
      </w:r>
    </w:p>
    <w:p w14:paraId="2B56B20D" w14:textId="77777777" w:rsidR="0046682F" w:rsidRPr="00CF3F39" w:rsidRDefault="0046682F" w:rsidP="0046682F">
      <w:pPr>
        <w:pStyle w:val="ListParagraph"/>
        <w:rPr>
          <w:rFonts w:ascii="Times New Roman" w:eastAsia="Times New Roman" w:hAnsi="Times New Roman" w:cs="Times New Roman"/>
          <w:i/>
        </w:rPr>
      </w:pPr>
    </w:p>
    <w:p w14:paraId="37F9773D" w14:textId="77777777" w:rsidR="00927291"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I had a look at the citation "Chollet and Allaire, 2018" but couldn't find any justification for the claim that gradient-boosted trees "are known to perform well for the types of tabular data". Could the authors refer me to the respective section in the book? </w:t>
      </w:r>
    </w:p>
    <w:p w14:paraId="786022D1" w14:textId="77777777" w:rsidR="00927291" w:rsidRPr="00CF3F39" w:rsidRDefault="00927291" w:rsidP="00927291">
      <w:pPr>
        <w:pStyle w:val="ListParagraph"/>
        <w:rPr>
          <w:rFonts w:ascii="Times New Roman" w:eastAsia="Times New Roman" w:hAnsi="Times New Roman" w:cs="Times New Roman"/>
          <w:i/>
        </w:rPr>
      </w:pPr>
    </w:p>
    <w:p w14:paraId="1B24ACF4" w14:textId="77777777" w:rsidR="0049260E"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"For the types of problem we test," maybe "we tested," ? </w:t>
      </w:r>
    </w:p>
    <w:p w14:paraId="690BDE63" w14:textId="77777777" w:rsidR="0049260E" w:rsidRPr="00CF3F39" w:rsidRDefault="0049260E" w:rsidP="0049260E">
      <w:pPr>
        <w:pStyle w:val="ListParagraph"/>
        <w:rPr>
          <w:rFonts w:ascii="Times New Roman" w:eastAsia="Times New Roman" w:hAnsi="Times New Roman" w:cs="Times New Roman"/>
          <w:i/>
        </w:rPr>
      </w:pPr>
    </w:p>
    <w:p w14:paraId="075F5C54" w14:textId="77777777" w:rsidR="0049260E" w:rsidRPr="00CF3F39"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"O(seconds)" I fail to understand this use of the O-notation. Could you elaborate? What is the computational complexity of the mentioned Rhat statistics in O-notation? </w:t>
      </w:r>
    </w:p>
    <w:p w14:paraId="7065A641" w14:textId="77777777" w:rsidR="0049260E" w:rsidRPr="00CF3F39" w:rsidRDefault="0049260E" w:rsidP="0049260E">
      <w:pPr>
        <w:pStyle w:val="ListParagraph"/>
        <w:rPr>
          <w:rFonts w:ascii="Times New Roman" w:eastAsia="Times New Roman" w:hAnsi="Times New Roman" w:cs="Times New Roman"/>
          <w:i/>
        </w:rPr>
      </w:pPr>
    </w:p>
    <w:p w14:paraId="06A7FE1C" w14:textId="77777777" w:rsidR="0049260E" w:rsidRPr="00CF3F39"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"many iterations" what is many?</w:t>
      </w:r>
    </w:p>
    <w:p w14:paraId="75CC1A43" w14:textId="77777777" w:rsidR="0049260E" w:rsidRPr="00CF3F39" w:rsidRDefault="0049260E" w:rsidP="0049260E">
      <w:pPr>
        <w:pStyle w:val="ListParagraph"/>
        <w:rPr>
          <w:rFonts w:ascii="Times New Roman" w:eastAsia="Times New Roman" w:hAnsi="Times New Roman" w:cs="Times New Roman"/>
          <w:i/>
        </w:rPr>
      </w:pPr>
    </w:p>
    <w:p w14:paraId="32186EFB" w14:textId="77777777" w:rsidR="0049260E" w:rsidRPr="00CF3F39"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lastRenderedPageBreak/>
        <w:t xml:space="preserve">"the time taken is longer.". I'm not sure I understand? Is the mentioned the computational complexity or not? I fail to understand this sentence. </w:t>
      </w:r>
    </w:p>
    <w:p w14:paraId="6E6669B9" w14:textId="77777777" w:rsidR="0049260E" w:rsidRPr="00CF3F39" w:rsidRDefault="0049260E" w:rsidP="0049260E">
      <w:pPr>
        <w:pStyle w:val="ListParagraph"/>
        <w:rPr>
          <w:rFonts w:ascii="Times New Roman" w:eastAsia="Times New Roman" w:hAnsi="Times New Roman" w:cs="Times New Roman"/>
          <w:i/>
        </w:rPr>
      </w:pPr>
    </w:p>
    <w:p w14:paraId="69F2D68A" w14:textId="77777777" w:rsidR="0049260E" w:rsidRPr="00CF3F39"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"we describe in detail the method for calculating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and its uncertainty". Rephrase.</w:t>
      </w:r>
    </w:p>
    <w:p w14:paraId="241D618C" w14:textId="77777777" w:rsidR="0049260E" w:rsidRPr="00CF3F39" w:rsidRDefault="0049260E" w:rsidP="0049260E">
      <w:pPr>
        <w:pStyle w:val="ListParagraph"/>
        <w:rPr>
          <w:rFonts w:ascii="Times New Roman" w:eastAsia="Times New Roman" w:hAnsi="Times New Roman" w:cs="Times New Roman"/>
          <w:i/>
        </w:rPr>
      </w:pPr>
    </w:p>
    <w:p w14:paraId="1634038A" w14:textId="77777777" w:rsidR="000426C2" w:rsidRPr="00CF3F39"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"and elsewhere". Where? Please cite the respective works.</w:t>
      </w:r>
    </w:p>
    <w:p w14:paraId="64788A24" w14:textId="77777777" w:rsidR="000426C2" w:rsidRPr="00CF3F39" w:rsidRDefault="000426C2">
      <w:pPr>
        <w:rPr>
          <w:i/>
        </w:rPr>
      </w:pPr>
    </w:p>
    <w:p w14:paraId="7F586C14" w14:textId="77777777" w:rsidR="00657B4E" w:rsidRPr="00657B4E" w:rsidRDefault="00657B4E" w:rsidP="00657B4E">
      <w:pPr>
        <w:rPr>
          <w:rFonts w:ascii="Times New Roman" w:eastAsia="Times New Roman" w:hAnsi="Times New Roman" w:cs="Times New Roman"/>
          <w:i/>
        </w:rPr>
      </w:pPr>
      <w:r w:rsidRPr="00657B4E">
        <w:rPr>
          <w:rFonts w:ascii="Times New Roman" w:eastAsia="Times New Roman" w:hAnsi="Times New Roman" w:cs="Times New Roman"/>
          <w:i/>
        </w:rPr>
        <w:t>Method</w:t>
      </w:r>
    </w:p>
    <w:p w14:paraId="7E3735C5" w14:textId="77777777" w:rsidR="00657B4E" w:rsidRPr="00CF3F39" w:rsidRDefault="00657B4E">
      <w:pPr>
        <w:rPr>
          <w:i/>
        </w:rPr>
      </w:pPr>
    </w:p>
    <w:p w14:paraId="2716C62C" w14:textId="77777777" w:rsidR="003A1E7F"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"sampling distribution for any dimension, θ, in the target distribution" -&gt; The introduction of the notation is a bit unclear. It seem theta refers to the value rather than the dimension. So maybe use use "any dimension (j) in the target..." instead to stay consistent with the use in the remaining draft, see Sec. 3.4 for example. Method </w:t>
      </w:r>
    </w:p>
    <w:p w14:paraId="2FBD4659" w14:textId="77777777" w:rsidR="003A1E7F" w:rsidRPr="00CF3F39" w:rsidRDefault="003A1E7F" w:rsidP="003A1E7F">
      <w:pPr>
        <w:pStyle w:val="ListParagraph"/>
        <w:rPr>
          <w:rFonts w:ascii="Times New Roman" w:eastAsia="Times New Roman" w:hAnsi="Times New Roman" w:cs="Times New Roman"/>
          <w:i/>
        </w:rPr>
      </w:pPr>
    </w:p>
    <w:p w14:paraId="0B409F4C" w14:textId="77777777" w:rsidR="000D71B1"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Figure 1 (caption): Maybe use (A) and (B) instead. This plots also don't show a prediction result, rather the comparison of the marginals for mixed and unmixed chains. I would also recommend to use bolder lines and explain the visualisation a bit more in detail.</w:t>
      </w:r>
    </w:p>
    <w:p w14:paraId="492BEDB7" w14:textId="77777777" w:rsidR="000D71B1" w:rsidRPr="00CF3F39" w:rsidRDefault="000D71B1" w:rsidP="000D71B1">
      <w:pPr>
        <w:pStyle w:val="ListParagraph"/>
        <w:rPr>
          <w:rFonts w:ascii="Times New Roman" w:eastAsia="Times New Roman" w:hAnsi="Times New Roman" w:cs="Times New Roman"/>
          <w:i/>
        </w:rPr>
      </w:pPr>
    </w:p>
    <w:p w14:paraId="354B6DC8" w14:textId="77777777" w:rsidR="00F22872"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Figure 2 (caption): Again, I don't think it is accurate to say "prediction" here, as this is simply a visualisation of the joint rather than the marginals. Also please use (A) and (B) or similar instead. I would also ask to add more descriptive text to the caption as this visualisation effectively illustrates the key insight of the paper.</w:t>
      </w:r>
    </w:p>
    <w:p w14:paraId="29BF6581" w14:textId="77777777" w:rsidR="00F22872" w:rsidRPr="00CF3F39" w:rsidRDefault="00F22872" w:rsidP="00F22872">
      <w:pPr>
        <w:pStyle w:val="ListParagraph"/>
        <w:rPr>
          <w:rFonts w:ascii="Times New Roman" w:eastAsia="Times New Roman" w:hAnsi="Times New Roman" w:cs="Times New Roman"/>
          <w:i/>
        </w:rPr>
      </w:pPr>
    </w:p>
    <w:p w14:paraId="2EA5C328" w14:textId="77777777" w:rsidR="007D1FB2"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"we train a supervised machine learning (ML) model" -&gt; ML has already been introduced in the introduction. Please remove.</w:t>
      </w:r>
    </w:p>
    <w:p w14:paraId="283C9F56" w14:textId="77777777" w:rsidR="007D1FB2" w:rsidRPr="00CF3F39" w:rsidRDefault="007D1FB2" w:rsidP="007D1FB2">
      <w:pPr>
        <w:pStyle w:val="ListParagraph"/>
        <w:rPr>
          <w:rFonts w:ascii="Times New Roman" w:eastAsia="Times New Roman" w:hAnsi="Times New Roman" w:cs="Times New Roman"/>
          <w:i/>
        </w:rPr>
      </w:pPr>
    </w:p>
    <w:p w14:paraId="38B97CDC" w14:textId="77777777" w:rsidR="00427DF3"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"whether classification accuracy" -&gt; "whether THE classification accuracy"</w:t>
      </w:r>
    </w:p>
    <w:p w14:paraId="3EF7DCDD" w14:textId="77777777" w:rsidR="00427DF3" w:rsidRPr="00CF3F39" w:rsidRDefault="00427DF3" w:rsidP="00427DF3">
      <w:pPr>
        <w:pStyle w:val="ListParagraph"/>
        <w:rPr>
          <w:rFonts w:ascii="Times New Roman" w:eastAsia="Times New Roman" w:hAnsi="Times New Roman" w:cs="Times New Roman"/>
          <w:i/>
        </w:rPr>
      </w:pPr>
    </w:p>
    <w:p w14:paraId="45E0D510" w14:textId="77777777" w:rsidR="00436EAE"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"above the “null” case," -&gt; This is a bit cryptic. I think what the authors mean is that the accuracy should be above random guessing. Could you rephrase or elaborate.</w:t>
      </w:r>
    </w:p>
    <w:p w14:paraId="5D5AAB4A" w14:textId="77777777" w:rsidR="00436EAE" w:rsidRPr="00CF3F39" w:rsidRDefault="00436EAE" w:rsidP="00436EAE">
      <w:pPr>
        <w:pStyle w:val="ListParagraph"/>
        <w:rPr>
          <w:rFonts w:ascii="Times New Roman" w:eastAsia="Times New Roman" w:hAnsi="Times New Roman" w:cs="Times New Roman"/>
          <w:i/>
        </w:rPr>
      </w:pPr>
    </w:p>
    <w:p w14:paraId="7A6A25F9" w14:textId="77777777" w:rsidR="00A144D6"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"of ML accuracy" -&gt; There is no such thing as ML accuracy. I suppose the authors mean "of the accuracy". </w:t>
      </w:r>
    </w:p>
    <w:p w14:paraId="553FB778" w14:textId="77777777" w:rsidR="00A144D6" w:rsidRPr="00CF3F39" w:rsidRDefault="00A144D6" w:rsidP="00A144D6">
      <w:pPr>
        <w:pStyle w:val="ListParagraph"/>
        <w:rPr>
          <w:rFonts w:ascii="Times New Roman" w:eastAsia="Times New Roman" w:hAnsi="Times New Roman" w:cs="Times New Roman"/>
          <w:i/>
        </w:rPr>
      </w:pPr>
    </w:p>
    <w:p w14:paraId="086E53BC" w14:textId="77777777" w:rsidR="00BA30AF"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"null accuracy," -&gt; Again, unclear what that means.</w:t>
      </w:r>
    </w:p>
    <w:p w14:paraId="0B8EFE4F" w14:textId="77777777" w:rsidR="00BA30AF" w:rsidRPr="00CF3F39" w:rsidRDefault="00BA30AF" w:rsidP="00BA30AF">
      <w:pPr>
        <w:pStyle w:val="ListParagraph"/>
        <w:rPr>
          <w:rFonts w:ascii="Times New Roman" w:eastAsia="Times New Roman" w:hAnsi="Times New Roman" w:cs="Times New Roman"/>
          <w:i/>
        </w:rPr>
      </w:pPr>
    </w:p>
    <w:p w14:paraId="07BEDA38" w14:textId="77777777" w:rsidR="00567CC2"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"gives a recipe for calculating" -&gt; I'm not sure what a recipe for calculating something should be. Maybe rephrase to "provides a pseudo-code implementation of...".</w:t>
      </w:r>
    </w:p>
    <w:p w14:paraId="3FC64EB1" w14:textId="77777777" w:rsidR="00567CC2" w:rsidRPr="00CF3F39" w:rsidRDefault="00567CC2" w:rsidP="00567CC2">
      <w:pPr>
        <w:pStyle w:val="ListParagraph"/>
        <w:rPr>
          <w:rFonts w:ascii="Times New Roman" w:eastAsia="Times New Roman" w:hAnsi="Times New Roman" w:cs="Times New Roman"/>
          <w:i/>
        </w:rPr>
      </w:pPr>
    </w:p>
    <w:p w14:paraId="35C5A68E" w14:textId="77777777" w:rsidR="00052EBB"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"The ML classifier" -&gt; I'm not sure it is necessary to always refer to the classifier as a ML classifier. Maybe consider dropping the ML in the remainder of the draft. </w:t>
      </w:r>
    </w:p>
    <w:p w14:paraId="7A936FA6" w14:textId="77777777" w:rsidR="00052EBB" w:rsidRPr="00CF3F39" w:rsidRDefault="00052EBB" w:rsidP="00052EBB">
      <w:pPr>
        <w:pStyle w:val="ListParagraph"/>
        <w:rPr>
          <w:rFonts w:ascii="Times New Roman" w:eastAsia="Times New Roman" w:hAnsi="Times New Roman" w:cs="Times New Roman"/>
          <w:i/>
        </w:rPr>
      </w:pPr>
    </w:p>
    <w:p w14:paraId="052F19E3" w14:textId="77777777" w:rsidR="00210638"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"which experience has dictated to be a highly predictive framework for use in tabular data" Again I could not find any details about this claim in the book. Could you please refer me to the respective page?</w:t>
      </w:r>
    </w:p>
    <w:p w14:paraId="7B00C033" w14:textId="77777777" w:rsidR="00210638" w:rsidRPr="00CF3F39" w:rsidRDefault="00210638" w:rsidP="00210638">
      <w:pPr>
        <w:pStyle w:val="ListParagraph"/>
        <w:rPr>
          <w:rFonts w:ascii="Times New Roman" w:eastAsia="Times New Roman" w:hAnsi="Times New Roman" w:cs="Times New Roman"/>
          <w:i/>
        </w:rPr>
      </w:pPr>
    </w:p>
    <w:p w14:paraId="66DA6135" w14:textId="77777777" w:rsidR="00322C4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"each chain has dimensions: X </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RS × RK , where S is the number of ..." Is X really the dimension? What is X? This needs some more careful introduction of the notation. </w:t>
      </w:r>
    </w:p>
    <w:p w14:paraId="62D011AF" w14:textId="77777777" w:rsidR="00322C4D" w:rsidRPr="00CF3F39" w:rsidRDefault="00322C4D" w:rsidP="00322C4D">
      <w:pPr>
        <w:pStyle w:val="ListParagraph"/>
        <w:rPr>
          <w:rFonts w:ascii="Times New Roman" w:eastAsia="Times New Roman" w:hAnsi="Times New Roman" w:cs="Times New Roman"/>
          <w:i/>
        </w:rPr>
      </w:pPr>
    </w:p>
    <w:p w14:paraId="634341D6" w14:textId="77777777" w:rsidR="00F74F52"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"70% of draws for training and 30% for testing" -&gt; Why was 70/30 chosen?</w:t>
      </w:r>
    </w:p>
    <w:p w14:paraId="264191B9" w14:textId="77777777" w:rsidR="00F74F52" w:rsidRPr="00CF3F39" w:rsidRDefault="00F74F52" w:rsidP="00F74F52">
      <w:pPr>
        <w:pStyle w:val="ListParagraph"/>
        <w:rPr>
          <w:rFonts w:ascii="Times New Roman" w:eastAsia="Times New Roman" w:hAnsi="Times New Roman" w:cs="Times New Roman"/>
          <w:i/>
        </w:rPr>
      </w:pPr>
    </w:p>
    <w:p w14:paraId="3C803E06" w14:textId="77777777" w:rsidR="004B3AC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"taking O(seconds) on a desktop computer" I fail to understand what the O-notation of seconds is. Why not denote the O-notation of gradient-boosted trees? I refer the authors to [Ke et al. 2017] for details. Or maybe I misunderstand what the authors refer to. </w:t>
      </w:r>
    </w:p>
    <w:p w14:paraId="1ED84186" w14:textId="77777777" w:rsidR="004B3ACD" w:rsidRPr="00CF3F39" w:rsidRDefault="004B3ACD" w:rsidP="004B3ACD">
      <w:pPr>
        <w:pStyle w:val="ListParagraph"/>
        <w:rPr>
          <w:rFonts w:ascii="Times New Roman" w:eastAsia="Times New Roman" w:hAnsi="Times New Roman" w:cs="Times New Roman"/>
          <w:i/>
        </w:rPr>
      </w:pPr>
    </w:p>
    <w:p w14:paraId="6956873F" w14:textId="77777777" w:rsidR="00DD737A"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"This shows that as the number of samples increased, variation in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declined." This is to be expected as the generalisation error of the classifier will decrease.</w:t>
      </w:r>
    </w:p>
    <w:p w14:paraId="378F665C" w14:textId="77777777" w:rsidR="00DD737A" w:rsidRPr="00CF3F39" w:rsidRDefault="00DD737A" w:rsidP="00DD737A">
      <w:pPr>
        <w:pStyle w:val="ListParagraph"/>
        <w:rPr>
          <w:rFonts w:ascii="Times New Roman" w:eastAsia="Times New Roman" w:hAnsi="Times New Roman" w:cs="Times New Roman"/>
          <w:i/>
        </w:rPr>
      </w:pPr>
    </w:p>
    <w:p w14:paraId="1356B589" w14:textId="77777777" w:rsidR="000320BB"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"more training data leads to better ML models." I don't understand this sentence. Maybe rephrase to "more training data can lead to a lower generalisation error of the classifier." Also note that increased training data does not necessarily imply that the performance of the classifier will increase.</w:t>
      </w:r>
    </w:p>
    <w:p w14:paraId="007F01A5" w14:textId="77777777" w:rsidR="000320BB" w:rsidRPr="00CF3F39" w:rsidRDefault="000320BB" w:rsidP="000320BB">
      <w:pPr>
        <w:pStyle w:val="ListParagraph"/>
        <w:rPr>
          <w:rFonts w:ascii="Times New Roman" w:eastAsia="Times New Roman" w:hAnsi="Times New Roman" w:cs="Times New Roman"/>
          <w:i/>
        </w:rPr>
      </w:pPr>
    </w:p>
    <w:p w14:paraId="236EC540" w14:textId="77777777" w:rsidR="00785AFF"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"randomness in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calculation" -&gt; "randomness in the calculation of R</w:t>
      </w:r>
      <w:r w:rsidRPr="00CF3F39">
        <w:rPr>
          <w:rFonts w:ascii="Cambria Math" w:eastAsia="Times New Roman" w:hAnsi="Cambria Math" w:cs="Cambria Math"/>
          <w:i/>
        </w:rPr>
        <w:t>∗</w:t>
      </w:r>
      <w:r w:rsidRPr="00CF3F39">
        <w:rPr>
          <w:rFonts w:ascii="Times New Roman" w:eastAsia="Times New Roman" w:hAnsi="Times New Roman" w:cs="Times New Roman"/>
          <w:i/>
        </w:rPr>
        <w:t>"</w:t>
      </w:r>
    </w:p>
    <w:p w14:paraId="6B91E577" w14:textId="77777777" w:rsidR="00785AFF" w:rsidRPr="00CF3F39" w:rsidRDefault="00785AFF" w:rsidP="00785AFF">
      <w:pPr>
        <w:pStyle w:val="ListParagraph"/>
        <w:rPr>
          <w:rFonts w:ascii="Times New Roman" w:eastAsia="Times New Roman" w:hAnsi="Times New Roman" w:cs="Times New Roman"/>
          <w:i/>
        </w:rPr>
      </w:pPr>
    </w:p>
    <w:p w14:paraId="571CFAEE" w14:textId="77777777" w:rsidR="00075200"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"about convergence being drawn" I don't understand this. Please rephrase.</w:t>
      </w:r>
    </w:p>
    <w:p w14:paraId="0DD365E3" w14:textId="77777777" w:rsidR="00075200" w:rsidRPr="00CF3F39" w:rsidRDefault="00075200" w:rsidP="00075200">
      <w:pPr>
        <w:pStyle w:val="ListParagraph"/>
        <w:rPr>
          <w:rFonts w:ascii="Times New Roman" w:eastAsia="Times New Roman" w:hAnsi="Times New Roman" w:cs="Times New Roman"/>
          <w:i/>
        </w:rPr>
      </w:pPr>
    </w:p>
    <w:p w14:paraId="01F87EC0" w14:textId="77777777" w:rsidR="00030754"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"The computational cost of doing this may, of course, be unreasonable." Explain what unreasonable means and why it is "unreasonable" or remove this sentence.</w:t>
      </w:r>
    </w:p>
    <w:p w14:paraId="35233197" w14:textId="77777777" w:rsidR="00030754" w:rsidRPr="00CF3F39" w:rsidRDefault="00030754" w:rsidP="00030754">
      <w:pPr>
        <w:pStyle w:val="ListParagraph"/>
        <w:rPr>
          <w:rFonts w:ascii="Times New Roman" w:eastAsia="Times New Roman" w:hAnsi="Times New Roman" w:cs="Times New Roman"/>
          <w:i/>
        </w:rPr>
      </w:pPr>
    </w:p>
    <w:p w14:paraId="22323D49" w14:textId="77777777" w:rsidR="009F46F9" w:rsidRPr="00CF3F39" w:rsidRDefault="00657B4E" w:rsidP="003A1E7F">
      <w:pPr>
        <w:pStyle w:val="ListParagraph"/>
        <w:numPr>
          <w:ilvl w:val="0"/>
          <w:numId w:val="4"/>
        </w:numPr>
        <w:rPr>
          <w:rFonts w:ascii="Times New Roman" w:eastAsia="Times New Roman" w:hAnsi="Times New Roman" w:cs="Times New Roman"/>
          <w:i/>
        </w:rPr>
      </w:pPr>
      <w:commentRangeStart w:id="1"/>
      <w:r w:rsidRPr="00CF3F39">
        <w:rPr>
          <w:rFonts w:ascii="Times New Roman" w:eastAsia="Times New Roman" w:hAnsi="Times New Roman" w:cs="Times New Roman"/>
          <w:i/>
        </w:rPr>
        <w:t>"variation in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comes from sampling from the probability simplex" Are those class probabilities callibrated?</w:t>
      </w:r>
      <w:commentRangeEnd w:id="1"/>
      <w:r w:rsidR="000F2588">
        <w:rPr>
          <w:rStyle w:val="CommentReference"/>
        </w:rPr>
        <w:commentReference w:id="1"/>
      </w:r>
    </w:p>
    <w:p w14:paraId="7C65D250" w14:textId="77777777" w:rsidR="009F46F9" w:rsidRPr="00CF3F39" w:rsidRDefault="009F46F9" w:rsidP="009F46F9">
      <w:pPr>
        <w:pStyle w:val="ListParagraph"/>
        <w:rPr>
          <w:rFonts w:ascii="Times New Roman" w:eastAsia="Times New Roman" w:hAnsi="Times New Roman" w:cs="Times New Roman"/>
          <w:i/>
        </w:rPr>
      </w:pPr>
    </w:p>
    <w:p w14:paraId="69423B20" w14:textId="77777777" w:rsidR="00135330"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"shown in Figure 3B was generated by repeatedly recomputing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using Algorithm 1 " - &gt; Maybe consider using the same scale and x-axis for both plots so that they are easily comparable.</w:t>
      </w:r>
    </w:p>
    <w:p w14:paraId="2CE32267" w14:textId="77777777" w:rsidR="00135330" w:rsidRPr="00CF3F39" w:rsidRDefault="00135330" w:rsidP="00135330">
      <w:pPr>
        <w:pStyle w:val="ListParagraph"/>
        <w:rPr>
          <w:rFonts w:ascii="Times New Roman" w:eastAsia="Times New Roman" w:hAnsi="Times New Roman" w:cs="Times New Roman"/>
          <w:i/>
        </w:rPr>
      </w:pPr>
    </w:p>
    <w:p w14:paraId="20AB92DA" w14:textId="77777777" w:rsidR="008079A8"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"fixed number of chains: four." -&gt; Remove "four".</w:t>
      </w:r>
    </w:p>
    <w:p w14:paraId="712D68F8" w14:textId="77777777" w:rsidR="008079A8" w:rsidRPr="00CF3F39" w:rsidRDefault="008079A8" w:rsidP="008079A8">
      <w:pPr>
        <w:pStyle w:val="ListParagraph"/>
        <w:rPr>
          <w:rFonts w:ascii="Times New Roman" w:eastAsia="Times New Roman" w:hAnsi="Times New Roman" w:cs="Times New Roman"/>
          <w:i/>
        </w:rPr>
      </w:pPr>
    </w:p>
    <w:p w14:paraId="7620DFA3" w14:textId="77777777" w:rsidR="006D4301"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"classification becomes a harder problem when there are more categories," Is this true? Could you please elaborate and provide a reference discussion on the complexity of classification problems with large number of classes.</w:t>
      </w:r>
    </w:p>
    <w:p w14:paraId="66305FA2" w14:textId="77777777" w:rsidR="006D4301" w:rsidRPr="00CF3F39" w:rsidRDefault="006D4301" w:rsidP="006D4301">
      <w:pPr>
        <w:pStyle w:val="ListParagraph"/>
        <w:rPr>
          <w:rFonts w:ascii="Times New Roman" w:eastAsia="Times New Roman" w:hAnsi="Times New Roman" w:cs="Times New Roman"/>
          <w:i/>
        </w:rPr>
      </w:pPr>
    </w:p>
    <w:p w14:paraId="68D1A796" w14:textId="77777777" w:rsidR="00962352"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"where all chains bar one have" -&gt; "where all chains BUT one have"</w:t>
      </w:r>
    </w:p>
    <w:p w14:paraId="4E17083F" w14:textId="77777777" w:rsidR="00962352" w:rsidRPr="00CF3F39" w:rsidRDefault="00962352" w:rsidP="00962352">
      <w:pPr>
        <w:pStyle w:val="ListParagraph"/>
        <w:rPr>
          <w:rFonts w:ascii="Times New Roman" w:eastAsia="Times New Roman" w:hAnsi="Times New Roman" w:cs="Times New Roman"/>
          <w:i/>
        </w:rPr>
      </w:pPr>
    </w:p>
    <w:p w14:paraId="64A44229"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"because it is harder to classify chains when there are more of them." Again, I'm not convinced this is actually true. In fact there is theoretical evidence that the opposite might be the case in some situations. See for example: [Abramovich &amp; Pensky 2019].</w:t>
      </w:r>
    </w:p>
    <w:p w14:paraId="0C8B009B" w14:textId="77777777" w:rsidR="008D0F8D" w:rsidRPr="00CF3F39" w:rsidRDefault="008D0F8D" w:rsidP="008D0F8D">
      <w:pPr>
        <w:pStyle w:val="ListParagraph"/>
        <w:rPr>
          <w:rFonts w:ascii="Times New Roman" w:eastAsia="Times New Roman" w:hAnsi="Times New Roman" w:cs="Times New Roman"/>
          <w:i/>
        </w:rPr>
      </w:pPr>
    </w:p>
    <w:p w14:paraId="4BA2E864"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"The performance of GBM, like all ML methods, depends on its hyperparameters." This is not entirely true as there are hyperparameter free methods.</w:t>
      </w:r>
    </w:p>
    <w:p w14:paraId="43BA1301" w14:textId="77777777" w:rsidR="008D0F8D" w:rsidRPr="00CF3F39" w:rsidRDefault="008D0F8D" w:rsidP="008D0F8D">
      <w:pPr>
        <w:pStyle w:val="ListParagraph"/>
        <w:rPr>
          <w:rFonts w:ascii="Times New Roman" w:eastAsia="Times New Roman" w:hAnsi="Times New Roman" w:cs="Times New Roman"/>
          <w:i/>
        </w:rPr>
      </w:pPr>
    </w:p>
    <w:p w14:paraId="5477DC90"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"We use Stan’s NUTS algorithm" Maybe consider adding a reference here.</w:t>
      </w:r>
    </w:p>
    <w:p w14:paraId="155559EE" w14:textId="77777777" w:rsidR="008D0F8D" w:rsidRPr="00CF3F39" w:rsidRDefault="008D0F8D" w:rsidP="008D0F8D">
      <w:pPr>
        <w:pStyle w:val="ListParagraph"/>
        <w:rPr>
          <w:rFonts w:ascii="Times New Roman" w:eastAsia="Times New Roman" w:hAnsi="Times New Roman" w:cs="Times New Roman"/>
          <w:i/>
        </w:rPr>
      </w:pPr>
    </w:p>
    <w:p w14:paraId="0667BC3B"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"he latter thinned by a factor of 5" Why was this necessary?</w:t>
      </w:r>
    </w:p>
    <w:p w14:paraId="54ACE2D2" w14:textId="77777777" w:rsidR="008D0F8D" w:rsidRPr="00CF3F39" w:rsidRDefault="008D0F8D" w:rsidP="008D0F8D">
      <w:pPr>
        <w:pStyle w:val="ListParagraph"/>
        <w:rPr>
          <w:rFonts w:ascii="Times New Roman" w:eastAsia="Times New Roman" w:hAnsi="Times New Roman" w:cs="Times New Roman"/>
          <w:i/>
        </w:rPr>
      </w:pPr>
    </w:p>
    <w:p w14:paraId="078685C2"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lastRenderedPageBreak/>
        <w:t>"remains stubbornly shifted" What does "stubbornly shifted" mean? I suggest you drop the "stubbornly" here.</w:t>
      </w:r>
    </w:p>
    <w:p w14:paraId="4EC6136E" w14:textId="77777777" w:rsidR="008D0F8D" w:rsidRPr="00CF3F39" w:rsidRDefault="008D0F8D" w:rsidP="008D0F8D">
      <w:pPr>
        <w:pStyle w:val="ListParagraph"/>
        <w:rPr>
          <w:rFonts w:ascii="Times New Roman" w:eastAsia="Times New Roman" w:hAnsi="Times New Roman" w:cs="Times New Roman"/>
          <w:i/>
        </w:rPr>
      </w:pPr>
    </w:p>
    <w:p w14:paraId="1FE44665"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"Rather than run the MCMC" -&gt; "Rather than RUNNING the MCMC"</w:t>
      </w:r>
    </w:p>
    <w:p w14:paraId="136D4598" w14:textId="77777777" w:rsidR="008D0F8D" w:rsidRPr="00CF3F39" w:rsidRDefault="008D0F8D" w:rsidP="008D0F8D">
      <w:pPr>
        <w:pStyle w:val="ListParagraph"/>
        <w:rPr>
          <w:rFonts w:ascii="Times New Roman" w:eastAsia="Times New Roman" w:hAnsi="Times New Roman" w:cs="Times New Roman"/>
          <w:i/>
        </w:rPr>
      </w:pPr>
    </w:p>
    <w:p w14:paraId="621394D6"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General remark to section 3.2.2. It is difficult to assess the experiment without details about the configuration of the NUTS sampler used. I would suggest the authors provide a more complete description of the experimental setup.</w:t>
      </w:r>
    </w:p>
    <w:p w14:paraId="2441AD8F" w14:textId="77777777" w:rsidR="008D0F8D" w:rsidRPr="00CF3F39" w:rsidRDefault="008D0F8D" w:rsidP="008D0F8D">
      <w:pPr>
        <w:pStyle w:val="ListParagraph"/>
        <w:rPr>
          <w:rFonts w:ascii="Times New Roman" w:eastAsia="Times New Roman" w:hAnsi="Times New Roman" w:cs="Times New Roman"/>
          <w:i/>
        </w:rPr>
      </w:pPr>
    </w:p>
    <w:p w14:paraId="06AC1C4C"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"and this allows us" -&gt; "which allows us"</w:t>
      </w:r>
    </w:p>
    <w:p w14:paraId="13C63ED1" w14:textId="77777777" w:rsidR="008D0F8D" w:rsidRPr="00CF3F39" w:rsidRDefault="008D0F8D" w:rsidP="008D0F8D">
      <w:pPr>
        <w:pStyle w:val="ListParagraph"/>
        <w:rPr>
          <w:rFonts w:ascii="Times New Roman" w:eastAsia="Times New Roman" w:hAnsi="Times New Roman" w:cs="Times New Roman"/>
          <w:i/>
        </w:rPr>
      </w:pPr>
    </w:p>
    <w:p w14:paraId="37649C09"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"eq." -&gt; Uppercase</w:t>
      </w:r>
    </w:p>
    <w:p w14:paraId="29C2E362" w14:textId="77777777" w:rsidR="008D0F8D" w:rsidRPr="00CF3F39" w:rsidRDefault="008D0F8D" w:rsidP="008D0F8D">
      <w:pPr>
        <w:pStyle w:val="ListParagraph"/>
        <w:rPr>
          <w:rFonts w:ascii="Times New Roman" w:eastAsia="Times New Roman" w:hAnsi="Times New Roman" w:cs="Times New Roman"/>
          <w:i/>
        </w:rPr>
      </w:pPr>
    </w:p>
    <w:p w14:paraId="3499DF79"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"Fig. 8C variable importance" -&gt; "Fig. 8C THE variable importance"</w:t>
      </w:r>
    </w:p>
    <w:p w14:paraId="0E1EF9A1" w14:textId="77777777" w:rsidR="008D0F8D" w:rsidRPr="00CF3F39" w:rsidRDefault="008D0F8D" w:rsidP="008D0F8D">
      <w:pPr>
        <w:pStyle w:val="ListParagraph"/>
        <w:rPr>
          <w:rFonts w:ascii="Times New Roman" w:eastAsia="Times New Roman" w:hAnsi="Times New Roman" w:cs="Times New Roman"/>
          <w:i/>
        </w:rPr>
      </w:pPr>
    </w:p>
    <w:p w14:paraId="555B52B4"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"high values mean a variable is more important" Please elaborate how feature importance is measured in gradient-boosted trees.</w:t>
      </w:r>
    </w:p>
    <w:p w14:paraId="2B80AC97" w14:textId="77777777" w:rsidR="008D0F8D" w:rsidRPr="00CF3F39" w:rsidRDefault="008D0F8D" w:rsidP="008D0F8D">
      <w:pPr>
        <w:pStyle w:val="ListParagraph"/>
        <w:rPr>
          <w:rFonts w:ascii="Times New Roman" w:eastAsia="Times New Roman" w:hAnsi="Times New Roman" w:cs="Times New Roman"/>
          <w:i/>
        </w:rPr>
      </w:pPr>
    </w:p>
    <w:p w14:paraId="0269F799"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"this illustrates that variable importance provides information complementary to R and ESS" Why does it imply this?</w:t>
      </w:r>
    </w:p>
    <w:p w14:paraId="364C5AC9" w14:textId="77777777" w:rsidR="008D0F8D" w:rsidRPr="00CF3F39" w:rsidRDefault="008D0F8D" w:rsidP="008D0F8D">
      <w:pPr>
        <w:pStyle w:val="ListParagraph"/>
        <w:rPr>
          <w:rFonts w:ascii="Times New Roman" w:eastAsia="Times New Roman" w:hAnsi="Times New Roman" w:cs="Times New Roman"/>
          <w:i/>
        </w:rPr>
      </w:pPr>
    </w:p>
    <w:p w14:paraId="2A439F53"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"Since the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distribution indicated non-convergence for both parameterisations, we ran each model for sixty-times as long, although thinned by a factor of 3, resulting in 10,000 post-warm-up iterations across each of 4 chains." Please rephrase this sentence.</w:t>
      </w:r>
    </w:p>
    <w:p w14:paraId="7F43F682" w14:textId="77777777" w:rsidR="008D0F8D" w:rsidRPr="00CF3F39" w:rsidRDefault="008D0F8D" w:rsidP="008D0F8D">
      <w:pPr>
        <w:pStyle w:val="ListParagraph"/>
        <w:rPr>
          <w:rFonts w:ascii="Times New Roman" w:eastAsia="Times New Roman" w:hAnsi="Times New Roman" w:cs="Times New Roman"/>
          <w:i/>
        </w:rPr>
      </w:pPr>
    </w:p>
    <w:p w14:paraId="6D54E4BE" w14:textId="77777777" w:rsidR="008D0F8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"remains stubbornly " What does this mean. How is stubborn defined? Please consider removing this.</w:t>
      </w:r>
    </w:p>
    <w:p w14:paraId="6CD82F41" w14:textId="77777777" w:rsidR="008D0F8D" w:rsidRPr="00CF3F39" w:rsidRDefault="008D0F8D" w:rsidP="008D0F8D">
      <w:pPr>
        <w:pStyle w:val="ListParagraph"/>
        <w:rPr>
          <w:rFonts w:ascii="Times New Roman" w:eastAsia="Times New Roman" w:hAnsi="Times New Roman" w:cs="Times New Roman"/>
          <w:i/>
        </w:rPr>
      </w:pPr>
    </w:p>
    <w:p w14:paraId="3C99AF8C" w14:textId="77777777" w:rsidR="006663B2"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"One measure of distributional “closeness” is the KL-divergence, which, in this case, could be used to measure the divergence from target to sampling distribution: if the target distribution is known, fitting a kernel density estimator (KDE) to samples allows an approximate (typically univariate) measure of KL-divergence to be calculated for each dimension. " This is a very long and complicated sentence. Consider rephrasing it.</w:t>
      </w:r>
    </w:p>
    <w:p w14:paraId="6EF06D17" w14:textId="77777777" w:rsidR="006663B2" w:rsidRPr="00CF3F39" w:rsidRDefault="006663B2" w:rsidP="006663B2">
      <w:pPr>
        <w:pStyle w:val="ListParagraph"/>
        <w:rPr>
          <w:rFonts w:ascii="Times New Roman" w:eastAsia="Times New Roman" w:hAnsi="Times New Roman" w:cs="Times New Roman"/>
          <w:i/>
        </w:rPr>
      </w:pPr>
    </w:p>
    <w:p w14:paraId="18960664" w14:textId="77777777" w:rsidR="00DC6903"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"fitting a kernel density estimator (KDE) to samples allows an approximate (typically univariate) measure of KL-divergence" Why is this the case if the target distribution is not tractable? If it would be tractable and exists in close-form, why not use it directly?</w:t>
      </w:r>
    </w:p>
    <w:p w14:paraId="4E7FE7B2" w14:textId="77777777" w:rsidR="00DC6903" w:rsidRPr="00CF3F39" w:rsidRDefault="00DC6903" w:rsidP="00DC6903">
      <w:pPr>
        <w:pStyle w:val="ListParagraph"/>
        <w:rPr>
          <w:rFonts w:ascii="Times New Roman" w:eastAsia="Times New Roman" w:hAnsi="Times New Roman" w:cs="Times New Roman"/>
          <w:i/>
        </w:rPr>
      </w:pPr>
    </w:p>
    <w:p w14:paraId="1BE86870" w14:textId="77777777" w:rsidR="002C12B4"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I appreciate the excursion in 3.3.1 describing why certain measures will fail for heavy- tailed distributions.</w:t>
      </w:r>
    </w:p>
    <w:p w14:paraId="3DFB632F" w14:textId="77777777" w:rsidR="002C12B4" w:rsidRPr="00CF3F39" w:rsidRDefault="002C12B4" w:rsidP="002C12B4">
      <w:pPr>
        <w:pStyle w:val="ListParagraph"/>
        <w:rPr>
          <w:rFonts w:ascii="Times New Roman" w:eastAsia="Times New Roman" w:hAnsi="Times New Roman" w:cs="Times New Roman"/>
          <w:i/>
        </w:rPr>
      </w:pPr>
    </w:p>
    <w:p w14:paraId="7018DB63" w14:textId="77777777" w:rsidR="008A6E9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"after c.10,000 iterations" What does the c. stand for?</w:t>
      </w:r>
    </w:p>
    <w:p w14:paraId="04A55297" w14:textId="77777777" w:rsidR="008A6E9D" w:rsidRPr="00CF3F39" w:rsidRDefault="008A6E9D" w:rsidP="008A6E9D">
      <w:pPr>
        <w:pStyle w:val="ListParagraph"/>
        <w:rPr>
          <w:rFonts w:ascii="Times New Roman" w:eastAsia="Times New Roman" w:hAnsi="Times New Roman" w:cs="Times New Roman"/>
          <w:i/>
        </w:rPr>
      </w:pPr>
    </w:p>
    <w:p w14:paraId="555E1471" w14:textId="77777777" w:rsidR="000A2297"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"After c.550 iterations," Again, this notation has not been introduced. What is c.550? </w:t>
      </w:r>
    </w:p>
    <w:p w14:paraId="154305A0" w14:textId="77777777" w:rsidR="000A2297" w:rsidRPr="00CF3F39" w:rsidRDefault="000A2297" w:rsidP="000A2297">
      <w:pPr>
        <w:pStyle w:val="ListParagraph"/>
        <w:rPr>
          <w:rFonts w:ascii="Times New Roman" w:eastAsia="Times New Roman" w:hAnsi="Times New Roman" w:cs="Times New Roman"/>
          <w:i/>
        </w:rPr>
      </w:pPr>
    </w:p>
    <w:p w14:paraId="473B850B" w14:textId="77777777" w:rsidR="00BA5C1E"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lastRenderedPageBreak/>
        <w:t>"The model can be parameterised in two ways, as described in Vehtari et al. (2020)" I believe those parameterisation have been introduced much earlier. Please cite the original work introducing a reparameterization of the 8-schools model instead.</w:t>
      </w:r>
    </w:p>
    <w:p w14:paraId="516BE07F" w14:textId="77777777" w:rsidR="00BA5C1E" w:rsidRPr="00CF3F39" w:rsidRDefault="00BA5C1E" w:rsidP="00BA5C1E">
      <w:pPr>
        <w:pStyle w:val="ListParagraph"/>
        <w:rPr>
          <w:rFonts w:ascii="Times New Roman" w:eastAsia="Times New Roman" w:hAnsi="Times New Roman" w:cs="Times New Roman"/>
          <w:i/>
        </w:rPr>
      </w:pPr>
    </w:p>
    <w:p w14:paraId="32903863" w14:textId="77777777" w:rsidR="006B35F1"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"for the NUTS algorithm (Betancourt, 2017)," Please use the correct citation for NUTS here [Hoffman &amp; Gelman 2014].</w:t>
      </w:r>
    </w:p>
    <w:p w14:paraId="61CFF60B" w14:textId="77777777" w:rsidR="006B35F1" w:rsidRPr="00CF3F39" w:rsidRDefault="006B35F1" w:rsidP="006B35F1">
      <w:pPr>
        <w:pStyle w:val="ListParagraph"/>
        <w:rPr>
          <w:rFonts w:ascii="Times New Roman" w:eastAsia="Times New Roman" w:hAnsi="Times New Roman" w:cs="Times New Roman"/>
          <w:i/>
        </w:rPr>
      </w:pPr>
    </w:p>
    <w:p w14:paraId="021EFA2A" w14:textId="77777777" w:rsidR="006F5DDD"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"To probe the predictive power of the ML classifier, we investigated how predictive accuracy varies across parameter space." -&gt; "To probe the predictive power of the classifier, we investigated how THE predictive accuracy varies across THE parameter space."</w:t>
      </w:r>
    </w:p>
    <w:p w14:paraId="796FBB87" w14:textId="77777777" w:rsidR="006F5DDD" w:rsidRPr="00CF3F39" w:rsidRDefault="006F5DDD" w:rsidP="006F5DDD">
      <w:pPr>
        <w:pStyle w:val="ListParagraph"/>
        <w:rPr>
          <w:rFonts w:ascii="Times New Roman" w:eastAsia="Times New Roman" w:hAnsi="Times New Roman" w:cs="Times New Roman"/>
          <w:i/>
        </w:rPr>
      </w:pPr>
    </w:p>
    <w:p w14:paraId="4E7A1292" w14:textId="77777777" w:rsidR="00896A07"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"we group MCMC draws into deciles and draw from the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distribution for each decile." Are you using the whole data set here or only the test set? This is unclear. If it is the test set, how does this relate to the predictive capacities of the classifier? </w:t>
      </w:r>
    </w:p>
    <w:p w14:paraId="3C27446E" w14:textId="77777777" w:rsidR="00896A07" w:rsidRPr="00CF3F39" w:rsidRDefault="00896A07" w:rsidP="00896A07">
      <w:pPr>
        <w:pStyle w:val="ListParagraph"/>
        <w:rPr>
          <w:rFonts w:ascii="Times New Roman" w:eastAsia="Times New Roman" w:hAnsi="Times New Roman" w:cs="Times New Roman"/>
          <w:i/>
        </w:rPr>
      </w:pPr>
    </w:p>
    <w:p w14:paraId="4978FE30" w14:textId="77777777" w:rsidR="000B62DE"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"eduction in ML classification accuracy" Again, the is not such thing as a "ML classification accuracy". I suppose the authors refer to "classification accuracy", which is a term from statistical learning theory, if so please rephrase.</w:t>
      </w:r>
    </w:p>
    <w:p w14:paraId="41BC4331" w14:textId="77777777" w:rsidR="000B62DE" w:rsidRPr="00CF3F39" w:rsidRDefault="000B62DE" w:rsidP="000B62DE">
      <w:pPr>
        <w:pStyle w:val="ListParagraph"/>
        <w:rPr>
          <w:rFonts w:ascii="Times New Roman" w:eastAsia="Times New Roman" w:hAnsi="Times New Roman" w:cs="Times New Roman"/>
          <w:i/>
        </w:rPr>
      </w:pPr>
    </w:p>
    <w:p w14:paraId="6E6A7AC7" w14:textId="77777777" w:rsidR="001D13B1"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"this was to test that ML classification" Again, there is not such thing as "ML classification". Please rephrase.</w:t>
      </w:r>
    </w:p>
    <w:p w14:paraId="05F5052E" w14:textId="77777777" w:rsidR="001D13B1" w:rsidRPr="00CF3F39" w:rsidRDefault="001D13B1" w:rsidP="001D13B1">
      <w:pPr>
        <w:pStyle w:val="ListParagraph"/>
        <w:rPr>
          <w:rFonts w:ascii="Times New Roman" w:eastAsia="Times New Roman" w:hAnsi="Times New Roman" w:cs="Times New Roman"/>
          <w:i/>
        </w:rPr>
      </w:pPr>
    </w:p>
    <w:p w14:paraId="23D463F2" w14:textId="77777777" w:rsidR="006A2F79"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"didn’t become prone to overfitting in this limit." Maybe instead: "the classifier did not overfitting in this scenario."</w:t>
      </w:r>
    </w:p>
    <w:p w14:paraId="260AF12A" w14:textId="77777777" w:rsidR="006A2F79" w:rsidRPr="00CF3F39" w:rsidRDefault="006A2F79" w:rsidP="006A2F79">
      <w:pPr>
        <w:pStyle w:val="ListParagraph"/>
        <w:rPr>
          <w:rFonts w:ascii="Times New Roman" w:eastAsia="Times New Roman" w:hAnsi="Times New Roman" w:cs="Times New Roman"/>
          <w:i/>
        </w:rPr>
      </w:pPr>
    </w:p>
    <w:p w14:paraId="0CD29F38" w14:textId="77777777" w:rsidR="00657B4E"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"sampling was done using Stan’s NUTS algorithm." Please describe the hyperparameters used.</w:t>
      </w:r>
    </w:p>
    <w:p w14:paraId="0732DB59" w14:textId="77777777" w:rsidR="00657B4E" w:rsidRPr="00CF3F39" w:rsidRDefault="00657B4E">
      <w:pPr>
        <w:rPr>
          <w:i/>
        </w:rPr>
      </w:pPr>
    </w:p>
    <w:p w14:paraId="45159B0E" w14:textId="77777777" w:rsidR="00657B4E" w:rsidRPr="00CF3F39" w:rsidRDefault="00657B4E">
      <w:pPr>
        <w:rPr>
          <w:i/>
        </w:rPr>
      </w:pPr>
      <w:r w:rsidRPr="00CF3F39">
        <w:rPr>
          <w:i/>
        </w:rPr>
        <w:t>Discussion</w:t>
      </w:r>
    </w:p>
    <w:p w14:paraId="68EA4AFD" w14:textId="77777777" w:rsidR="00782263" w:rsidRPr="00CF3F39"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"we used supervised machine learning (ML) classifiers to quantify" Only one method was used, consider rephrasing.</w:t>
      </w:r>
    </w:p>
    <w:p w14:paraId="7F4BC31E" w14:textId="77777777" w:rsidR="00E42B85" w:rsidRPr="00CF3F39"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"a null model (which predicts a chain’s identity uniformly at random)" This is the first time the "null" model is properly described. Maybe consider moving this description into the methods section.</w:t>
      </w:r>
    </w:p>
    <w:p w14:paraId="188955BB" w14:textId="77777777" w:rsidR="00E42B85" w:rsidRPr="00CF3F39" w:rsidRDefault="00E42B85" w:rsidP="00E42B85">
      <w:pPr>
        <w:pStyle w:val="ListParagraph"/>
        <w:rPr>
          <w:rFonts w:ascii="Times New Roman" w:eastAsia="Times New Roman" w:hAnsi="Times New Roman" w:cs="Times New Roman"/>
          <w:i/>
        </w:rPr>
      </w:pPr>
    </w:p>
    <w:p w14:paraId="67AA95E9" w14:textId="77777777" w:rsidR="00951216" w:rsidRPr="00CF3F39"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"extracting ML-predicted chain" There is no such things as a "ML-predicted chain". Please rephrase.</w:t>
      </w:r>
    </w:p>
    <w:p w14:paraId="16460794" w14:textId="77777777" w:rsidR="00951216" w:rsidRPr="00CF3F39" w:rsidRDefault="00951216" w:rsidP="00951216">
      <w:pPr>
        <w:pStyle w:val="ListParagraph"/>
        <w:rPr>
          <w:rFonts w:ascii="Times New Roman" w:eastAsia="Times New Roman" w:hAnsi="Times New Roman" w:cs="Times New Roman"/>
          <w:i/>
        </w:rPr>
      </w:pPr>
    </w:p>
    <w:p w14:paraId="179D7CE1" w14:textId="77777777" w:rsidR="00951216" w:rsidRPr="00CF3F39"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"includes this information in building a model" I believe the authors refer to "train a model" or "learn a model" not "build a model". Consider rephrasing.</w:t>
      </w:r>
    </w:p>
    <w:p w14:paraId="0FCC7B7D" w14:textId="77777777" w:rsidR="00951216" w:rsidRPr="00CF3F39" w:rsidRDefault="00951216" w:rsidP="00951216">
      <w:pPr>
        <w:pStyle w:val="ListParagraph"/>
        <w:rPr>
          <w:rFonts w:ascii="Times New Roman" w:eastAsia="Times New Roman" w:hAnsi="Times New Roman" w:cs="Times New Roman"/>
          <w:i/>
        </w:rPr>
      </w:pPr>
    </w:p>
    <w:p w14:paraId="32AA2348" w14:textId="77777777" w:rsidR="00951216" w:rsidRPr="00CF3F39"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"because the classification boundaries for this task are unlikely to be very complex compared to (say) machine vision tasks. " Why would this be the case?</w:t>
      </w:r>
    </w:p>
    <w:p w14:paraId="441855D3" w14:textId="77777777" w:rsidR="00951216" w:rsidRPr="00CF3F39" w:rsidRDefault="00951216" w:rsidP="00951216">
      <w:pPr>
        <w:pStyle w:val="ListParagraph"/>
        <w:rPr>
          <w:rFonts w:ascii="Times New Roman" w:eastAsia="Times New Roman" w:hAnsi="Times New Roman" w:cs="Times New Roman"/>
          <w:i/>
        </w:rPr>
      </w:pPr>
    </w:p>
    <w:p w14:paraId="74A1633B" w14:textId="77777777" w:rsidR="00951216" w:rsidRPr="00CF3F39"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"target (RUser4512, 2018)." Please replace this citation with a proper citation of a scientific work, such as [Abramovich &amp; Pensky].</w:t>
      </w:r>
    </w:p>
    <w:p w14:paraId="6E68B7A1" w14:textId="77777777" w:rsidR="00951216" w:rsidRPr="00CF3F39" w:rsidRDefault="00951216" w:rsidP="00951216">
      <w:pPr>
        <w:pStyle w:val="ListParagraph"/>
        <w:rPr>
          <w:rFonts w:ascii="Times New Roman" w:eastAsia="Times New Roman" w:hAnsi="Times New Roman" w:cs="Times New Roman"/>
          <w:i/>
        </w:rPr>
      </w:pPr>
    </w:p>
    <w:p w14:paraId="42599C97" w14:textId="77777777" w:rsidR="00951216" w:rsidRPr="00CF3F39"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"If so, this suggests that larger models" Please rephrase. Discussion</w:t>
      </w:r>
    </w:p>
    <w:p w14:paraId="02D92580" w14:textId="77777777" w:rsidR="00951216" w:rsidRPr="00CF3F39" w:rsidRDefault="00951216" w:rsidP="00951216">
      <w:pPr>
        <w:pStyle w:val="ListParagraph"/>
        <w:rPr>
          <w:rFonts w:ascii="Times New Roman" w:eastAsia="Times New Roman" w:hAnsi="Times New Roman" w:cs="Times New Roman"/>
          <w:i/>
        </w:rPr>
      </w:pPr>
    </w:p>
    <w:p w14:paraId="5F804E67" w14:textId="77777777" w:rsidR="00951216" w:rsidRPr="00CF3F39"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lastRenderedPageBreak/>
        <w:t>"larger models (usually needing more MCMC iterations) may currently be beyond the reach of R</w:t>
      </w:r>
      <w:r w:rsidRPr="00CF3F39">
        <w:rPr>
          <w:rFonts w:ascii="Cambria Math" w:eastAsia="Times New Roman" w:hAnsi="Cambria Math" w:cs="Cambria Math"/>
          <w:i/>
        </w:rPr>
        <w:t>∗</w:t>
      </w:r>
      <w:r w:rsidRPr="00CF3F39">
        <w:rPr>
          <w:rFonts w:ascii="Times New Roman" w:eastAsia="Times New Roman" w:hAnsi="Times New Roman" w:cs="Times New Roman"/>
          <w:i/>
        </w:rPr>
        <w:t>." I suggest the authors briefly discuss alternative approaches, which would allow the application of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in such scenarios. Examples for this could the the use of deep learning techniques or data reduction techniques.</w:t>
      </w:r>
    </w:p>
    <w:p w14:paraId="584CBA62" w14:textId="77777777" w:rsidR="00951216" w:rsidRPr="00CF3F39" w:rsidRDefault="00951216" w:rsidP="00951216">
      <w:pPr>
        <w:pStyle w:val="ListParagraph"/>
        <w:rPr>
          <w:rFonts w:ascii="Times New Roman" w:eastAsia="Times New Roman" w:hAnsi="Times New Roman" w:cs="Times New Roman"/>
          <w:i/>
        </w:rPr>
      </w:pPr>
    </w:p>
    <w:p w14:paraId="129720D7" w14:textId="77777777" w:rsidR="00E26251" w:rsidRPr="00CF3F39"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"our ML calculation method" What is a ML calculation method?</w:t>
      </w:r>
    </w:p>
    <w:p w14:paraId="4AD38669" w14:textId="77777777" w:rsidR="00657B4E" w:rsidRPr="00CF3F39" w:rsidRDefault="00657B4E">
      <w:pPr>
        <w:rPr>
          <w:i/>
        </w:rPr>
      </w:pPr>
    </w:p>
    <w:sectPr w:rsidR="00657B4E" w:rsidRPr="00CF3F39" w:rsidSect="006B728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mbert, Benjamin C" w:date="2020-09-28T15:03:00Z" w:initials="LBC">
    <w:p w14:paraId="0BFF81D8" w14:textId="77777777" w:rsidR="000F2588" w:rsidRDefault="000F2588">
      <w:pPr>
        <w:pStyle w:val="CommentText"/>
      </w:pPr>
      <w:r>
        <w:rPr>
          <w:rStyle w:val="CommentReference"/>
        </w:rPr>
        <w:annotationRef/>
      </w:r>
      <w:r>
        <w:t>I’m not sure what the reviewer means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FF81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FF81D8" w16cid:durableId="231C79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4911"/>
    <w:multiLevelType w:val="hybridMultilevel"/>
    <w:tmpl w:val="2992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30EF9"/>
    <w:multiLevelType w:val="hybridMultilevel"/>
    <w:tmpl w:val="A49C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C2069"/>
    <w:multiLevelType w:val="hybridMultilevel"/>
    <w:tmpl w:val="27E2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F6D6C"/>
    <w:multiLevelType w:val="hybridMultilevel"/>
    <w:tmpl w:val="CF60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51BC6"/>
    <w:multiLevelType w:val="hybridMultilevel"/>
    <w:tmpl w:val="0E8E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mbert, Benjamin C">
    <w15:presenceInfo w15:providerId="AD" w15:userId="S::bclamber@ic.ac.uk::fe613595-fb10-452a-86f3-1d94481a6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56"/>
    <w:rsid w:val="0000326E"/>
    <w:rsid w:val="00012288"/>
    <w:rsid w:val="00030754"/>
    <w:rsid w:val="000320BB"/>
    <w:rsid w:val="000426C2"/>
    <w:rsid w:val="00052EBB"/>
    <w:rsid w:val="000559F4"/>
    <w:rsid w:val="00075200"/>
    <w:rsid w:val="000A2297"/>
    <w:rsid w:val="000B600F"/>
    <w:rsid w:val="000B62DE"/>
    <w:rsid w:val="000D71B1"/>
    <w:rsid w:val="000F2588"/>
    <w:rsid w:val="0012785E"/>
    <w:rsid w:val="00135330"/>
    <w:rsid w:val="00145F8A"/>
    <w:rsid w:val="0016607E"/>
    <w:rsid w:val="001B00AD"/>
    <w:rsid w:val="001B3870"/>
    <w:rsid w:val="001B44EC"/>
    <w:rsid w:val="001D13B1"/>
    <w:rsid w:val="00200D25"/>
    <w:rsid w:val="00201B02"/>
    <w:rsid w:val="00210638"/>
    <w:rsid w:val="00226780"/>
    <w:rsid w:val="00266D3C"/>
    <w:rsid w:val="002A485A"/>
    <w:rsid w:val="002C12B4"/>
    <w:rsid w:val="002F3414"/>
    <w:rsid w:val="00322C4D"/>
    <w:rsid w:val="003451EF"/>
    <w:rsid w:val="00346CDC"/>
    <w:rsid w:val="0034797C"/>
    <w:rsid w:val="00373B56"/>
    <w:rsid w:val="003A1E7F"/>
    <w:rsid w:val="003D0C54"/>
    <w:rsid w:val="003F1580"/>
    <w:rsid w:val="004119A3"/>
    <w:rsid w:val="0042221F"/>
    <w:rsid w:val="00427DF3"/>
    <w:rsid w:val="00436EAE"/>
    <w:rsid w:val="0046682F"/>
    <w:rsid w:val="0049260E"/>
    <w:rsid w:val="004B3ACD"/>
    <w:rsid w:val="00525584"/>
    <w:rsid w:val="00537B54"/>
    <w:rsid w:val="005464FC"/>
    <w:rsid w:val="00567CC2"/>
    <w:rsid w:val="00580D87"/>
    <w:rsid w:val="005A1C77"/>
    <w:rsid w:val="005A6D33"/>
    <w:rsid w:val="00657B4E"/>
    <w:rsid w:val="006663B2"/>
    <w:rsid w:val="006A2F79"/>
    <w:rsid w:val="006B35F1"/>
    <w:rsid w:val="006B7283"/>
    <w:rsid w:val="006C6888"/>
    <w:rsid w:val="006D4301"/>
    <w:rsid w:val="006F5DDD"/>
    <w:rsid w:val="007300D7"/>
    <w:rsid w:val="00761424"/>
    <w:rsid w:val="00782263"/>
    <w:rsid w:val="00785AFF"/>
    <w:rsid w:val="0079684F"/>
    <w:rsid w:val="007D1FB2"/>
    <w:rsid w:val="007D5F32"/>
    <w:rsid w:val="007E1289"/>
    <w:rsid w:val="008079A8"/>
    <w:rsid w:val="0086016B"/>
    <w:rsid w:val="008701BC"/>
    <w:rsid w:val="00896A07"/>
    <w:rsid w:val="008A0DF6"/>
    <w:rsid w:val="008A4970"/>
    <w:rsid w:val="008A6E9D"/>
    <w:rsid w:val="008D0F8D"/>
    <w:rsid w:val="009168B5"/>
    <w:rsid w:val="00927291"/>
    <w:rsid w:val="00951216"/>
    <w:rsid w:val="00962352"/>
    <w:rsid w:val="009D130F"/>
    <w:rsid w:val="009E6AE1"/>
    <w:rsid w:val="009F46F9"/>
    <w:rsid w:val="00A144D6"/>
    <w:rsid w:val="00A26B88"/>
    <w:rsid w:val="00AB0F7A"/>
    <w:rsid w:val="00AB31A2"/>
    <w:rsid w:val="00B30141"/>
    <w:rsid w:val="00B3684A"/>
    <w:rsid w:val="00B62DC3"/>
    <w:rsid w:val="00BA30AF"/>
    <w:rsid w:val="00BA55AF"/>
    <w:rsid w:val="00BA5C1E"/>
    <w:rsid w:val="00C55A27"/>
    <w:rsid w:val="00CD1104"/>
    <w:rsid w:val="00CF3F39"/>
    <w:rsid w:val="00D44625"/>
    <w:rsid w:val="00D44C5E"/>
    <w:rsid w:val="00D56BD6"/>
    <w:rsid w:val="00DC6903"/>
    <w:rsid w:val="00DC7E19"/>
    <w:rsid w:val="00DD737A"/>
    <w:rsid w:val="00E05645"/>
    <w:rsid w:val="00E26251"/>
    <w:rsid w:val="00E33DCA"/>
    <w:rsid w:val="00E42B85"/>
    <w:rsid w:val="00E45475"/>
    <w:rsid w:val="00E8092C"/>
    <w:rsid w:val="00F22872"/>
    <w:rsid w:val="00F65179"/>
    <w:rsid w:val="00F74F52"/>
    <w:rsid w:val="00F925CA"/>
    <w:rsid w:val="00FD64D8"/>
    <w:rsid w:val="00FF63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E7C034"/>
  <w15:chartTrackingRefBased/>
  <w15:docId w15:val="{80788EED-BE0F-F94E-8618-74B6D586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D64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251"/>
    <w:pPr>
      <w:ind w:left="720"/>
      <w:contextualSpacing/>
    </w:pPr>
  </w:style>
  <w:style w:type="character" w:customStyle="1" w:styleId="Heading2Char">
    <w:name w:val="Heading 2 Char"/>
    <w:basedOn w:val="DefaultParagraphFont"/>
    <w:link w:val="Heading2"/>
    <w:uiPriority w:val="9"/>
    <w:rsid w:val="00FD64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55AF"/>
    <w:rPr>
      <w:color w:val="0563C1" w:themeColor="hyperlink"/>
      <w:u w:val="single"/>
    </w:rPr>
  </w:style>
  <w:style w:type="character" w:styleId="UnresolvedMention">
    <w:name w:val="Unresolved Mention"/>
    <w:basedOn w:val="DefaultParagraphFont"/>
    <w:uiPriority w:val="99"/>
    <w:semiHidden/>
    <w:unhideWhenUsed/>
    <w:rsid w:val="00BA55AF"/>
    <w:rPr>
      <w:color w:val="605E5C"/>
      <w:shd w:val="clear" w:color="auto" w:fill="E1DFDD"/>
    </w:rPr>
  </w:style>
  <w:style w:type="character" w:styleId="CommentReference">
    <w:name w:val="annotation reference"/>
    <w:basedOn w:val="DefaultParagraphFont"/>
    <w:uiPriority w:val="99"/>
    <w:semiHidden/>
    <w:unhideWhenUsed/>
    <w:rsid w:val="000F2588"/>
    <w:rPr>
      <w:sz w:val="16"/>
      <w:szCs w:val="16"/>
    </w:rPr>
  </w:style>
  <w:style w:type="paragraph" w:styleId="CommentText">
    <w:name w:val="annotation text"/>
    <w:basedOn w:val="Normal"/>
    <w:link w:val="CommentTextChar"/>
    <w:uiPriority w:val="99"/>
    <w:semiHidden/>
    <w:unhideWhenUsed/>
    <w:rsid w:val="000F2588"/>
    <w:rPr>
      <w:sz w:val="20"/>
      <w:szCs w:val="20"/>
    </w:rPr>
  </w:style>
  <w:style w:type="character" w:customStyle="1" w:styleId="CommentTextChar">
    <w:name w:val="Comment Text Char"/>
    <w:basedOn w:val="DefaultParagraphFont"/>
    <w:link w:val="CommentText"/>
    <w:uiPriority w:val="99"/>
    <w:semiHidden/>
    <w:rsid w:val="000F2588"/>
    <w:rPr>
      <w:sz w:val="20"/>
      <w:szCs w:val="20"/>
    </w:rPr>
  </w:style>
  <w:style w:type="paragraph" w:styleId="CommentSubject">
    <w:name w:val="annotation subject"/>
    <w:basedOn w:val="CommentText"/>
    <w:next w:val="CommentText"/>
    <w:link w:val="CommentSubjectChar"/>
    <w:uiPriority w:val="99"/>
    <w:semiHidden/>
    <w:unhideWhenUsed/>
    <w:rsid w:val="000F2588"/>
    <w:rPr>
      <w:b/>
      <w:bCs/>
    </w:rPr>
  </w:style>
  <w:style w:type="character" w:customStyle="1" w:styleId="CommentSubjectChar">
    <w:name w:val="Comment Subject Char"/>
    <w:basedOn w:val="CommentTextChar"/>
    <w:link w:val="CommentSubject"/>
    <w:uiPriority w:val="99"/>
    <w:semiHidden/>
    <w:rsid w:val="000F2588"/>
    <w:rPr>
      <w:b/>
      <w:bCs/>
      <w:sz w:val="20"/>
      <w:szCs w:val="20"/>
    </w:rPr>
  </w:style>
  <w:style w:type="paragraph" w:styleId="BalloonText">
    <w:name w:val="Balloon Text"/>
    <w:basedOn w:val="Normal"/>
    <w:link w:val="BalloonTextChar"/>
    <w:uiPriority w:val="99"/>
    <w:semiHidden/>
    <w:unhideWhenUsed/>
    <w:rsid w:val="000F258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58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763120">
      <w:bodyDiv w:val="1"/>
      <w:marLeft w:val="0"/>
      <w:marRight w:val="0"/>
      <w:marTop w:val="0"/>
      <w:marBottom w:val="0"/>
      <w:divBdr>
        <w:top w:val="none" w:sz="0" w:space="0" w:color="auto"/>
        <w:left w:val="none" w:sz="0" w:space="0" w:color="auto"/>
        <w:bottom w:val="none" w:sz="0" w:space="0" w:color="auto"/>
        <w:right w:val="none" w:sz="0" w:space="0" w:color="auto"/>
      </w:divBdr>
    </w:div>
    <w:div w:id="1189371326">
      <w:bodyDiv w:val="1"/>
      <w:marLeft w:val="0"/>
      <w:marRight w:val="0"/>
      <w:marTop w:val="0"/>
      <w:marBottom w:val="0"/>
      <w:divBdr>
        <w:top w:val="none" w:sz="0" w:space="0" w:color="auto"/>
        <w:left w:val="none" w:sz="0" w:space="0" w:color="auto"/>
        <w:bottom w:val="none" w:sz="0" w:space="0" w:color="auto"/>
        <w:right w:val="none" w:sz="0" w:space="0" w:color="auto"/>
      </w:divBdr>
    </w:div>
    <w:div w:id="1285038042">
      <w:bodyDiv w:val="1"/>
      <w:marLeft w:val="0"/>
      <w:marRight w:val="0"/>
      <w:marTop w:val="0"/>
      <w:marBottom w:val="0"/>
      <w:divBdr>
        <w:top w:val="none" w:sz="0" w:space="0" w:color="auto"/>
        <w:left w:val="none" w:sz="0" w:space="0" w:color="auto"/>
        <w:bottom w:val="none" w:sz="0" w:space="0" w:color="auto"/>
        <w:right w:val="none" w:sz="0" w:space="0" w:color="auto"/>
      </w:divBdr>
    </w:div>
    <w:div w:id="1365861818">
      <w:bodyDiv w:val="1"/>
      <w:marLeft w:val="0"/>
      <w:marRight w:val="0"/>
      <w:marTop w:val="0"/>
      <w:marBottom w:val="0"/>
      <w:divBdr>
        <w:top w:val="none" w:sz="0" w:space="0" w:color="auto"/>
        <w:left w:val="none" w:sz="0" w:space="0" w:color="auto"/>
        <w:bottom w:val="none" w:sz="0" w:space="0" w:color="auto"/>
        <w:right w:val="none" w:sz="0" w:space="0" w:color="auto"/>
      </w:divBdr>
    </w:div>
    <w:div w:id="1419404847">
      <w:bodyDiv w:val="1"/>
      <w:marLeft w:val="0"/>
      <w:marRight w:val="0"/>
      <w:marTop w:val="0"/>
      <w:marBottom w:val="0"/>
      <w:divBdr>
        <w:top w:val="none" w:sz="0" w:space="0" w:color="auto"/>
        <w:left w:val="none" w:sz="0" w:space="0" w:color="auto"/>
        <w:bottom w:val="none" w:sz="0" w:space="0" w:color="auto"/>
        <w:right w:val="none" w:sz="0" w:space="0" w:color="auto"/>
      </w:divBdr>
    </w:div>
    <w:div w:id="1465734585">
      <w:bodyDiv w:val="1"/>
      <w:marLeft w:val="0"/>
      <w:marRight w:val="0"/>
      <w:marTop w:val="0"/>
      <w:marBottom w:val="0"/>
      <w:divBdr>
        <w:top w:val="none" w:sz="0" w:space="0" w:color="auto"/>
        <w:left w:val="none" w:sz="0" w:space="0" w:color="auto"/>
        <w:bottom w:val="none" w:sz="0" w:space="0" w:color="auto"/>
        <w:right w:val="none" w:sz="0" w:space="0" w:color="auto"/>
      </w:divBdr>
    </w:div>
    <w:div w:id="1506438885">
      <w:bodyDiv w:val="1"/>
      <w:marLeft w:val="0"/>
      <w:marRight w:val="0"/>
      <w:marTop w:val="0"/>
      <w:marBottom w:val="0"/>
      <w:divBdr>
        <w:top w:val="none" w:sz="0" w:space="0" w:color="auto"/>
        <w:left w:val="none" w:sz="0" w:space="0" w:color="auto"/>
        <w:bottom w:val="none" w:sz="0" w:space="0" w:color="auto"/>
        <w:right w:val="none" w:sz="0" w:space="0" w:color="auto"/>
      </w:divBdr>
    </w:div>
    <w:div w:id="1576547022">
      <w:bodyDiv w:val="1"/>
      <w:marLeft w:val="0"/>
      <w:marRight w:val="0"/>
      <w:marTop w:val="0"/>
      <w:marBottom w:val="0"/>
      <w:divBdr>
        <w:top w:val="none" w:sz="0" w:space="0" w:color="auto"/>
        <w:left w:val="none" w:sz="0" w:space="0" w:color="auto"/>
        <w:bottom w:val="none" w:sz="0" w:space="0" w:color="auto"/>
        <w:right w:val="none" w:sz="0" w:space="0" w:color="auto"/>
      </w:divBdr>
    </w:div>
    <w:div w:id="1658263160">
      <w:bodyDiv w:val="1"/>
      <w:marLeft w:val="0"/>
      <w:marRight w:val="0"/>
      <w:marTop w:val="0"/>
      <w:marBottom w:val="0"/>
      <w:divBdr>
        <w:top w:val="none" w:sz="0" w:space="0" w:color="auto"/>
        <w:left w:val="none" w:sz="0" w:space="0" w:color="auto"/>
        <w:bottom w:val="none" w:sz="0" w:space="0" w:color="auto"/>
        <w:right w:val="none" w:sz="0" w:space="0" w:color="auto"/>
      </w:divBdr>
    </w:div>
    <w:div w:id="1817532146">
      <w:bodyDiv w:val="1"/>
      <w:marLeft w:val="0"/>
      <w:marRight w:val="0"/>
      <w:marTop w:val="0"/>
      <w:marBottom w:val="0"/>
      <w:divBdr>
        <w:top w:val="none" w:sz="0" w:space="0" w:color="auto"/>
        <w:left w:val="none" w:sz="0" w:space="0" w:color="auto"/>
        <w:bottom w:val="none" w:sz="0" w:space="0" w:color="auto"/>
        <w:right w:val="none" w:sz="0" w:space="0" w:color="auto"/>
      </w:divBdr>
    </w:div>
    <w:div w:id="2006325188">
      <w:bodyDiv w:val="1"/>
      <w:marLeft w:val="0"/>
      <w:marRight w:val="0"/>
      <w:marTop w:val="0"/>
      <w:marBottom w:val="0"/>
      <w:divBdr>
        <w:top w:val="none" w:sz="0" w:space="0" w:color="auto"/>
        <w:left w:val="none" w:sz="0" w:space="0" w:color="auto"/>
        <w:bottom w:val="none" w:sz="0" w:space="0" w:color="auto"/>
        <w:right w:val="none" w:sz="0" w:space="0" w:color="auto"/>
      </w:divBdr>
    </w:div>
    <w:div w:id="200955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www.stat.columbia.edu/~gelman/research/published/false_sense.pdf"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2957</Words>
  <Characters>16858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Benjamin C</dc:creator>
  <cp:keywords/>
  <dc:description/>
  <cp:lastModifiedBy>Lambert, Benjamin C</cp:lastModifiedBy>
  <cp:revision>108</cp:revision>
  <dcterms:created xsi:type="dcterms:W3CDTF">2020-09-28T11:26:00Z</dcterms:created>
  <dcterms:modified xsi:type="dcterms:W3CDTF">2020-09-29T08:49:00Z</dcterms:modified>
</cp:coreProperties>
</file>