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12A3B" w:rsidTr="00B12A3B">
        <w:tc>
          <w:tcPr>
            <w:tcW w:w="4606" w:type="dxa"/>
            <w:vAlign w:val="bottom"/>
          </w:tcPr>
          <w:p w:rsidR="00B12A3B" w:rsidRDefault="00B12A3B" w:rsidP="00B12A3B">
            <w:r>
              <w:t xml:space="preserve">Jacek Woźniak </w:t>
            </w:r>
            <w:r w:rsidRPr="00B12A3B">
              <w:t>234995</w:t>
            </w:r>
          </w:p>
          <w:p w:rsidR="00B12A3B" w:rsidRDefault="00B12A3B" w:rsidP="00B12A3B">
            <w:r>
              <w:t>Jakub Majewski 238902</w:t>
            </w:r>
          </w:p>
        </w:tc>
        <w:tc>
          <w:tcPr>
            <w:tcW w:w="4606" w:type="dxa"/>
          </w:tcPr>
          <w:p w:rsidR="00B12A3B" w:rsidRDefault="00B12A3B" w:rsidP="00B12A3B">
            <w:pPr>
              <w:jc w:val="right"/>
            </w:pPr>
            <w:r>
              <w:t>Data oddania sprawozdania: 13.06.2018</w:t>
            </w:r>
          </w:p>
          <w:p w:rsidR="00B12A3B" w:rsidRDefault="00B12A3B" w:rsidP="00B12A3B">
            <w:pPr>
              <w:jc w:val="right"/>
            </w:pPr>
          </w:p>
          <w:p w:rsidR="00B12A3B" w:rsidRDefault="00B12A3B" w:rsidP="00B12A3B">
            <w:pPr>
              <w:jc w:val="right"/>
            </w:pPr>
            <w:r>
              <w:t>Termin zajęć: środa TP 7:30</w:t>
            </w:r>
          </w:p>
          <w:p w:rsidR="00B12A3B" w:rsidRDefault="00B12A3B" w:rsidP="00B12A3B">
            <w:pPr>
              <w:jc w:val="right"/>
            </w:pPr>
            <w:r>
              <w:t>Prowadzący: Mgr Inż. Dominik Żelazny</w:t>
            </w:r>
          </w:p>
        </w:tc>
      </w:tr>
    </w:tbl>
    <w:p w:rsidR="00F000D5" w:rsidRDefault="00F000D5" w:rsidP="00F000D5">
      <w:pPr>
        <w:spacing w:after="0"/>
      </w:pPr>
    </w:p>
    <w:p w:rsidR="00F000D5" w:rsidRDefault="00F000D5" w:rsidP="00F000D5">
      <w:pPr>
        <w:spacing w:after="0"/>
        <w:jc w:val="center"/>
        <w:rPr>
          <w:b/>
        </w:rPr>
      </w:pPr>
      <w:r>
        <w:rPr>
          <w:b/>
        </w:rPr>
        <w:t>SPRAWOZDANIE</w:t>
      </w:r>
    </w:p>
    <w:p w:rsidR="004A38BE" w:rsidRDefault="00F000D5" w:rsidP="00F000D5">
      <w:pPr>
        <w:spacing w:after="0"/>
        <w:jc w:val="center"/>
        <w:rPr>
          <w:b/>
        </w:rPr>
      </w:pPr>
      <w:r w:rsidRPr="00F000D5">
        <w:rPr>
          <w:b/>
        </w:rPr>
        <w:t>Organizacja i Architektura Komputerów</w:t>
      </w:r>
    </w:p>
    <w:p w:rsidR="00F000D5" w:rsidRDefault="00F000D5" w:rsidP="00F000D5">
      <w:pPr>
        <w:spacing w:after="0"/>
        <w:jc w:val="center"/>
        <w:rPr>
          <w:b/>
        </w:rPr>
      </w:pPr>
      <w:r>
        <w:rPr>
          <w:b/>
        </w:rPr>
        <w:t>Projekt</w:t>
      </w:r>
    </w:p>
    <w:p w:rsidR="00F000D5" w:rsidRDefault="00F000D5" w:rsidP="00F000D5">
      <w:pPr>
        <w:spacing w:after="0"/>
        <w:jc w:val="center"/>
        <w:rPr>
          <w:b/>
        </w:rPr>
      </w:pPr>
    </w:p>
    <w:p w:rsidR="00F000D5" w:rsidRDefault="00F000D5" w:rsidP="00F000D5">
      <w:pPr>
        <w:spacing w:after="0"/>
      </w:pPr>
      <w:r>
        <w:rPr>
          <w:b/>
        </w:rPr>
        <w:t>I. Cele projektu</w:t>
      </w:r>
    </w:p>
    <w:p w:rsidR="00F000D5" w:rsidRPr="00F000D5" w:rsidRDefault="00F000D5" w:rsidP="00F000D5">
      <w:pPr>
        <w:spacing w:after="0"/>
        <w:rPr>
          <w:b/>
        </w:rPr>
      </w:pPr>
      <w:r>
        <w:t>Napisać p</w:t>
      </w:r>
      <w:r w:rsidR="002E64F4">
        <w:t>rogram r</w:t>
      </w:r>
      <w:r>
        <w:t>ealizujący zadanie interpretera języka BF.</w:t>
      </w:r>
    </w:p>
    <w:p w:rsidR="00F000D5" w:rsidRDefault="00F000D5" w:rsidP="00F000D5">
      <w:pPr>
        <w:spacing w:after="0"/>
      </w:pPr>
    </w:p>
    <w:p w:rsidR="00F000D5" w:rsidRDefault="00F000D5" w:rsidP="00F000D5">
      <w:pPr>
        <w:spacing w:after="0"/>
        <w:rPr>
          <w:b/>
        </w:rPr>
      </w:pPr>
      <w:r>
        <w:rPr>
          <w:b/>
        </w:rPr>
        <w:t>II. Założenia</w:t>
      </w:r>
    </w:p>
    <w:p w:rsidR="00F000D5" w:rsidRDefault="00F000D5" w:rsidP="00F000D5">
      <w:pPr>
        <w:spacing w:after="0"/>
      </w:pPr>
      <w:r>
        <w:t xml:space="preserve">1. Program został napisany w całości w języku </w:t>
      </w:r>
      <w:proofErr w:type="spellStart"/>
      <w:r>
        <w:t>assembly</w:t>
      </w:r>
      <w:proofErr w:type="spellEnd"/>
      <w:r>
        <w:t>.</w:t>
      </w:r>
    </w:p>
    <w:p w:rsidR="00F000D5" w:rsidRDefault="00F000D5" w:rsidP="00F000D5">
      <w:pPr>
        <w:spacing w:after="0"/>
      </w:pPr>
      <w:r>
        <w:t>2. W programie znajduje się opcja wczytywania pliku źródłowego z kodem BF.</w:t>
      </w:r>
    </w:p>
    <w:p w:rsidR="00F000D5" w:rsidRDefault="00F000D5" w:rsidP="00F000D5">
      <w:pPr>
        <w:spacing w:after="0"/>
      </w:pPr>
      <w:r>
        <w:t>3. W programie znajduje się opcja wczytywania kodu BF z konsoli.</w:t>
      </w:r>
    </w:p>
    <w:p w:rsidR="00F000D5" w:rsidRPr="00F000D5" w:rsidRDefault="00F000D5" w:rsidP="00F000D5">
      <w:pPr>
        <w:spacing w:after="0"/>
      </w:pPr>
      <w:r>
        <w:t>4. Program zawiera w sobie menu umożliwiające wybranie źródła kodu przeznaczonego do interpretacji.</w:t>
      </w:r>
    </w:p>
    <w:p w:rsidR="00F000D5" w:rsidRDefault="00F000D5" w:rsidP="00F000D5">
      <w:pPr>
        <w:spacing w:after="0"/>
        <w:rPr>
          <w:b/>
        </w:rPr>
      </w:pPr>
    </w:p>
    <w:p w:rsidR="00F000D5" w:rsidRDefault="00F000D5" w:rsidP="00F000D5">
      <w:pPr>
        <w:spacing w:after="0"/>
        <w:rPr>
          <w:b/>
        </w:rPr>
      </w:pPr>
      <w:r>
        <w:rPr>
          <w:b/>
        </w:rPr>
        <w:t xml:space="preserve">III. </w:t>
      </w:r>
      <w:r w:rsidR="002E64F4">
        <w:rPr>
          <w:b/>
        </w:rPr>
        <w:t>Język</w:t>
      </w:r>
      <w:r>
        <w:rPr>
          <w:b/>
        </w:rPr>
        <w:t xml:space="preserve"> BF</w:t>
      </w:r>
    </w:p>
    <w:p w:rsidR="002E64F4" w:rsidRDefault="002E64F4" w:rsidP="00F000D5">
      <w:pPr>
        <w:spacing w:after="0"/>
      </w:pPr>
      <w:r>
        <w:t>1. Geneza</w:t>
      </w:r>
    </w:p>
    <w:p w:rsidR="00A62C09" w:rsidRDefault="00F000D5" w:rsidP="00F000D5">
      <w:pPr>
        <w:spacing w:after="0"/>
      </w:pPr>
      <w:r>
        <w:t xml:space="preserve">Język BF (skrót od </w:t>
      </w:r>
      <w:proofErr w:type="spellStart"/>
      <w:r>
        <w:t>Brainf*ck</w:t>
      </w:r>
      <w:proofErr w:type="spellEnd"/>
      <w:r>
        <w:t>)</w:t>
      </w:r>
      <w:r w:rsidR="00A62C09">
        <w:t xml:space="preserve"> jest językiem ezoterycznym programowania, który</w:t>
      </w:r>
      <w:r>
        <w:t xml:space="preserve"> został stworzony około 1993 roku przez </w:t>
      </w:r>
      <w:r w:rsidRPr="00F000D5">
        <w:t xml:space="preserve">Urbana </w:t>
      </w:r>
      <w:proofErr w:type="spellStart"/>
      <w:r w:rsidRPr="00F000D5">
        <w:t>Müllera</w:t>
      </w:r>
      <w:proofErr w:type="spellEnd"/>
      <w:r>
        <w:t>.</w:t>
      </w:r>
      <w:r w:rsidR="00A62C09">
        <w:t xml:space="preserve"> Składnia języka jest bardzo uboga co wyróżnia go na tle innych. Interpretacja opiera się na prostym modelu maszyny taśmowej z przesuwnym wskaźnikiem (idea podobna do maszyn Turinga).</w:t>
      </w:r>
    </w:p>
    <w:p w:rsidR="002E64F4" w:rsidRDefault="002E64F4" w:rsidP="00F000D5">
      <w:pPr>
        <w:spacing w:after="0"/>
      </w:pPr>
    </w:p>
    <w:p w:rsidR="00A62C09" w:rsidRPr="00A62C09" w:rsidRDefault="002E64F4" w:rsidP="00F000D5">
      <w:pPr>
        <w:spacing w:after="0"/>
        <w:rPr>
          <w:rFonts w:ascii="Consolas" w:hAnsi="Consolas" w:cs="Consolas"/>
        </w:rPr>
      </w:pPr>
      <w:r>
        <w:t>2.</w:t>
      </w:r>
      <w:r w:rsidR="00A62C09">
        <w:t>Instrukcje języka BF ze swoimi odpowiednikami w języku C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"/>
        <w:gridCol w:w="6938"/>
        <w:gridCol w:w="1926"/>
      </w:tblGrid>
      <w:tr w:rsidR="00A62C09" w:rsidRPr="00A62C09" w:rsidTr="00A62C09"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</w:pPr>
            <w:r w:rsidRPr="00A62C09"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  <w:t>Znak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</w:pPr>
            <w:r w:rsidRPr="00A62C09"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  <w:t>Znaczenie</w:t>
            </w:r>
          </w:p>
        </w:tc>
        <w:tc>
          <w:tcPr>
            <w:tcW w:w="1926" w:type="dxa"/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</w:pPr>
            <w:r w:rsidRPr="00A62C09">
              <w:rPr>
                <w:rFonts w:ascii="Consolas" w:eastAsia="Times New Roman" w:hAnsi="Consolas" w:cs="Consolas"/>
                <w:b/>
                <w:bCs/>
                <w:color w:val="222222"/>
                <w:sz w:val="18"/>
                <w:szCs w:val="18"/>
                <w:lang w:eastAsia="pl-PL"/>
              </w:rPr>
              <w:t>Odpowiednik w C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&gt;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inkrementuje wskaźnik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++p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&lt;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dekrementuje wskaźniki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--p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+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inkrementuje wartość w komórce wskazywanej przez wskaźnik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++(*p)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-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dekrementuje wartość w komórce wskazywanej przez wskaźnik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--(*p)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A62C09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wyświetla znak</w:t>
            </w: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 xml:space="preserve"> w ASCII o wartości wskazywanej komórki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proofErr w:type="spellStart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putchar</w:t>
            </w:r>
            <w:proofErr w:type="spellEnd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(*p)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,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pobiera znak i wstawia go do wskazywanej komórki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*</w:t>
            </w:r>
            <w:proofErr w:type="spellStart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p=getchar</w:t>
            </w:r>
            <w:proofErr w:type="spellEnd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()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[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początek pętli, która nie wykona się jeżeli w aktualnie wskazanej komórce znajduje się wartość 0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proofErr w:type="spellStart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while</w:t>
            </w:r>
            <w:proofErr w:type="spellEnd"/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(*p){</w:t>
            </w:r>
          </w:p>
        </w:tc>
      </w:tr>
      <w:tr w:rsidR="00A62C09" w:rsidRPr="00A62C09" w:rsidTr="00A62C09"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]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  <w:t>koniec pętli</w:t>
            </w:r>
          </w:p>
        </w:tc>
        <w:tc>
          <w:tcPr>
            <w:tcW w:w="1926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2C09" w:rsidRPr="00A62C09" w:rsidRDefault="00A62C09" w:rsidP="00A62C09">
            <w:pPr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  <w:lang w:eastAsia="pl-PL"/>
              </w:rPr>
            </w:pPr>
            <w:r w:rsidRPr="002E64F4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pl-PL"/>
              </w:rPr>
              <w:t>}</w:t>
            </w:r>
          </w:p>
        </w:tc>
      </w:tr>
    </w:tbl>
    <w:p w:rsidR="00F000D5" w:rsidRPr="00F000D5" w:rsidRDefault="00A62C09" w:rsidP="00A62C09">
      <w:pPr>
        <w:spacing w:after="0"/>
      </w:pPr>
      <w:r>
        <w:t xml:space="preserve"> </w:t>
      </w:r>
    </w:p>
    <w:p w:rsidR="002E64F4" w:rsidRDefault="002E64F4">
      <w:r>
        <w:br w:type="page"/>
      </w:r>
    </w:p>
    <w:p w:rsidR="00F000D5" w:rsidRDefault="002E64F4" w:rsidP="00F000D5">
      <w:pPr>
        <w:spacing w:after="0"/>
      </w:pPr>
      <w:r>
        <w:lastRenderedPageBreak/>
        <w:t>3. Przykładowy program typ</w:t>
      </w:r>
      <w:r w:rsidR="00284021">
        <w:t>u</w:t>
      </w:r>
      <w:r>
        <w:t xml:space="preserve"> 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284021">
        <w:t>!</w:t>
      </w:r>
      <w:r>
        <w:t>”</w:t>
      </w:r>
      <w:r w:rsidR="00284021">
        <w:t xml:space="preserve"> </w:t>
      </w:r>
      <w:r>
        <w:t>napisany w języku BF z odpowiednikami w języku C oraz aktualnym stanem taśmy (* oznacza aktualnie wskazywaną komórkę</w:t>
      </w:r>
      <w:r w:rsidR="00284021">
        <w:t>)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1998"/>
        <w:gridCol w:w="3780"/>
        <w:gridCol w:w="3510"/>
      </w:tblGrid>
      <w:tr w:rsidR="00332F89" w:rsidRPr="00284021" w:rsidTr="005665F8">
        <w:tc>
          <w:tcPr>
            <w:tcW w:w="1998" w:type="dxa"/>
          </w:tcPr>
          <w:p w:rsidR="00284021" w:rsidRDefault="00284021" w:rsidP="002E64F4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++++++++++</w:t>
            </w: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[</w:t>
            </w:r>
          </w:p>
          <w:p w:rsidR="00332F89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&gt;+++++++</w:t>
            </w:r>
          </w:p>
          <w:p w:rsidR="00332F89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&gt;++++++++++</w:t>
            </w:r>
          </w:p>
          <w:p w:rsidR="00332F89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&gt;+++</w:t>
            </w:r>
          </w:p>
          <w:p w:rsidR="00332F89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</w:t>
            </w: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&lt;&lt;&lt;&lt;-</w:t>
            </w:r>
          </w:p>
          <w:p w:rsidR="005665F8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:rsidR="005665F8" w:rsidRDefault="005665F8" w:rsidP="002E64F4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5665F8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 xml:space="preserve">&gt;++. </w:t>
            </w: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 xml:space="preserve">&gt;+. </w:t>
            </w: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 xml:space="preserve">+++++++. </w:t>
            </w:r>
          </w:p>
          <w:p w:rsidR="00332F89" w:rsidRPr="002E64F4" w:rsidRDefault="00284021" w:rsidP="002E64F4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+++.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&gt;++.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&lt;&lt;+++++++++++++++.</w:t>
            </w:r>
          </w:p>
          <w:p w:rsidR="00332F89" w:rsidRPr="002E64F4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 xml:space="preserve">&gt;. 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+++.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------.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--------.</w:t>
            </w:r>
          </w:p>
          <w:p w:rsidR="00284021" w:rsidRDefault="00332F89" w:rsidP="002E64F4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&gt;+.</w:t>
            </w:r>
          </w:p>
          <w:p w:rsidR="00284021" w:rsidRPr="00284021" w:rsidRDefault="00332F89" w:rsidP="00284021">
            <w:pPr>
              <w:rPr>
                <w:rFonts w:ascii="Consolas" w:hAnsi="Consolas" w:cs="Consolas"/>
                <w:sz w:val="18"/>
                <w:szCs w:val="18"/>
              </w:rPr>
            </w:pPr>
            <w:r w:rsidRPr="002E64F4">
              <w:rPr>
                <w:rFonts w:ascii="Consolas" w:hAnsi="Consolas" w:cs="Consolas"/>
                <w:sz w:val="18"/>
                <w:szCs w:val="18"/>
              </w:rPr>
              <w:t>&gt;.</w:t>
            </w:r>
          </w:p>
        </w:tc>
        <w:tc>
          <w:tcPr>
            <w:tcW w:w="3780" w:type="dxa"/>
          </w:tcPr>
          <w:p w:rsidR="00284021" w:rsidRDefault="00284021" w:rsidP="00F000D5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*p+=</w:t>
            </w:r>
            <w:r w:rsidR="00332F89" w:rsidRPr="00332F89">
              <w:rPr>
                <w:rFonts w:ascii="Consolas" w:hAnsi="Consolas" w:cs="Consolas"/>
                <w:sz w:val="18"/>
                <w:szCs w:val="18"/>
              </w:rPr>
              <w:t>10;</w:t>
            </w:r>
          </w:p>
          <w:p w:rsidR="00332F89" w:rsidRPr="00332F89" w:rsidRDefault="00332F89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while(*p) {</w:t>
            </w: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++p;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+=7;</w:t>
            </w: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++p; 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+=10;</w:t>
            </w: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++p; 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+=3;</w:t>
            </w: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++p; 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+=1;</w:t>
            </w:r>
          </w:p>
          <w:p w:rsidR="00332F89" w:rsidRPr="00332F89" w:rsidRDefault="00284021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p-=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4; --*p; </w:t>
            </w:r>
          </w:p>
          <w:p w:rsidR="00332F89" w:rsidRPr="00284021" w:rsidRDefault="00332F89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665F8" w:rsidRDefault="005665F8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332F89" w:rsidRPr="00332F89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++p;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*p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+=2;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++p;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*p+=1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e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5665F8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>*p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+=7;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284021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5665F8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>*p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+=3;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++p;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*p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+=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2;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proofErr w:type="spellEnd"/>
          </w:p>
          <w:p w:rsidR="00332F89" w:rsidRPr="00332F89" w:rsidRDefault="00284021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p-=2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*p+=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15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++p;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332F89" w:rsidRDefault="00284021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*p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+=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284021" w:rsidRPr="00332F89" w:rsidRDefault="005665F8" w:rsidP="002840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>*p-=6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(*p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332F89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284021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="00332F89"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332F89" w:rsidRPr="00284021" w:rsidRDefault="00284021" w:rsidP="002840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*p-=8;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(*p);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// 'd'</w:t>
            </w:r>
          </w:p>
          <w:p w:rsidR="00284021" w:rsidRDefault="00284021" w:rsidP="002840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++p;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*p+=1;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(*p)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// '</w:t>
            </w:r>
            <w:r w:rsidR="005665F8">
              <w:rPr>
                <w:rFonts w:ascii="Consolas" w:hAnsi="Consolas" w:cs="Consolas"/>
                <w:sz w:val="18"/>
                <w:szCs w:val="18"/>
                <w:lang w:val="en-US"/>
              </w:rPr>
              <w:t>!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  <w:p w:rsidR="00284021" w:rsidRPr="00284021" w:rsidRDefault="00284021" w:rsidP="002840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++p;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putchar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(*p);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// 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</w:p>
        </w:tc>
        <w:tc>
          <w:tcPr>
            <w:tcW w:w="3510" w:type="dxa"/>
          </w:tcPr>
          <w:p w:rsidR="00332F89" w:rsidRPr="00284021" w:rsidRDefault="00332F89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[*0][0][0][0][0]</w:t>
            </w:r>
          </w:p>
          <w:p w:rsidR="00332F89" w:rsidRPr="00284021" w:rsidRDefault="00332F89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[*10][0][0][0][0]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284021" w:rsidRDefault="00332F89" w:rsidP="00332F8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---</w:t>
            </w:r>
          </w:p>
          <w:p w:rsidR="00332F89" w:rsidRPr="004A38BE" w:rsidRDefault="00332F89" w:rsidP="00332F89">
            <w:pPr>
              <w:rPr>
                <w:rFonts w:ascii="Consolas" w:hAnsi="Consolas" w:cs="Consolas"/>
                <w:sz w:val="18"/>
                <w:szCs w:val="18"/>
              </w:rPr>
            </w:pPr>
            <w:r w:rsidRPr="004A38BE">
              <w:rPr>
                <w:rFonts w:ascii="Consolas" w:hAnsi="Consolas" w:cs="Consolas"/>
                <w:sz w:val="18"/>
                <w:szCs w:val="18"/>
              </w:rPr>
              <w:t>po pętli</w:t>
            </w:r>
            <w:r w:rsidR="00284021" w:rsidRPr="004A38BE">
              <w:rPr>
                <w:rFonts w:ascii="Consolas" w:hAnsi="Consolas" w:cs="Consolas"/>
                <w:sz w:val="18"/>
                <w:szCs w:val="18"/>
              </w:rPr>
              <w:t xml:space="preserve"> (w </w:t>
            </w:r>
            <w:proofErr w:type="spellStart"/>
            <w:r w:rsidR="00284021" w:rsidRPr="004A38BE">
              <w:rPr>
                <w:rFonts w:ascii="Consolas" w:hAnsi="Consolas" w:cs="Consolas"/>
                <w:sz w:val="18"/>
                <w:szCs w:val="18"/>
              </w:rPr>
              <w:t>ascci</w:t>
            </w:r>
            <w:proofErr w:type="spellEnd"/>
            <w:r w:rsidR="00284021" w:rsidRPr="004A38BE">
              <w:rPr>
                <w:rFonts w:ascii="Consolas" w:hAnsi="Consolas" w:cs="Consolas"/>
                <w:sz w:val="18"/>
                <w:szCs w:val="18"/>
              </w:rPr>
              <w:t>)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:rsidR="005665F8" w:rsidRPr="004A38BE" w:rsidRDefault="00332F89" w:rsidP="005665F8">
            <w:pPr>
              <w:rPr>
                <w:rFonts w:ascii="Consolas" w:hAnsi="Consolas" w:cs="Consolas"/>
                <w:sz w:val="18"/>
                <w:szCs w:val="18"/>
              </w:rPr>
            </w:pPr>
            <w:r w:rsidRPr="004A38BE">
              <w:rPr>
                <w:rFonts w:ascii="Consolas" w:hAnsi="Consolas" w:cs="Consolas"/>
                <w:sz w:val="18"/>
                <w:szCs w:val="18"/>
              </w:rPr>
              <w:t>[*0][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>'F'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]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[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>'d'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]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[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>' '-2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][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>'\n'</w:t>
            </w:r>
            <w:r w:rsidRPr="004A38BE">
              <w:rPr>
                <w:rFonts w:ascii="Consolas" w:hAnsi="Consolas" w:cs="Consolas"/>
                <w:sz w:val="18"/>
                <w:szCs w:val="18"/>
              </w:rPr>
              <w:t>]</w:t>
            </w:r>
            <w:r w:rsidR="005665F8" w:rsidRPr="004A38B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-2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e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-2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-2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 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-2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-2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H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 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5665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!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332F89" w:rsidRDefault="005665F8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[0]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W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!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*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\n</w:t>
            </w:r>
            <w:r w:rsidRPr="00332F89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284021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5665F8" w:rsidRPr="00284021" w:rsidRDefault="005665F8" w:rsidP="00F000D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</w:tbl>
    <w:p w:rsidR="002E64F4" w:rsidRPr="00284021" w:rsidRDefault="002E64F4" w:rsidP="00F000D5">
      <w:pPr>
        <w:spacing w:after="0"/>
        <w:rPr>
          <w:lang w:val="en-US"/>
        </w:rPr>
      </w:pPr>
    </w:p>
    <w:p w:rsidR="002E64F4" w:rsidRPr="00284021" w:rsidRDefault="002E64F4" w:rsidP="00F000D5">
      <w:pPr>
        <w:spacing w:after="0"/>
        <w:rPr>
          <w:b/>
          <w:lang w:val="en-US"/>
        </w:rPr>
      </w:pPr>
    </w:p>
    <w:p w:rsidR="005665F8" w:rsidRPr="009E12CA" w:rsidRDefault="00F000D5" w:rsidP="00F000D5">
      <w:pPr>
        <w:spacing w:after="0"/>
        <w:rPr>
          <w:b/>
        </w:rPr>
      </w:pPr>
      <w:r w:rsidRPr="009E12CA">
        <w:rPr>
          <w:b/>
        </w:rPr>
        <w:t>I</w:t>
      </w:r>
      <w:r w:rsidR="002E64F4" w:rsidRPr="009E12CA">
        <w:rPr>
          <w:b/>
        </w:rPr>
        <w:t>V</w:t>
      </w:r>
      <w:r w:rsidRPr="009E12CA">
        <w:rPr>
          <w:b/>
        </w:rPr>
        <w:t>. Realizacja</w:t>
      </w:r>
    </w:p>
    <w:p w:rsidR="009E12CA" w:rsidRPr="009E12CA" w:rsidRDefault="009E12CA" w:rsidP="00F000D5">
      <w:pPr>
        <w:spacing w:after="0"/>
        <w:rPr>
          <w:u w:val="single"/>
        </w:rPr>
      </w:pPr>
      <w:r w:rsidRPr="009E12CA">
        <w:rPr>
          <w:u w:val="single"/>
        </w:rPr>
        <w:t xml:space="preserve">Etap </w:t>
      </w:r>
      <w:r w:rsidR="00A62C09" w:rsidRPr="009E12CA">
        <w:rPr>
          <w:u w:val="single"/>
        </w:rPr>
        <w:t xml:space="preserve">1. </w:t>
      </w:r>
    </w:p>
    <w:p w:rsidR="004A38BE" w:rsidRDefault="004A38BE" w:rsidP="00F000D5">
      <w:pPr>
        <w:spacing w:after="0"/>
      </w:pPr>
      <w:r>
        <w:t xml:space="preserve">- </w:t>
      </w:r>
      <w:r w:rsidR="00A62C09">
        <w:t xml:space="preserve">Napisać </w:t>
      </w:r>
      <w:r w:rsidR="002E64F4">
        <w:t xml:space="preserve">działający </w:t>
      </w:r>
      <w:r w:rsidR="00A62C09">
        <w:t>interpreter</w:t>
      </w:r>
      <w:r>
        <w:t xml:space="preserve"> </w:t>
      </w:r>
      <w:r w:rsidR="002E64F4">
        <w:t>języka BF</w:t>
      </w:r>
      <w:r>
        <w:t xml:space="preserve"> w języku </w:t>
      </w:r>
      <w:proofErr w:type="spellStart"/>
      <w:r>
        <w:t>assembly</w:t>
      </w:r>
      <w:proofErr w:type="spellEnd"/>
      <w:r>
        <w:t>, czyli rdzeń (</w:t>
      </w:r>
      <w:proofErr w:type="spellStart"/>
      <w:r>
        <w:t>core</w:t>
      </w:r>
      <w:proofErr w:type="spellEnd"/>
      <w:r>
        <w:t xml:space="preserve">) dla całego przyszłego programu. </w:t>
      </w:r>
    </w:p>
    <w:p w:rsidR="009E12CA" w:rsidRDefault="004A38BE" w:rsidP="00F000D5">
      <w:pPr>
        <w:spacing w:after="0"/>
      </w:pPr>
      <w:r>
        <w:t xml:space="preserve">- </w:t>
      </w:r>
      <w:r w:rsidR="009E12CA">
        <w:t>Uruchomić kilka gotowych programów w celu sprawdzenia działania interpretera.</w:t>
      </w:r>
    </w:p>
    <w:p w:rsidR="009E12CA" w:rsidRDefault="004A38BE" w:rsidP="00F000D5">
      <w:pPr>
        <w:spacing w:after="0"/>
      </w:pPr>
      <w:r>
        <w:t xml:space="preserve">- </w:t>
      </w:r>
      <w:r w:rsidR="009E12CA">
        <w:t xml:space="preserve">Jedyny sposób wprowadzenia kodu do interpretacji to </w:t>
      </w:r>
      <w:r>
        <w:t>zmiana kodu źródłowego i ponowna kompilacja.</w:t>
      </w:r>
    </w:p>
    <w:p w:rsidR="004A38BE" w:rsidRDefault="004A38BE" w:rsidP="00F000D5">
      <w:pPr>
        <w:spacing w:after="0"/>
      </w:pPr>
    </w:p>
    <w:p w:rsidR="009E12CA" w:rsidRPr="009E12CA" w:rsidRDefault="009E12CA" w:rsidP="00F000D5">
      <w:pPr>
        <w:spacing w:after="0"/>
        <w:rPr>
          <w:u w:val="single"/>
        </w:rPr>
      </w:pPr>
      <w:r w:rsidRPr="009E12CA">
        <w:rPr>
          <w:u w:val="single"/>
        </w:rPr>
        <w:t xml:space="preserve">Etap </w:t>
      </w:r>
      <w:r w:rsidR="002E64F4" w:rsidRPr="009E12CA">
        <w:rPr>
          <w:u w:val="single"/>
        </w:rPr>
        <w:t xml:space="preserve">2. </w:t>
      </w:r>
    </w:p>
    <w:p w:rsidR="002E64F4" w:rsidRDefault="002E64F4" w:rsidP="00F000D5">
      <w:pPr>
        <w:spacing w:after="0"/>
      </w:pPr>
      <w:r>
        <w:t>Dodać możliwość wczytywania kodu programu BF z pliku.</w:t>
      </w:r>
    </w:p>
    <w:p w:rsidR="004A38BE" w:rsidRDefault="004A38BE" w:rsidP="00F000D5">
      <w:pPr>
        <w:spacing w:after="0"/>
      </w:pPr>
      <w:r>
        <w:t>Do wczytywania została wykorzystana kombinacja funkcji systemowych:</w:t>
      </w:r>
    </w:p>
    <w:p w:rsidR="004A38BE" w:rsidRPr="004A38BE" w:rsidRDefault="004A38BE" w:rsidP="004A38BE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4A38BE">
        <w:rPr>
          <w:rFonts w:ascii="Consolas" w:hAnsi="Consolas" w:cs="Consolas"/>
          <w:sz w:val="18"/>
          <w:szCs w:val="18"/>
          <w:lang w:val="en-US"/>
        </w:rPr>
        <w:t>SYS_OPEN, SYS_READ, SYS_CLOSE</w:t>
      </w:r>
    </w:p>
    <w:p w:rsidR="004A38BE" w:rsidRDefault="004A38BE" w:rsidP="004A38BE">
      <w:pPr>
        <w:spacing w:after="0" w:line="240" w:lineRule="auto"/>
        <w:jc w:val="both"/>
      </w:pPr>
      <w:r>
        <w:br w:type="page"/>
      </w:r>
      <w:r>
        <w:lastRenderedPageBreak/>
        <w:t>Kluczowy f</w:t>
      </w:r>
      <w:r w:rsidRPr="004A38BE">
        <w:t xml:space="preserve">ragment kodu odpowiedzialnego za wczytywanie </w:t>
      </w:r>
      <w:r>
        <w:t xml:space="preserve">danych </w:t>
      </w:r>
      <w:r w:rsidRPr="004A38BE">
        <w:t xml:space="preserve">z </w:t>
      </w:r>
      <w:r>
        <w:t>pliku:</w:t>
      </w:r>
    </w:p>
    <w:p w:rsidR="004A38BE" w:rsidRDefault="004A38BE" w:rsidP="004A38BE">
      <w:pPr>
        <w:spacing w:after="0" w:line="240" w:lineRule="auto"/>
        <w:jc w:val="both"/>
      </w:pPr>
    </w:p>
    <w:tbl>
      <w:tblPr>
        <w:tblStyle w:val="Tabela-Siatka"/>
        <w:tblW w:w="0" w:type="auto"/>
        <w:tblInd w:w="250" w:type="dxa"/>
        <w:tblLook w:val="04A0"/>
      </w:tblPr>
      <w:tblGrid>
        <w:gridCol w:w="3510"/>
      </w:tblGrid>
      <w:tr w:rsidR="004A38BE" w:rsidTr="004A38BE">
        <w:trPr>
          <w:trHeight w:val="4693"/>
        </w:trPr>
        <w:tc>
          <w:tcPr>
            <w:tcW w:w="3510" w:type="dxa"/>
          </w:tcPr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movq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8(%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rsi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),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rdi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# path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$0,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esi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# flags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$0666,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edx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 mode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$2,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# SYS_OPEN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syscall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ebx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# save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fd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# read the file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edi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#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fd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leaq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buf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rsi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#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buf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bufSize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edx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# count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$0,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# SYS_READ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syscall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# close the file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ebx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esi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#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fd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movl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$3,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# SYS_CLOSE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syscall</w:t>
            </w:r>
            <w:proofErr w:type="spellEnd"/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exit:</w:t>
            </w:r>
          </w:p>
          <w:p w:rsidR="004A38BE" w:rsidRPr="004A38BE" w:rsidRDefault="004A38BE" w:rsidP="004A38B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xor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eax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# return 0</w:t>
            </w:r>
          </w:p>
          <w:p w:rsidR="004A38BE" w:rsidRDefault="004A38BE" w:rsidP="004A38BE"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pop %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rbx</w:t>
            </w:r>
            <w:proofErr w:type="spellEnd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# restore </w:t>
            </w:r>
            <w:proofErr w:type="spellStart"/>
            <w:r w:rsidRPr="004A38BE">
              <w:rPr>
                <w:rFonts w:ascii="Consolas" w:hAnsi="Consolas" w:cs="Consolas"/>
                <w:sz w:val="18"/>
                <w:szCs w:val="18"/>
                <w:lang w:val="en-US"/>
              </w:rPr>
              <w:t>rbx</w:t>
            </w:r>
            <w:proofErr w:type="spellEnd"/>
          </w:p>
        </w:tc>
      </w:tr>
    </w:tbl>
    <w:p w:rsidR="004A38BE" w:rsidRPr="004A38BE" w:rsidRDefault="004A38BE" w:rsidP="00F000D5">
      <w:pPr>
        <w:spacing w:after="0"/>
      </w:pPr>
    </w:p>
    <w:p w:rsidR="009E12CA" w:rsidRPr="009E12CA" w:rsidRDefault="009E12CA" w:rsidP="00F000D5">
      <w:pPr>
        <w:spacing w:after="0"/>
        <w:rPr>
          <w:u w:val="single"/>
        </w:rPr>
      </w:pPr>
      <w:r w:rsidRPr="009E12CA">
        <w:rPr>
          <w:u w:val="single"/>
        </w:rPr>
        <w:t xml:space="preserve">Etap </w:t>
      </w:r>
      <w:r w:rsidR="002E64F4" w:rsidRPr="009E12CA">
        <w:rPr>
          <w:u w:val="single"/>
        </w:rPr>
        <w:t>3.</w:t>
      </w:r>
    </w:p>
    <w:p w:rsidR="004A38BE" w:rsidRPr="003B17F6" w:rsidRDefault="002E64F4" w:rsidP="00F000D5">
      <w:pPr>
        <w:spacing w:after="0"/>
        <w:rPr>
          <w:rFonts w:ascii="Arial" w:hAnsi="Arial" w:cs="Arial"/>
        </w:rPr>
      </w:pPr>
      <w:r>
        <w:t>Dodać możliwość wczytywania kodu programu BF z konsoli, oraz proste menu umożliwiające wybranie źródła do interpretacji (z pliku lub z konsoli).</w:t>
      </w:r>
      <w:r w:rsidR="004A38BE">
        <w:t xml:space="preserve"> Do wczytywania z konsoli ciągu znaków przeznaczonego do interpretacji została</w:t>
      </w:r>
      <w:r w:rsidR="003B17F6">
        <w:t xml:space="preserve"> wykorzystana funkcja </w:t>
      </w:r>
      <w:r w:rsidR="008829AE">
        <w:t>systemowa</w:t>
      </w:r>
      <w:r w:rsidR="008829AE" w:rsidRPr="008829A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829AE" w:rsidRPr="008829AE">
        <w:rPr>
          <w:rFonts w:ascii="Consolas" w:hAnsi="Consolas" w:cs="Consolas"/>
          <w:sz w:val="18"/>
          <w:szCs w:val="18"/>
        </w:rPr>
        <w:t>SYS</w:t>
      </w:r>
      <w:r w:rsidR="00C03C1F">
        <w:rPr>
          <w:rFonts w:ascii="Consolas" w:hAnsi="Consolas" w:cs="Consolas"/>
          <w:sz w:val="18"/>
          <w:szCs w:val="18"/>
        </w:rPr>
        <w:t>_</w:t>
      </w:r>
      <w:r w:rsidR="008829AE" w:rsidRPr="008829AE">
        <w:rPr>
          <w:rFonts w:ascii="Consolas" w:hAnsi="Consolas" w:cs="Consolas"/>
          <w:sz w:val="18"/>
          <w:szCs w:val="18"/>
        </w:rPr>
        <w:t>READ</w:t>
      </w:r>
      <w:proofErr w:type="spellEnd"/>
      <w:r w:rsidR="003B17F6">
        <w:rPr>
          <w:rFonts w:ascii="Arial" w:hAnsi="Arial" w:cs="Arial"/>
        </w:rPr>
        <w:t>.</w:t>
      </w:r>
    </w:p>
    <w:p w:rsidR="004A38BE" w:rsidRDefault="004A38BE" w:rsidP="00F000D5">
      <w:pPr>
        <w:spacing w:after="0"/>
      </w:pPr>
    </w:p>
    <w:p w:rsidR="004A38BE" w:rsidRDefault="004A38BE" w:rsidP="00F000D5">
      <w:pPr>
        <w:spacing w:after="0"/>
      </w:pPr>
      <w:r>
        <w:t>Kluczowy f</w:t>
      </w:r>
      <w:r w:rsidRPr="004A38BE">
        <w:t>ragment kodu odpowiedzialnego za</w:t>
      </w:r>
      <w:r>
        <w:t xml:space="preserve"> wczytywanie </w:t>
      </w:r>
      <w:r w:rsidR="003B17F6">
        <w:t xml:space="preserve">ciągu znaków </w:t>
      </w:r>
      <w:r>
        <w:t xml:space="preserve">z </w:t>
      </w:r>
      <w:r w:rsidR="003B17F6">
        <w:t>konsoli</w:t>
      </w:r>
      <w:r w:rsidR="00C03C1F">
        <w:t>:</w:t>
      </w:r>
    </w:p>
    <w:tbl>
      <w:tblPr>
        <w:tblStyle w:val="Tabela-Siatka"/>
        <w:tblW w:w="0" w:type="auto"/>
        <w:tblInd w:w="250" w:type="dxa"/>
        <w:tblLook w:val="04A0"/>
      </w:tblPr>
      <w:tblGrid>
        <w:gridCol w:w="3597"/>
      </w:tblGrid>
      <w:tr w:rsidR="008829AE" w:rsidTr="00C03C1F">
        <w:trPr>
          <w:trHeight w:val="1334"/>
        </w:trPr>
        <w:tc>
          <w:tcPr>
            <w:tcW w:w="3597" w:type="dxa"/>
          </w:tcPr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</w:rPr>
            </w:pPr>
            <w:r w:rsidRPr="008829AE">
              <w:rPr>
                <w:rFonts w:ascii="Consolas" w:hAnsi="Consolas" w:cs="Consolas"/>
                <w:sz w:val="18"/>
                <w:szCs w:val="18"/>
              </w:rPr>
              <w:t>#pobranie tekstu do dalszej obróbki</w:t>
            </w:r>
          </w:p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movq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$SYSREAD, %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rax</w:t>
            </w:r>
            <w:proofErr w:type="spellEnd"/>
          </w:p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movq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$STDIN, %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rdi</w:t>
            </w:r>
            <w:proofErr w:type="spellEnd"/>
          </w:p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movq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$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buf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, %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  <w:lang w:val="en-US"/>
              </w:rPr>
              <w:t>rsi</w:t>
            </w:r>
            <w:proofErr w:type="spellEnd"/>
          </w:p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829AE">
              <w:rPr>
                <w:rFonts w:ascii="Consolas" w:hAnsi="Consolas" w:cs="Consolas"/>
                <w:sz w:val="18"/>
                <w:szCs w:val="18"/>
              </w:rPr>
              <w:t>movq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</w:rPr>
              <w:t>bufSize</w:t>
            </w:r>
            <w:proofErr w:type="spellEnd"/>
            <w:r w:rsidRPr="008829AE">
              <w:rPr>
                <w:rFonts w:ascii="Consolas" w:hAnsi="Consolas" w:cs="Consolas"/>
                <w:sz w:val="18"/>
                <w:szCs w:val="18"/>
              </w:rPr>
              <w:t>, %</w:t>
            </w:r>
            <w:proofErr w:type="spellStart"/>
            <w:r w:rsidRPr="008829AE">
              <w:rPr>
                <w:rFonts w:ascii="Consolas" w:hAnsi="Consolas" w:cs="Consolas"/>
                <w:sz w:val="18"/>
                <w:szCs w:val="18"/>
              </w:rPr>
              <w:t>rdx</w:t>
            </w:r>
            <w:proofErr w:type="spellEnd"/>
          </w:p>
          <w:p w:rsidR="008829AE" w:rsidRPr="008829AE" w:rsidRDefault="008829AE" w:rsidP="008829AE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829AE">
              <w:rPr>
                <w:rFonts w:ascii="Consolas" w:hAnsi="Consolas" w:cs="Consolas"/>
                <w:sz w:val="18"/>
                <w:szCs w:val="18"/>
              </w:rPr>
              <w:t>syscall</w:t>
            </w:r>
            <w:proofErr w:type="spellEnd"/>
          </w:p>
        </w:tc>
      </w:tr>
    </w:tbl>
    <w:p w:rsidR="008829AE" w:rsidRDefault="008829AE" w:rsidP="00F000D5">
      <w:pPr>
        <w:spacing w:after="0"/>
      </w:pPr>
    </w:p>
    <w:p w:rsidR="002E64F4" w:rsidRDefault="003B17F6" w:rsidP="00F000D5">
      <w:pPr>
        <w:spacing w:after="0"/>
        <w:rPr>
          <w:b/>
        </w:rPr>
      </w:pPr>
      <w:r>
        <w:rPr>
          <w:b/>
        </w:rPr>
        <w:t>V. Wnioski</w:t>
      </w:r>
    </w:p>
    <w:p w:rsidR="003B17F6" w:rsidRPr="003B17F6" w:rsidRDefault="003B17F6" w:rsidP="00F000D5">
      <w:pPr>
        <w:spacing w:after="0"/>
      </w:pPr>
      <w:r>
        <w:t xml:space="preserve">Realizacja projektu pozwoliła na lepsze zrozumienie języka </w:t>
      </w:r>
      <w:proofErr w:type="spellStart"/>
      <w:r>
        <w:t>assembly</w:t>
      </w:r>
      <w:proofErr w:type="spellEnd"/>
      <w:r>
        <w:t xml:space="preserve"> oraz tego jak działa komputer od środka. Ponad to umożliwiła poszerzenie wiedzy o pracy samego systemu operacyjnego. </w:t>
      </w:r>
    </w:p>
    <w:sectPr w:rsidR="003B17F6" w:rsidRPr="003B17F6" w:rsidSect="00866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000D5"/>
    <w:rsid w:val="00284021"/>
    <w:rsid w:val="002E64F4"/>
    <w:rsid w:val="00332F89"/>
    <w:rsid w:val="003B17F6"/>
    <w:rsid w:val="004A38BE"/>
    <w:rsid w:val="005665F8"/>
    <w:rsid w:val="00866609"/>
    <w:rsid w:val="008829AE"/>
    <w:rsid w:val="009E12CA"/>
    <w:rsid w:val="00A62C09"/>
    <w:rsid w:val="00B12A3B"/>
    <w:rsid w:val="00BC6E8B"/>
    <w:rsid w:val="00C03C1F"/>
    <w:rsid w:val="00D20C99"/>
    <w:rsid w:val="00F000D5"/>
    <w:rsid w:val="00F455BB"/>
    <w:rsid w:val="00F5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66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0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00D5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A62C09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A62C0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62C09"/>
    <w:pPr>
      <w:ind w:left="720"/>
      <w:contextualSpacing/>
    </w:pPr>
  </w:style>
  <w:style w:type="table" w:styleId="Tabela-Siatka">
    <w:name w:val="Table Grid"/>
    <w:basedOn w:val="Standardowy"/>
    <w:uiPriority w:val="59"/>
    <w:rsid w:val="002E6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9A380-2A0F-453A-98DD-6BFAD583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642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4</cp:revision>
  <dcterms:created xsi:type="dcterms:W3CDTF">2018-06-13T07:24:00Z</dcterms:created>
  <dcterms:modified xsi:type="dcterms:W3CDTF">2018-06-13T09:11:00Z</dcterms:modified>
</cp:coreProperties>
</file>