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09EB" w14:textId="6B2F2713" w:rsidR="0071228B" w:rsidRPr="0024465E" w:rsidRDefault="0024465E">
      <w:r w:rsidRPr="0024465E">
        <w:t>Dear Editors,</w:t>
      </w:r>
    </w:p>
    <w:p w14:paraId="0AFAEAC9" w14:textId="4D915F23" w:rsidR="0024465E" w:rsidRDefault="0024465E">
      <w:r w:rsidRPr="0024465E">
        <w:t xml:space="preserve">Please consider the manuscript </w:t>
      </w:r>
      <w:r>
        <w:t>“</w:t>
      </w:r>
      <w:r w:rsidRPr="0024465E">
        <w:t>Standardising Peer Review in Paleontology journals</w:t>
      </w:r>
      <w:r w:rsidR="00E4131B">
        <w:t>”</w:t>
      </w:r>
      <w:r>
        <w:t xml:space="preserve"> for publication.</w:t>
      </w:r>
    </w:p>
    <w:p w14:paraId="364E1DE3" w14:textId="36B0F750" w:rsidR="0024465E" w:rsidRDefault="0024465E">
      <w:r>
        <w:t xml:space="preserve">The purpose of this </w:t>
      </w:r>
      <w:r>
        <w:t xml:space="preserve">manuscript is to provide an </w:t>
      </w:r>
      <w:r>
        <w:t>operational checklist</w:t>
      </w:r>
      <w:r>
        <w:t xml:space="preserve"> for paleontology journals, of which there are currently more than 200.</w:t>
      </w:r>
      <w:r>
        <w:t xml:space="preserve"> </w:t>
      </w:r>
      <w:r>
        <w:t xml:space="preserve">It is intended to </w:t>
      </w:r>
      <w:r>
        <w:t xml:space="preserve">serve one </w:t>
      </w:r>
      <w:bookmarkStart w:id="0" w:name="_GoBack"/>
      <w:bookmarkEnd w:id="0"/>
      <w:r>
        <w:t xml:space="preserve">primary purpose: For an article to 'pass' peer review, articles must satisfy a specific quality threshold based on standardised guidelines. Thus, the quality of the peer review process is simultaneously ensured through an open and technical standardisation process. </w:t>
      </w:r>
      <w:r>
        <w:t>This comes at an important time in scholarly publishing when there are changing expectancies about the rigour and transparency involved in the publishing and review processes.</w:t>
      </w:r>
    </w:p>
    <w:p w14:paraId="1F453F3C" w14:textId="722D9CE9" w:rsidR="0024465E" w:rsidRDefault="0024465E">
      <w:r>
        <w:t xml:space="preserve">This should be of interest to all stakeholders engaged in the publishing process, including authors, editors, reviewers, and the publishers themselves, who all have a duty to uphold the integrity of the published research record. While </w:t>
      </w:r>
      <w:r>
        <w:t>this process</w:t>
      </w:r>
      <w:r>
        <w:t xml:space="preserve"> might initially increase the bureaucracy involved in publishing, ultimately it should save time and effort as it becomes more widely established as an embedded scholarly norm, with integrity a formative part of peer review culture.</w:t>
      </w:r>
      <w:r w:rsidR="007A5CE1">
        <w:t xml:space="preserve"> Such standardisation might also help to catalyse similar initiatives across other research disciplines, with the geosciences taking a strong lead in this regard.</w:t>
      </w:r>
    </w:p>
    <w:p w14:paraId="5AE98949" w14:textId="75BC7DBC" w:rsidR="00C863A8" w:rsidRDefault="00C863A8">
      <w:r>
        <w:t>Kind regards,</w:t>
      </w:r>
    </w:p>
    <w:p w14:paraId="5B309C17" w14:textId="765AE751" w:rsidR="00C863A8" w:rsidRPr="0024465E" w:rsidRDefault="00C863A8">
      <w:r>
        <w:t>Jon Tennant</w:t>
      </w:r>
    </w:p>
    <w:sectPr w:rsidR="00C863A8" w:rsidRPr="0024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493"/>
    <w:rsid w:val="0024465E"/>
    <w:rsid w:val="0071228B"/>
    <w:rsid w:val="007A5CE1"/>
    <w:rsid w:val="007C5493"/>
    <w:rsid w:val="00C863A8"/>
    <w:rsid w:val="00E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DB3D"/>
  <w15:chartTrackingRefBased/>
  <w15:docId w15:val="{3BC99160-10D8-444F-9D89-3A06DCFA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5</cp:revision>
  <dcterms:created xsi:type="dcterms:W3CDTF">2020-02-09T06:56:00Z</dcterms:created>
  <dcterms:modified xsi:type="dcterms:W3CDTF">2020-02-09T07:00:00Z</dcterms:modified>
</cp:coreProperties>
</file>