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57352" w14:textId="17B19BE7" w:rsidR="00E114A9" w:rsidRDefault="007438E7">
      <w:pPr>
        <w:rPr>
          <w:sz w:val="56"/>
          <w:szCs w:val="56"/>
          <w:lang w:val="en-GB"/>
        </w:rPr>
      </w:pPr>
      <w:r>
        <w:rPr>
          <w:sz w:val="56"/>
          <w:szCs w:val="56"/>
          <w:lang w:val="en-GB"/>
        </w:rPr>
        <w:t>Gemini</w:t>
      </w:r>
    </w:p>
    <w:p w14:paraId="34D01532" w14:textId="77777777" w:rsidR="007438E7" w:rsidRPr="007438E7" w:rsidRDefault="007438E7" w:rsidP="007438E7">
      <w:pPr>
        <w:numPr>
          <w:ilvl w:val="0"/>
          <w:numId w:val="1"/>
        </w:numPr>
        <w:rPr>
          <w:sz w:val="24"/>
          <w:szCs w:val="24"/>
        </w:rPr>
      </w:pPr>
      <w:r w:rsidRPr="007438E7">
        <w:rPr>
          <w:sz w:val="24"/>
          <w:szCs w:val="24"/>
        </w:rPr>
        <w:t xml:space="preserve">Subject 1: Turning Kushal </w:t>
      </w:r>
      <w:proofErr w:type="spellStart"/>
      <w:r w:rsidRPr="007438E7">
        <w:rPr>
          <w:sz w:val="24"/>
          <w:szCs w:val="24"/>
        </w:rPr>
        <w:t>Acredge’s</w:t>
      </w:r>
      <w:proofErr w:type="spellEnd"/>
      <w:r w:rsidRPr="007438E7">
        <w:rPr>
          <w:sz w:val="24"/>
          <w:szCs w:val="24"/>
        </w:rPr>
        <w:t xml:space="preserve"> </w:t>
      </w:r>
      <w:proofErr w:type="spellStart"/>
      <w:r w:rsidRPr="007438E7">
        <w:rPr>
          <w:sz w:val="24"/>
          <w:szCs w:val="24"/>
        </w:rPr>
        <w:t>Naugaon</w:t>
      </w:r>
      <w:proofErr w:type="spellEnd"/>
      <w:r w:rsidRPr="007438E7">
        <w:rPr>
          <w:sz w:val="24"/>
          <w:szCs w:val="24"/>
        </w:rPr>
        <w:t xml:space="preserve"> Success into 24/7 Digital Lead Generation</w:t>
      </w:r>
    </w:p>
    <w:p w14:paraId="2DC9EEE4" w14:textId="77777777" w:rsidR="007438E7" w:rsidRPr="007438E7" w:rsidRDefault="007438E7" w:rsidP="007438E7">
      <w:pPr>
        <w:numPr>
          <w:ilvl w:val="0"/>
          <w:numId w:val="1"/>
        </w:numPr>
        <w:rPr>
          <w:sz w:val="24"/>
          <w:szCs w:val="24"/>
        </w:rPr>
      </w:pPr>
      <w:r w:rsidRPr="007438E7">
        <w:rPr>
          <w:sz w:val="24"/>
          <w:szCs w:val="24"/>
        </w:rPr>
        <w:t xml:space="preserve">Subject 2: Kushal </w:t>
      </w:r>
      <w:proofErr w:type="spellStart"/>
      <w:r w:rsidRPr="007438E7">
        <w:rPr>
          <w:sz w:val="24"/>
          <w:szCs w:val="24"/>
        </w:rPr>
        <w:t>Acredge</w:t>
      </w:r>
      <w:proofErr w:type="spellEnd"/>
      <w:r w:rsidRPr="007438E7">
        <w:rPr>
          <w:sz w:val="24"/>
          <w:szCs w:val="24"/>
        </w:rPr>
        <w:t xml:space="preserve"> vs ELAN Group: Premium Farmhouses, </w:t>
      </w:r>
      <w:proofErr w:type="gramStart"/>
      <w:r w:rsidRPr="007438E7">
        <w:rPr>
          <w:sz w:val="24"/>
          <w:szCs w:val="24"/>
        </w:rPr>
        <w:t>But</w:t>
      </w:r>
      <w:proofErr w:type="gramEnd"/>
      <w:r w:rsidRPr="007438E7">
        <w:rPr>
          <w:sz w:val="24"/>
          <w:szCs w:val="24"/>
        </w:rPr>
        <w:t xml:space="preserve"> a Digital Experience That Lags</w:t>
      </w:r>
    </w:p>
    <w:p w14:paraId="36DE5E7F" w14:textId="77777777" w:rsidR="007438E7" w:rsidRPr="007438E7" w:rsidRDefault="007438E7" w:rsidP="007438E7">
      <w:pPr>
        <w:numPr>
          <w:ilvl w:val="0"/>
          <w:numId w:val="1"/>
        </w:numPr>
        <w:rPr>
          <w:sz w:val="24"/>
          <w:szCs w:val="24"/>
        </w:rPr>
      </w:pPr>
      <w:r w:rsidRPr="007438E7">
        <w:rPr>
          <w:sz w:val="24"/>
          <w:szCs w:val="24"/>
        </w:rPr>
        <w:t>Subject 3: Aligning Dreamscape Farms’ Luxury Branding with a High-Conversion Digital Funnel</w:t>
      </w:r>
    </w:p>
    <w:p w14:paraId="0BDBF46C" w14:textId="77777777" w:rsidR="007438E7" w:rsidRPr="007438E7" w:rsidRDefault="007438E7" w:rsidP="007438E7">
      <w:pPr>
        <w:rPr>
          <w:sz w:val="24"/>
          <w:szCs w:val="24"/>
        </w:rPr>
      </w:pPr>
      <w:r w:rsidRPr="007438E7">
        <w:rPr>
          <w:sz w:val="24"/>
          <w:szCs w:val="24"/>
        </w:rPr>
        <w:pict w14:anchorId="75EB8F4D">
          <v:rect id="_x0000_i1049" style="width:0;height:1.5pt" o:hralign="center" o:hrstd="t" o:hrnoshade="t" o:hr="t" fillcolor="gray" stroked="f"/>
        </w:pict>
      </w:r>
    </w:p>
    <w:p w14:paraId="103C9540" w14:textId="77777777" w:rsidR="007438E7" w:rsidRPr="007438E7" w:rsidRDefault="007438E7" w:rsidP="007438E7">
      <w:pPr>
        <w:rPr>
          <w:sz w:val="24"/>
          <w:szCs w:val="24"/>
        </w:rPr>
      </w:pPr>
      <w:r w:rsidRPr="007438E7">
        <w:rPr>
          <w:sz w:val="24"/>
          <w:szCs w:val="24"/>
        </w:rPr>
        <w:t>Dear [First Name],</w:t>
      </w:r>
    </w:p>
    <w:p w14:paraId="7F366CB2" w14:textId="77777777" w:rsidR="007438E7" w:rsidRPr="007438E7" w:rsidRDefault="007438E7" w:rsidP="007438E7">
      <w:pPr>
        <w:rPr>
          <w:sz w:val="24"/>
          <w:szCs w:val="24"/>
        </w:rPr>
      </w:pPr>
      <w:r w:rsidRPr="007438E7">
        <w:rPr>
          <w:sz w:val="24"/>
          <w:szCs w:val="24"/>
        </w:rPr>
        <w:t xml:space="preserve">It is impressive to see the unique niche Kushal </w:t>
      </w:r>
      <w:proofErr w:type="spellStart"/>
      <w:r w:rsidRPr="007438E7">
        <w:rPr>
          <w:sz w:val="24"/>
          <w:szCs w:val="24"/>
        </w:rPr>
        <w:t>Acredge</w:t>
      </w:r>
      <w:proofErr w:type="spellEnd"/>
      <w:r w:rsidRPr="007438E7">
        <w:rPr>
          <w:sz w:val="24"/>
          <w:szCs w:val="24"/>
        </w:rPr>
        <w:t xml:space="preserve"> has carved out in the </w:t>
      </w:r>
      <w:proofErr w:type="spellStart"/>
      <w:r w:rsidRPr="007438E7">
        <w:rPr>
          <w:sz w:val="24"/>
          <w:szCs w:val="24"/>
        </w:rPr>
        <w:t>Naugaon</w:t>
      </w:r>
      <w:proofErr w:type="spellEnd"/>
      <w:r w:rsidRPr="007438E7">
        <w:rPr>
          <w:sz w:val="24"/>
          <w:szCs w:val="24"/>
        </w:rPr>
        <w:t xml:space="preserve">-Alwar corridor. Your "Dreamscape Farms" project, with its </w:t>
      </w:r>
      <w:proofErr w:type="spellStart"/>
      <w:r w:rsidRPr="007438E7">
        <w:rPr>
          <w:sz w:val="24"/>
          <w:szCs w:val="24"/>
        </w:rPr>
        <w:t>Panch</w:t>
      </w:r>
      <w:proofErr w:type="spellEnd"/>
      <w:r w:rsidRPr="007438E7">
        <w:rPr>
          <w:sz w:val="24"/>
          <w:szCs w:val="24"/>
        </w:rPr>
        <w:t xml:space="preserve"> Tatva theme and focus on eco-friendly infrastructure, stands out as a sophisticated lifestyle offering rather than just another plotted development. Furthermore, your track record with earlier projects like Whispering Hills and Kushal Greens clearly demonstrates a level of delivery and CAGR performance that high-net-worth investors in the NCR region deeply value.</w:t>
      </w:r>
    </w:p>
    <w:p w14:paraId="65F4EE8F" w14:textId="77777777" w:rsidR="007438E7" w:rsidRPr="007438E7" w:rsidRDefault="007438E7" w:rsidP="007438E7">
      <w:pPr>
        <w:rPr>
          <w:sz w:val="24"/>
          <w:szCs w:val="24"/>
        </w:rPr>
      </w:pPr>
      <w:r w:rsidRPr="007438E7">
        <w:rPr>
          <w:sz w:val="24"/>
          <w:szCs w:val="24"/>
        </w:rPr>
        <w:t xml:space="preserve">However, after reviewing your current digital presence, there is a visible disconnect between your premium offline assets and your online experience. While your projects target investors spending up to ₹2Cr, your website currently functions as a minimal one-page placeholder that lacks the interactive storytelling necessary to build trust digitally. With competitors like ELAN Group utilizing high-fidelity visuals and clear conversion paths to capture HNI attention, Kushal </w:t>
      </w:r>
      <w:proofErr w:type="spellStart"/>
      <w:r w:rsidRPr="007438E7">
        <w:rPr>
          <w:sz w:val="24"/>
          <w:szCs w:val="24"/>
        </w:rPr>
        <w:t>Acredge</w:t>
      </w:r>
      <w:proofErr w:type="spellEnd"/>
      <w:r w:rsidRPr="007438E7">
        <w:rPr>
          <w:sz w:val="24"/>
          <w:szCs w:val="24"/>
        </w:rPr>
        <w:t xml:space="preserve"> is currently missing out on scalable lead generation. This gap in digital authority is causing high-intent prospects to leak out of your funnel, but it is a challenge that is very fixable.</w:t>
      </w:r>
    </w:p>
    <w:p w14:paraId="0070D492" w14:textId="77777777" w:rsidR="007438E7" w:rsidRPr="007438E7" w:rsidRDefault="007438E7" w:rsidP="007438E7">
      <w:pPr>
        <w:rPr>
          <w:sz w:val="24"/>
          <w:szCs w:val="24"/>
        </w:rPr>
      </w:pPr>
      <w:r w:rsidRPr="007438E7">
        <w:rPr>
          <w:sz w:val="24"/>
          <w:szCs w:val="24"/>
        </w:rPr>
        <w:t>[IMAGE PLACEHOLDER: Simple SEO &amp; Visibility Snapshot – Client vs Competitor] ---</w:t>
      </w:r>
    </w:p>
    <w:p w14:paraId="039798BE" w14:textId="77777777" w:rsidR="007438E7" w:rsidRPr="007438E7" w:rsidRDefault="007438E7" w:rsidP="007438E7">
      <w:pPr>
        <w:rPr>
          <w:b/>
          <w:bCs/>
          <w:sz w:val="24"/>
          <w:szCs w:val="24"/>
        </w:rPr>
      </w:pPr>
      <w:r w:rsidRPr="007438E7">
        <w:rPr>
          <w:b/>
          <w:bCs/>
          <w:sz w:val="24"/>
          <w:szCs w:val="24"/>
        </w:rPr>
        <w:t xml:space="preserve">What's Holding Kushal </w:t>
      </w:r>
      <w:proofErr w:type="spellStart"/>
      <w:r w:rsidRPr="007438E7">
        <w:rPr>
          <w:b/>
          <w:bCs/>
          <w:sz w:val="24"/>
          <w:szCs w:val="24"/>
        </w:rPr>
        <w:t>Acredge's</w:t>
      </w:r>
      <w:proofErr w:type="spellEnd"/>
      <w:r w:rsidRPr="007438E7">
        <w:rPr>
          <w:b/>
          <w:bCs/>
          <w:sz w:val="24"/>
          <w:szCs w:val="24"/>
        </w:rPr>
        <w:t xml:space="preserve"> Digital Presence Back</w:t>
      </w:r>
    </w:p>
    <w:p w14:paraId="69CB713C" w14:textId="77777777" w:rsidR="007438E7" w:rsidRPr="007438E7" w:rsidRDefault="007438E7" w:rsidP="007438E7">
      <w:pPr>
        <w:rPr>
          <w:b/>
          <w:bCs/>
          <w:sz w:val="24"/>
          <w:szCs w:val="24"/>
        </w:rPr>
      </w:pPr>
      <w:r w:rsidRPr="007438E7">
        <w:rPr>
          <w:rFonts w:ascii="Segoe UI Emoji" w:hAnsi="Segoe UI Emoji" w:cs="Segoe UI Emoji"/>
          <w:b/>
          <w:bCs/>
          <w:sz w:val="24"/>
          <w:szCs w:val="24"/>
        </w:rPr>
        <w:t>✨</w:t>
      </w:r>
      <w:r w:rsidRPr="007438E7">
        <w:rPr>
          <w:b/>
          <w:bCs/>
          <w:sz w:val="24"/>
          <w:szCs w:val="24"/>
        </w:rPr>
        <w:t xml:space="preserve"> First Impression &amp; Trust Signals</w:t>
      </w:r>
    </w:p>
    <w:p w14:paraId="3CC409AF" w14:textId="77777777" w:rsidR="007438E7" w:rsidRPr="007438E7" w:rsidRDefault="007438E7" w:rsidP="007438E7">
      <w:pPr>
        <w:numPr>
          <w:ilvl w:val="0"/>
          <w:numId w:val="2"/>
        </w:numPr>
        <w:rPr>
          <w:sz w:val="24"/>
          <w:szCs w:val="24"/>
        </w:rPr>
      </w:pPr>
      <w:r w:rsidRPr="007438E7">
        <w:rPr>
          <w:sz w:val="24"/>
          <w:szCs w:val="24"/>
        </w:rPr>
        <w:t>Your homepage relies on generic stock photography rather than actual drone footage or project visuals, which can inadvertently reduce buyer confidence in your "</w:t>
      </w:r>
      <w:proofErr w:type="spellStart"/>
      <w:r w:rsidRPr="007438E7">
        <w:rPr>
          <w:sz w:val="24"/>
          <w:szCs w:val="24"/>
        </w:rPr>
        <w:t>Panch</w:t>
      </w:r>
      <w:proofErr w:type="spellEnd"/>
      <w:r w:rsidRPr="007438E7">
        <w:rPr>
          <w:sz w:val="24"/>
          <w:szCs w:val="24"/>
        </w:rPr>
        <w:t xml:space="preserve"> Tatva" eco-theme.</w:t>
      </w:r>
    </w:p>
    <w:p w14:paraId="47B454F7" w14:textId="77777777" w:rsidR="007438E7" w:rsidRPr="007438E7" w:rsidRDefault="007438E7" w:rsidP="007438E7">
      <w:pPr>
        <w:numPr>
          <w:ilvl w:val="0"/>
          <w:numId w:val="2"/>
        </w:numPr>
        <w:rPr>
          <w:sz w:val="24"/>
          <w:szCs w:val="24"/>
        </w:rPr>
      </w:pPr>
      <w:r w:rsidRPr="007438E7">
        <w:rPr>
          <w:sz w:val="24"/>
          <w:szCs w:val="24"/>
        </w:rPr>
        <w:t>The lack of animations or engaging transitions makes the brand feel static; in contrast, [Competitor Name] uses immersive UI/UX to instantly signal a "premium" market position.</w:t>
      </w:r>
    </w:p>
    <w:p w14:paraId="6C2C7220" w14:textId="77777777" w:rsidR="007438E7" w:rsidRPr="007438E7" w:rsidRDefault="007438E7" w:rsidP="007438E7">
      <w:pPr>
        <w:numPr>
          <w:ilvl w:val="0"/>
          <w:numId w:val="2"/>
        </w:numPr>
        <w:rPr>
          <w:sz w:val="24"/>
          <w:szCs w:val="24"/>
        </w:rPr>
      </w:pPr>
      <w:r w:rsidRPr="007438E7">
        <w:rPr>
          <w:sz w:val="24"/>
          <w:szCs w:val="24"/>
        </w:rPr>
        <w:t>There are no visible project microsites or detailed floor plans available online, forcing serious outstation investors to look elsewhere for the transparency they require.</w:t>
      </w:r>
    </w:p>
    <w:p w14:paraId="00233322" w14:textId="77777777" w:rsidR="007438E7" w:rsidRPr="007438E7" w:rsidRDefault="007438E7" w:rsidP="007438E7">
      <w:pPr>
        <w:rPr>
          <w:b/>
          <w:bCs/>
          <w:sz w:val="24"/>
          <w:szCs w:val="24"/>
        </w:rPr>
      </w:pPr>
      <w:r w:rsidRPr="007438E7">
        <w:rPr>
          <w:rFonts w:ascii="Segoe UI Emoji" w:hAnsi="Segoe UI Emoji" w:cs="Segoe UI Emoji"/>
          <w:b/>
          <w:bCs/>
          <w:sz w:val="24"/>
          <w:szCs w:val="24"/>
        </w:rPr>
        <w:t>🏆</w:t>
      </w:r>
      <w:r w:rsidRPr="007438E7">
        <w:rPr>
          <w:b/>
          <w:bCs/>
          <w:sz w:val="24"/>
          <w:szCs w:val="24"/>
        </w:rPr>
        <w:t xml:space="preserve"> Conversion Path &amp; Lead Capture</w:t>
      </w:r>
    </w:p>
    <w:p w14:paraId="616D5C6B" w14:textId="77777777" w:rsidR="007438E7" w:rsidRPr="007438E7" w:rsidRDefault="007438E7" w:rsidP="007438E7">
      <w:pPr>
        <w:numPr>
          <w:ilvl w:val="0"/>
          <w:numId w:val="3"/>
        </w:numPr>
        <w:rPr>
          <w:sz w:val="24"/>
          <w:szCs w:val="24"/>
        </w:rPr>
      </w:pPr>
      <w:r w:rsidRPr="007438E7">
        <w:rPr>
          <w:sz w:val="24"/>
          <w:szCs w:val="24"/>
        </w:rPr>
        <w:lastRenderedPageBreak/>
        <w:t>The website lacks a persuasive call-to-action system, such as "Download Brochure" or "Book a Virtual Site Tour," causing high-traffic visitors to leave without a trace.</w:t>
      </w:r>
    </w:p>
    <w:p w14:paraId="3B7F5023" w14:textId="77777777" w:rsidR="007438E7" w:rsidRPr="007438E7" w:rsidRDefault="007438E7" w:rsidP="007438E7">
      <w:pPr>
        <w:numPr>
          <w:ilvl w:val="0"/>
          <w:numId w:val="3"/>
        </w:numPr>
        <w:rPr>
          <w:sz w:val="24"/>
          <w:szCs w:val="24"/>
        </w:rPr>
      </w:pPr>
      <w:r w:rsidRPr="007438E7">
        <w:rPr>
          <w:sz w:val="24"/>
          <w:szCs w:val="24"/>
        </w:rPr>
        <w:t>[Competitor Name] places clean, visible CTAs where visitors naturally pause, whereas your contact details are buried, preventing a smooth transition from interest to inquiry.</w:t>
      </w:r>
    </w:p>
    <w:p w14:paraId="1E3219B8" w14:textId="77777777" w:rsidR="007438E7" w:rsidRPr="007438E7" w:rsidRDefault="007438E7" w:rsidP="007438E7">
      <w:pPr>
        <w:numPr>
          <w:ilvl w:val="0"/>
          <w:numId w:val="3"/>
        </w:numPr>
        <w:rPr>
          <w:sz w:val="24"/>
          <w:szCs w:val="24"/>
        </w:rPr>
      </w:pPr>
      <w:r w:rsidRPr="007438E7">
        <w:rPr>
          <w:sz w:val="24"/>
          <w:szCs w:val="24"/>
        </w:rPr>
        <w:t>The absence of any social media footprint limits your brand authority, as modern land buyers often use Instagram and LinkedIn to validate a developer’s recent activity.</w:t>
      </w:r>
    </w:p>
    <w:p w14:paraId="03117ADE" w14:textId="77777777" w:rsidR="007438E7" w:rsidRPr="007438E7" w:rsidRDefault="007438E7" w:rsidP="007438E7">
      <w:pPr>
        <w:rPr>
          <w:sz w:val="24"/>
          <w:szCs w:val="24"/>
        </w:rPr>
      </w:pPr>
      <w:r w:rsidRPr="007438E7">
        <w:rPr>
          <w:sz w:val="24"/>
          <w:szCs w:val="24"/>
        </w:rPr>
        <w:pict w14:anchorId="68E56D96">
          <v:rect id="_x0000_i1050" style="width:0;height:1.5pt" o:hralign="center" o:hrstd="t" o:hrnoshade="t" o:hr="t" fillcolor="gray" stroked="f"/>
        </w:pict>
      </w:r>
    </w:p>
    <w:p w14:paraId="50A35404" w14:textId="77777777" w:rsidR="007438E7" w:rsidRPr="007438E7" w:rsidRDefault="007438E7" w:rsidP="007438E7">
      <w:pPr>
        <w:rPr>
          <w:b/>
          <w:bCs/>
          <w:sz w:val="24"/>
          <w:szCs w:val="24"/>
        </w:rPr>
      </w:pPr>
      <w:r w:rsidRPr="007438E7">
        <w:rPr>
          <w:b/>
          <w:bCs/>
          <w:sz w:val="24"/>
          <w:szCs w:val="24"/>
        </w:rPr>
        <w:t>Why Your Digital 'Funnels' and 'Signals' Matter More Than Ever</w:t>
      </w:r>
    </w:p>
    <w:p w14:paraId="24DAEE3B" w14:textId="77777777" w:rsidR="007438E7" w:rsidRPr="007438E7" w:rsidRDefault="007438E7" w:rsidP="007438E7">
      <w:pPr>
        <w:rPr>
          <w:sz w:val="24"/>
          <w:szCs w:val="24"/>
        </w:rPr>
      </w:pPr>
      <w:r w:rsidRPr="007438E7">
        <w:rPr>
          <w:sz w:val="24"/>
          <w:szCs w:val="24"/>
        </w:rPr>
        <w:t xml:space="preserve">In luxury farmhouses, the digital </w:t>
      </w:r>
      <w:r w:rsidRPr="007438E7">
        <w:rPr>
          <w:b/>
          <w:bCs/>
          <w:sz w:val="24"/>
          <w:szCs w:val="24"/>
        </w:rPr>
        <w:t>Funnel</w:t>
      </w:r>
      <w:r w:rsidRPr="007438E7">
        <w:rPr>
          <w:sz w:val="24"/>
          <w:szCs w:val="24"/>
        </w:rPr>
        <w:t xml:space="preserve"> represents the journey from discovery to a physical site visit. Currently, your funnel is "leaking" because high-net-worth prospects—who often research exclusively online—cannot find the depth of information needed to shortlist Kushal </w:t>
      </w:r>
      <w:proofErr w:type="spellStart"/>
      <w:r w:rsidRPr="007438E7">
        <w:rPr>
          <w:sz w:val="24"/>
          <w:szCs w:val="24"/>
        </w:rPr>
        <w:t>Acredge</w:t>
      </w:r>
      <w:proofErr w:type="spellEnd"/>
      <w:r w:rsidRPr="007438E7">
        <w:rPr>
          <w:sz w:val="24"/>
          <w:szCs w:val="24"/>
        </w:rPr>
        <w:t>. Without a structured content journey, you lose the opportunity to convert interest into a scheduled call or meeting.</w:t>
      </w:r>
    </w:p>
    <w:p w14:paraId="7DF21091" w14:textId="77777777" w:rsidR="007438E7" w:rsidRPr="007438E7" w:rsidRDefault="007438E7" w:rsidP="007438E7">
      <w:pPr>
        <w:rPr>
          <w:sz w:val="24"/>
          <w:szCs w:val="24"/>
        </w:rPr>
      </w:pPr>
      <w:r w:rsidRPr="007438E7">
        <w:rPr>
          <w:sz w:val="24"/>
          <w:szCs w:val="24"/>
        </w:rPr>
        <w:t xml:space="preserve">In terms of </w:t>
      </w:r>
      <w:r w:rsidRPr="007438E7">
        <w:rPr>
          <w:b/>
          <w:bCs/>
          <w:sz w:val="24"/>
          <w:szCs w:val="24"/>
        </w:rPr>
        <w:t>Signals</w:t>
      </w:r>
      <w:r w:rsidRPr="007438E7">
        <w:rPr>
          <w:sz w:val="24"/>
          <w:szCs w:val="24"/>
        </w:rPr>
        <w:t>, buyers subconsciously equate the quality of your website with the quality of your infrastructure. Premium digital signals include:</w:t>
      </w:r>
    </w:p>
    <w:p w14:paraId="4A728149" w14:textId="77777777" w:rsidR="007438E7" w:rsidRPr="007438E7" w:rsidRDefault="007438E7" w:rsidP="007438E7">
      <w:pPr>
        <w:numPr>
          <w:ilvl w:val="0"/>
          <w:numId w:val="4"/>
        </w:numPr>
        <w:rPr>
          <w:sz w:val="24"/>
          <w:szCs w:val="24"/>
        </w:rPr>
      </w:pPr>
      <w:r w:rsidRPr="007438E7">
        <w:rPr>
          <w:sz w:val="24"/>
          <w:szCs w:val="24"/>
        </w:rPr>
        <w:t>Immersive animations and fast load times.</w:t>
      </w:r>
    </w:p>
    <w:p w14:paraId="25D6BC0A" w14:textId="77777777" w:rsidR="007438E7" w:rsidRPr="007438E7" w:rsidRDefault="007438E7" w:rsidP="007438E7">
      <w:pPr>
        <w:numPr>
          <w:ilvl w:val="0"/>
          <w:numId w:val="4"/>
        </w:numPr>
        <w:rPr>
          <w:sz w:val="24"/>
          <w:szCs w:val="24"/>
        </w:rPr>
      </w:pPr>
      <w:r w:rsidRPr="007438E7">
        <w:rPr>
          <w:sz w:val="24"/>
          <w:szCs w:val="24"/>
        </w:rPr>
        <w:t>High-definition project videos and site walkthroughs.</w:t>
      </w:r>
    </w:p>
    <w:p w14:paraId="39F8A267" w14:textId="77777777" w:rsidR="007438E7" w:rsidRPr="007438E7" w:rsidRDefault="007438E7" w:rsidP="007438E7">
      <w:pPr>
        <w:numPr>
          <w:ilvl w:val="0"/>
          <w:numId w:val="4"/>
        </w:numPr>
        <w:rPr>
          <w:sz w:val="24"/>
          <w:szCs w:val="24"/>
        </w:rPr>
      </w:pPr>
      <w:r w:rsidRPr="007438E7">
        <w:rPr>
          <w:sz w:val="24"/>
          <w:szCs w:val="24"/>
        </w:rPr>
        <w:t>Consistent, responsive branding across mobile and desktop.</w:t>
      </w:r>
    </w:p>
    <w:p w14:paraId="127B09EF" w14:textId="77777777" w:rsidR="007438E7" w:rsidRPr="007438E7" w:rsidRDefault="007438E7" w:rsidP="007438E7">
      <w:pPr>
        <w:rPr>
          <w:sz w:val="24"/>
          <w:szCs w:val="24"/>
        </w:rPr>
      </w:pPr>
      <w:r w:rsidRPr="007438E7">
        <w:rPr>
          <w:sz w:val="24"/>
          <w:szCs w:val="24"/>
        </w:rPr>
        <w:t xml:space="preserve">When competitors provide these signals and you </w:t>
      </w:r>
      <w:proofErr w:type="gramStart"/>
      <w:r w:rsidRPr="007438E7">
        <w:rPr>
          <w:sz w:val="24"/>
          <w:szCs w:val="24"/>
        </w:rPr>
        <w:t>don’t</w:t>
      </w:r>
      <w:proofErr w:type="gramEnd"/>
      <w:r w:rsidRPr="007438E7">
        <w:rPr>
          <w:sz w:val="24"/>
          <w:szCs w:val="24"/>
        </w:rPr>
        <w:t>, they feel like the "safer" investment choice for high-ticket buyers.</w:t>
      </w:r>
    </w:p>
    <w:p w14:paraId="1538D85D" w14:textId="77777777" w:rsidR="007438E7" w:rsidRPr="007438E7" w:rsidRDefault="007438E7" w:rsidP="007438E7">
      <w:pPr>
        <w:rPr>
          <w:sz w:val="24"/>
          <w:szCs w:val="24"/>
        </w:rPr>
      </w:pPr>
      <w:r w:rsidRPr="007438E7">
        <w:rPr>
          <w:sz w:val="24"/>
          <w:szCs w:val="24"/>
        </w:rPr>
        <w:pict w14:anchorId="44AA13FF">
          <v:rect id="_x0000_i1051" style="width:0;height:1.5pt" o:hralign="center" o:hrstd="t" o:hrnoshade="t" o:hr="t" fillcolor="gray" stroked="f"/>
        </w:pict>
      </w:r>
    </w:p>
    <w:p w14:paraId="40D126A6" w14:textId="77777777" w:rsidR="007438E7" w:rsidRPr="007438E7" w:rsidRDefault="007438E7" w:rsidP="007438E7">
      <w:pPr>
        <w:rPr>
          <w:b/>
          <w:bCs/>
          <w:sz w:val="24"/>
          <w:szCs w:val="24"/>
        </w:rPr>
      </w:pPr>
      <w:r w:rsidRPr="007438E7">
        <w:rPr>
          <w:b/>
          <w:bCs/>
          <w:sz w:val="24"/>
          <w:szCs w:val="24"/>
        </w:rPr>
        <w:t>How We Can Help: Our Expertise</w:t>
      </w:r>
    </w:p>
    <w:p w14:paraId="32C4975B" w14:textId="77777777" w:rsidR="007438E7" w:rsidRPr="007438E7" w:rsidRDefault="007438E7" w:rsidP="007438E7">
      <w:pPr>
        <w:rPr>
          <w:sz w:val="24"/>
          <w:szCs w:val="24"/>
        </w:rPr>
      </w:pPr>
      <w:r w:rsidRPr="007438E7">
        <w:rPr>
          <w:sz w:val="24"/>
          <w:szCs w:val="24"/>
        </w:rPr>
        <w:t>We create high-conversion, interactive websites that function as 24/7 sales machines. As a team of BITS Pilani alumni with over 2 years of individual freelancing experience for premium brands, we specialize in building smooth animations and UI/UX tailored specifically for the real estate sector.</w:t>
      </w:r>
    </w:p>
    <w:p w14:paraId="3AEF4ADC" w14:textId="77777777" w:rsidR="007438E7" w:rsidRPr="007438E7" w:rsidRDefault="007438E7" w:rsidP="007438E7">
      <w:pPr>
        <w:rPr>
          <w:sz w:val="24"/>
          <w:szCs w:val="24"/>
        </w:rPr>
      </w:pPr>
      <w:r w:rsidRPr="007438E7">
        <w:rPr>
          <w:sz w:val="24"/>
          <w:szCs w:val="24"/>
        </w:rPr>
        <w:t xml:space="preserve">Unlike traditional agencies that offer overpriced, suboptimal templates, we provide agency-level quality through a lean, </w:t>
      </w:r>
      <w:proofErr w:type="spellStart"/>
      <w:r w:rsidRPr="007438E7">
        <w:rPr>
          <w:sz w:val="24"/>
          <w:szCs w:val="24"/>
        </w:rPr>
        <w:t>BITSian</w:t>
      </w:r>
      <w:proofErr w:type="spellEnd"/>
      <w:r w:rsidRPr="007438E7">
        <w:rPr>
          <w:sz w:val="24"/>
          <w:szCs w:val="24"/>
        </w:rPr>
        <w:t>-engineered approach. Our goal is to align your digital experience with the premium nature of Dreamscape Farms, tightening your funnel and strengthening the trust signals that turn curious visitors into committed investors.</w:t>
      </w:r>
    </w:p>
    <w:p w14:paraId="0917BABC" w14:textId="77777777" w:rsidR="007438E7" w:rsidRPr="007438E7" w:rsidRDefault="007438E7" w:rsidP="007438E7">
      <w:pPr>
        <w:rPr>
          <w:sz w:val="24"/>
          <w:szCs w:val="24"/>
        </w:rPr>
      </w:pPr>
      <w:r w:rsidRPr="007438E7">
        <w:rPr>
          <w:sz w:val="24"/>
          <w:szCs w:val="24"/>
        </w:rPr>
        <w:pict w14:anchorId="4BCDE4D1">
          <v:rect id="_x0000_i1052" style="width:0;height:1.5pt" o:hralign="center" o:hrstd="t" o:hrnoshade="t" o:hr="t" fillcolor="gray" stroked="f"/>
        </w:pict>
      </w:r>
    </w:p>
    <w:p w14:paraId="6E63657B" w14:textId="77777777" w:rsidR="007438E7" w:rsidRPr="007438E7" w:rsidRDefault="007438E7" w:rsidP="007438E7">
      <w:pPr>
        <w:rPr>
          <w:b/>
          <w:bCs/>
          <w:sz w:val="24"/>
          <w:szCs w:val="24"/>
        </w:rPr>
      </w:pPr>
      <w:proofErr w:type="gramStart"/>
      <w:r w:rsidRPr="007438E7">
        <w:rPr>
          <w:b/>
          <w:bCs/>
          <w:sz w:val="24"/>
          <w:szCs w:val="24"/>
        </w:rPr>
        <w:t>Let’s</w:t>
      </w:r>
      <w:proofErr w:type="gramEnd"/>
      <w:r w:rsidRPr="007438E7">
        <w:rPr>
          <w:b/>
          <w:bCs/>
          <w:sz w:val="24"/>
          <w:szCs w:val="24"/>
        </w:rPr>
        <w:t xml:space="preserve"> Talk – No Pressure, Just Ideas</w:t>
      </w:r>
    </w:p>
    <w:p w14:paraId="76391FCF" w14:textId="77777777" w:rsidR="007438E7" w:rsidRPr="007438E7" w:rsidRDefault="007438E7" w:rsidP="007438E7">
      <w:pPr>
        <w:rPr>
          <w:sz w:val="24"/>
          <w:szCs w:val="24"/>
        </w:rPr>
      </w:pPr>
      <w:proofErr w:type="gramStart"/>
      <w:r w:rsidRPr="007438E7">
        <w:rPr>
          <w:sz w:val="24"/>
          <w:szCs w:val="24"/>
        </w:rPr>
        <w:lastRenderedPageBreak/>
        <w:t>I’ve</w:t>
      </w:r>
      <w:proofErr w:type="gramEnd"/>
      <w:r w:rsidRPr="007438E7">
        <w:rPr>
          <w:sz w:val="24"/>
          <w:szCs w:val="24"/>
        </w:rPr>
        <w:t xml:space="preserve"> already mapped out a few specific ideas for a dedicated project microsite that could double your digital inquiry rate within the next 30 days. Would you be open to a quick 5–</w:t>
      </w:r>
      <w:proofErr w:type="gramStart"/>
      <w:r w:rsidRPr="007438E7">
        <w:rPr>
          <w:sz w:val="24"/>
          <w:szCs w:val="24"/>
        </w:rPr>
        <w:t>10 minute</w:t>
      </w:r>
      <w:proofErr w:type="gramEnd"/>
      <w:r w:rsidRPr="007438E7">
        <w:rPr>
          <w:sz w:val="24"/>
          <w:szCs w:val="24"/>
        </w:rPr>
        <w:t xml:space="preserve"> call to discuss how we can bridge this gap? </w:t>
      </w:r>
      <w:proofErr w:type="gramStart"/>
      <w:r w:rsidRPr="007438E7">
        <w:rPr>
          <w:sz w:val="24"/>
          <w:szCs w:val="24"/>
        </w:rPr>
        <w:t>I’m</w:t>
      </w:r>
      <w:proofErr w:type="gramEnd"/>
      <w:r w:rsidRPr="007438E7">
        <w:rPr>
          <w:sz w:val="24"/>
          <w:szCs w:val="24"/>
        </w:rPr>
        <w:t xml:space="preserve"> free this Thursday at 11 AM or Friday afternoon, but </w:t>
      </w:r>
      <w:proofErr w:type="gramStart"/>
      <w:r w:rsidRPr="007438E7">
        <w:rPr>
          <w:sz w:val="24"/>
          <w:szCs w:val="24"/>
        </w:rPr>
        <w:t>I’m</w:t>
      </w:r>
      <w:proofErr w:type="gramEnd"/>
      <w:r w:rsidRPr="007438E7">
        <w:rPr>
          <w:sz w:val="24"/>
          <w:szCs w:val="24"/>
        </w:rPr>
        <w:t xml:space="preserve"> happy to work around your schedule.</w:t>
      </w:r>
    </w:p>
    <w:p w14:paraId="0886396B" w14:textId="77777777" w:rsidR="007438E7" w:rsidRPr="007438E7" w:rsidRDefault="007438E7" w:rsidP="007438E7">
      <w:pPr>
        <w:rPr>
          <w:sz w:val="24"/>
          <w:szCs w:val="24"/>
        </w:rPr>
      </w:pPr>
      <w:r w:rsidRPr="007438E7">
        <w:rPr>
          <w:sz w:val="24"/>
          <w:szCs w:val="24"/>
        </w:rPr>
        <w:t xml:space="preserve">--- </w:t>
      </w:r>
      <w:r w:rsidRPr="007438E7">
        <w:rPr>
          <w:b/>
          <w:bCs/>
          <w:sz w:val="24"/>
          <w:szCs w:val="24"/>
        </w:rPr>
        <w:t>Best regards,</w:t>
      </w:r>
      <w:r w:rsidRPr="007438E7">
        <w:rPr>
          <w:sz w:val="24"/>
          <w:szCs w:val="24"/>
        </w:rPr>
        <w:t xml:space="preserve"> </w:t>
      </w:r>
      <w:r w:rsidRPr="007438E7">
        <w:rPr>
          <w:b/>
          <w:bCs/>
          <w:sz w:val="24"/>
          <w:szCs w:val="24"/>
        </w:rPr>
        <w:t>[Your Name]</w:t>
      </w:r>
      <w:r w:rsidRPr="007438E7">
        <w:rPr>
          <w:sz w:val="24"/>
          <w:szCs w:val="24"/>
        </w:rPr>
        <w:t xml:space="preserve"> Founder, [Your Company Name]</w:t>
      </w:r>
    </w:p>
    <w:p w14:paraId="20558308" w14:textId="77777777" w:rsidR="007438E7" w:rsidRPr="007438E7" w:rsidRDefault="007438E7" w:rsidP="007438E7">
      <w:pPr>
        <w:rPr>
          <w:sz w:val="24"/>
          <w:szCs w:val="24"/>
        </w:rPr>
      </w:pPr>
      <w:r w:rsidRPr="007438E7">
        <w:rPr>
          <w:sz w:val="24"/>
          <w:szCs w:val="24"/>
        </w:rPr>
        <w:t>BITS Pilani</w:t>
      </w:r>
    </w:p>
    <w:p w14:paraId="0B90967D" w14:textId="77777777" w:rsidR="007438E7" w:rsidRPr="007438E7" w:rsidRDefault="007438E7" w:rsidP="007438E7">
      <w:pPr>
        <w:rPr>
          <w:sz w:val="24"/>
          <w:szCs w:val="24"/>
        </w:rPr>
      </w:pPr>
      <w:r w:rsidRPr="007438E7">
        <w:rPr>
          <w:rFonts w:ascii="Segoe UI Emoji" w:hAnsi="Segoe UI Emoji" w:cs="Segoe UI Emoji"/>
          <w:sz w:val="24"/>
          <w:szCs w:val="24"/>
        </w:rPr>
        <w:t>📧</w:t>
      </w:r>
      <w:r w:rsidRPr="007438E7">
        <w:rPr>
          <w:sz w:val="24"/>
          <w:szCs w:val="24"/>
        </w:rPr>
        <w:t xml:space="preserve"> [your.email@company.com] · </w:t>
      </w:r>
      <w:r w:rsidRPr="007438E7">
        <w:rPr>
          <w:rFonts w:ascii="Segoe UI Emoji" w:hAnsi="Segoe UI Emoji" w:cs="Segoe UI Emoji"/>
          <w:sz w:val="24"/>
          <w:szCs w:val="24"/>
        </w:rPr>
        <w:t>📱</w:t>
      </w:r>
      <w:r w:rsidRPr="007438E7">
        <w:rPr>
          <w:sz w:val="24"/>
          <w:szCs w:val="24"/>
        </w:rPr>
        <w:t xml:space="preserve"> +91-XXXXX-XXXXX · </w:t>
      </w:r>
      <w:r w:rsidRPr="007438E7">
        <w:rPr>
          <w:rFonts w:ascii="Segoe UI Emoji" w:hAnsi="Segoe UI Emoji" w:cs="Segoe UI Emoji"/>
          <w:sz w:val="24"/>
          <w:szCs w:val="24"/>
        </w:rPr>
        <w:t>🌐</w:t>
      </w:r>
      <w:r w:rsidRPr="007438E7">
        <w:rPr>
          <w:sz w:val="24"/>
          <w:szCs w:val="24"/>
        </w:rPr>
        <w:t xml:space="preserve"> [yourwebsite.com]</w:t>
      </w:r>
    </w:p>
    <w:p w14:paraId="7A791255" w14:textId="77777777" w:rsidR="007438E7" w:rsidRPr="007438E7" w:rsidRDefault="007438E7" w:rsidP="007438E7">
      <w:pPr>
        <w:numPr>
          <w:ilvl w:val="0"/>
          <w:numId w:val="5"/>
        </w:numPr>
        <w:rPr>
          <w:sz w:val="24"/>
          <w:szCs w:val="24"/>
        </w:rPr>
      </w:pPr>
      <w:r>
        <w:rPr>
          <w:sz w:val="24"/>
          <w:szCs w:val="24"/>
          <w:lang w:val="en-GB"/>
        </w:rPr>
        <w:br/>
      </w:r>
      <w:r>
        <w:rPr>
          <w:sz w:val="24"/>
          <w:szCs w:val="24"/>
          <w:lang w:val="en-GB"/>
        </w:rPr>
        <w:br/>
      </w:r>
      <w:r>
        <w:rPr>
          <w:sz w:val="24"/>
          <w:szCs w:val="24"/>
          <w:lang w:val="en-GB"/>
        </w:rPr>
        <w:br/>
      </w:r>
      <w:r>
        <w:rPr>
          <w:sz w:val="56"/>
          <w:szCs w:val="56"/>
          <w:lang w:val="en-GB"/>
        </w:rPr>
        <w:t xml:space="preserve">Claude </w:t>
      </w:r>
      <w:r>
        <w:rPr>
          <w:sz w:val="56"/>
          <w:szCs w:val="56"/>
          <w:lang w:val="en-GB"/>
        </w:rPr>
        <w:br/>
      </w:r>
      <w:r w:rsidRPr="007438E7">
        <w:rPr>
          <w:sz w:val="24"/>
          <w:szCs w:val="24"/>
        </w:rPr>
        <w:t xml:space="preserve">Subject 1: Dreamscape Farms Has a Strong Story — Your Website </w:t>
      </w:r>
      <w:proofErr w:type="gramStart"/>
      <w:r w:rsidRPr="007438E7">
        <w:rPr>
          <w:sz w:val="24"/>
          <w:szCs w:val="24"/>
        </w:rPr>
        <w:t>Isn't</w:t>
      </w:r>
      <w:proofErr w:type="gramEnd"/>
      <w:r w:rsidRPr="007438E7">
        <w:rPr>
          <w:sz w:val="24"/>
          <w:szCs w:val="24"/>
        </w:rPr>
        <w:t xml:space="preserve"> Telling It</w:t>
      </w:r>
    </w:p>
    <w:p w14:paraId="11C13E9E" w14:textId="77777777" w:rsidR="007438E7" w:rsidRPr="007438E7" w:rsidRDefault="007438E7" w:rsidP="007438E7">
      <w:pPr>
        <w:numPr>
          <w:ilvl w:val="0"/>
          <w:numId w:val="5"/>
        </w:numPr>
        <w:rPr>
          <w:sz w:val="24"/>
          <w:szCs w:val="24"/>
        </w:rPr>
      </w:pPr>
      <w:r w:rsidRPr="007438E7">
        <w:rPr>
          <w:sz w:val="24"/>
          <w:szCs w:val="24"/>
        </w:rPr>
        <w:t xml:space="preserve">Subject 2: Kushal </w:t>
      </w:r>
      <w:proofErr w:type="spellStart"/>
      <w:r w:rsidRPr="007438E7">
        <w:rPr>
          <w:sz w:val="24"/>
          <w:szCs w:val="24"/>
        </w:rPr>
        <w:t>Acredge's</w:t>
      </w:r>
      <w:proofErr w:type="spellEnd"/>
      <w:r w:rsidRPr="007438E7">
        <w:rPr>
          <w:sz w:val="24"/>
          <w:szCs w:val="24"/>
        </w:rPr>
        <w:t xml:space="preserve"> Aravalli Projects Deserve a Digital Presence That Converts</w:t>
      </w:r>
    </w:p>
    <w:p w14:paraId="3D8BF111" w14:textId="77777777" w:rsidR="007438E7" w:rsidRPr="007438E7" w:rsidRDefault="007438E7" w:rsidP="007438E7">
      <w:pPr>
        <w:numPr>
          <w:ilvl w:val="0"/>
          <w:numId w:val="5"/>
        </w:numPr>
        <w:rPr>
          <w:sz w:val="24"/>
          <w:szCs w:val="24"/>
        </w:rPr>
      </w:pPr>
      <w:r w:rsidRPr="007438E7">
        <w:rPr>
          <w:sz w:val="24"/>
          <w:szCs w:val="24"/>
        </w:rPr>
        <w:t>Subject 3: Your Competitors Are Capturing the Leads Dreamscape Should Be Getting</w:t>
      </w:r>
    </w:p>
    <w:p w14:paraId="3CABDF76" w14:textId="77777777" w:rsidR="007438E7" w:rsidRPr="007438E7" w:rsidRDefault="007438E7" w:rsidP="007438E7">
      <w:pPr>
        <w:rPr>
          <w:sz w:val="24"/>
          <w:szCs w:val="24"/>
        </w:rPr>
      </w:pPr>
      <w:r w:rsidRPr="007438E7">
        <w:rPr>
          <w:sz w:val="24"/>
          <w:szCs w:val="24"/>
        </w:rPr>
        <w:pict w14:anchorId="2B734AE1">
          <v:rect id="_x0000_i1093" style="width:0;height:1.5pt" o:hralign="center" o:hrstd="t" o:hr="t" fillcolor="#a0a0a0" stroked="f"/>
        </w:pict>
      </w:r>
    </w:p>
    <w:p w14:paraId="28A873E1" w14:textId="77777777" w:rsidR="007438E7" w:rsidRPr="007438E7" w:rsidRDefault="007438E7" w:rsidP="007438E7">
      <w:pPr>
        <w:rPr>
          <w:sz w:val="24"/>
          <w:szCs w:val="24"/>
        </w:rPr>
      </w:pPr>
      <w:r w:rsidRPr="007438E7">
        <w:rPr>
          <w:sz w:val="24"/>
          <w:szCs w:val="24"/>
        </w:rPr>
        <w:t>Dear [First Name],</w:t>
      </w:r>
    </w:p>
    <w:p w14:paraId="6172598D" w14:textId="77777777" w:rsidR="007438E7" w:rsidRPr="007438E7" w:rsidRDefault="007438E7" w:rsidP="007438E7">
      <w:pPr>
        <w:rPr>
          <w:sz w:val="24"/>
          <w:szCs w:val="24"/>
        </w:rPr>
      </w:pPr>
      <w:r w:rsidRPr="007438E7">
        <w:rPr>
          <w:sz w:val="24"/>
          <w:szCs w:val="24"/>
        </w:rPr>
        <w:t xml:space="preserve">Kushal </w:t>
      </w:r>
      <w:proofErr w:type="spellStart"/>
      <w:r w:rsidRPr="007438E7">
        <w:rPr>
          <w:sz w:val="24"/>
          <w:szCs w:val="24"/>
        </w:rPr>
        <w:t>Acredge's</w:t>
      </w:r>
      <w:proofErr w:type="spellEnd"/>
      <w:r w:rsidRPr="007438E7">
        <w:rPr>
          <w:sz w:val="24"/>
          <w:szCs w:val="24"/>
        </w:rPr>
        <w:t xml:space="preserve"> Dreamscape Farms is a genuinely compelling proposition — 11 acres in the Aravalli foothills, </w:t>
      </w:r>
      <w:proofErr w:type="spellStart"/>
      <w:r w:rsidRPr="007438E7">
        <w:rPr>
          <w:sz w:val="24"/>
          <w:szCs w:val="24"/>
        </w:rPr>
        <w:t>Panch</w:t>
      </w:r>
      <w:proofErr w:type="spellEnd"/>
      <w:r w:rsidRPr="007438E7">
        <w:rPr>
          <w:sz w:val="24"/>
          <w:szCs w:val="24"/>
        </w:rPr>
        <w:t xml:space="preserve"> Tatva-inspired design, eco-infrastructure, and plots starting at ₹81.25L, all 90 minutes from Gurgaon via the Delhi–Mumbai Expressway. Combined with a delivered track record through Whispering Hills and Kushal Greens, you're clearly building something serious in a high-demand segment.</w:t>
      </w:r>
    </w:p>
    <w:p w14:paraId="7AE255C1" w14:textId="77777777" w:rsidR="007438E7" w:rsidRPr="007438E7" w:rsidRDefault="007438E7" w:rsidP="007438E7">
      <w:pPr>
        <w:rPr>
          <w:sz w:val="24"/>
          <w:szCs w:val="24"/>
        </w:rPr>
      </w:pPr>
      <w:r w:rsidRPr="007438E7">
        <w:rPr>
          <w:sz w:val="24"/>
          <w:szCs w:val="24"/>
        </w:rPr>
        <w:t xml:space="preserve">The challenge is that your website doesn't reflect any of this. After reviewing the site, the gaps are significant — one static page, generic stock photography instead of actual project imagery, no social media presence whatsoever, and no lead capture beyond a basic form. Meanwhile, competitors like RPS and </w:t>
      </w:r>
      <w:proofErr w:type="spellStart"/>
      <w:r w:rsidRPr="007438E7">
        <w:rPr>
          <w:sz w:val="24"/>
          <w:szCs w:val="24"/>
        </w:rPr>
        <w:t>Araville</w:t>
      </w:r>
      <w:proofErr w:type="spellEnd"/>
      <w:r w:rsidRPr="007438E7">
        <w:rPr>
          <w:sz w:val="24"/>
          <w:szCs w:val="24"/>
        </w:rPr>
        <w:t xml:space="preserve"> have project microsites, broker ecosystems, and active listings across portals. NCR-based HNI buyers are researching online first — and right now, they're not finding Kushal </w:t>
      </w:r>
      <w:proofErr w:type="spellStart"/>
      <w:r w:rsidRPr="007438E7">
        <w:rPr>
          <w:sz w:val="24"/>
          <w:szCs w:val="24"/>
        </w:rPr>
        <w:t>Acredge</w:t>
      </w:r>
      <w:proofErr w:type="spellEnd"/>
      <w:r w:rsidRPr="007438E7">
        <w:rPr>
          <w:sz w:val="24"/>
          <w:szCs w:val="24"/>
        </w:rPr>
        <w:t>. That's a solvable problem.</w:t>
      </w:r>
    </w:p>
    <w:p w14:paraId="5800BDA8" w14:textId="77777777" w:rsidR="007438E7" w:rsidRPr="007438E7" w:rsidRDefault="007438E7" w:rsidP="007438E7">
      <w:pPr>
        <w:rPr>
          <w:sz w:val="24"/>
          <w:szCs w:val="24"/>
        </w:rPr>
      </w:pPr>
      <w:r w:rsidRPr="007438E7">
        <w:rPr>
          <w:sz w:val="24"/>
          <w:szCs w:val="24"/>
        </w:rPr>
        <w:t>[IMAGE PLACEHOLDER: Simple SEO &amp; Visibility Snapshot – Client vs Competitor]</w:t>
      </w:r>
    </w:p>
    <w:p w14:paraId="2F78A947" w14:textId="77777777" w:rsidR="007438E7" w:rsidRPr="007438E7" w:rsidRDefault="007438E7" w:rsidP="007438E7">
      <w:pPr>
        <w:rPr>
          <w:sz w:val="24"/>
          <w:szCs w:val="24"/>
        </w:rPr>
      </w:pPr>
      <w:r w:rsidRPr="007438E7">
        <w:rPr>
          <w:sz w:val="24"/>
          <w:szCs w:val="24"/>
        </w:rPr>
        <w:pict w14:anchorId="010C5383">
          <v:rect id="_x0000_i1094" style="width:0;height:1.5pt" o:hralign="center" o:hrstd="t" o:hr="t" fillcolor="#a0a0a0" stroked="f"/>
        </w:pict>
      </w:r>
    </w:p>
    <w:p w14:paraId="4302DB10" w14:textId="77777777" w:rsidR="007438E7" w:rsidRPr="007438E7" w:rsidRDefault="007438E7" w:rsidP="007438E7">
      <w:pPr>
        <w:rPr>
          <w:b/>
          <w:bCs/>
          <w:sz w:val="24"/>
          <w:szCs w:val="24"/>
        </w:rPr>
      </w:pPr>
      <w:r w:rsidRPr="007438E7">
        <w:rPr>
          <w:b/>
          <w:bCs/>
          <w:sz w:val="24"/>
          <w:szCs w:val="24"/>
        </w:rPr>
        <w:t xml:space="preserve">What's Holding Kushal </w:t>
      </w:r>
      <w:proofErr w:type="spellStart"/>
      <w:r w:rsidRPr="007438E7">
        <w:rPr>
          <w:b/>
          <w:bCs/>
          <w:sz w:val="24"/>
          <w:szCs w:val="24"/>
        </w:rPr>
        <w:t>Acredge's</w:t>
      </w:r>
      <w:proofErr w:type="spellEnd"/>
      <w:r w:rsidRPr="007438E7">
        <w:rPr>
          <w:b/>
          <w:bCs/>
          <w:sz w:val="24"/>
          <w:szCs w:val="24"/>
        </w:rPr>
        <w:t xml:space="preserve"> Digital Presence Back</w:t>
      </w:r>
    </w:p>
    <w:p w14:paraId="5F9ADF95" w14:textId="77777777" w:rsidR="007438E7" w:rsidRPr="007438E7" w:rsidRDefault="007438E7" w:rsidP="007438E7">
      <w:pPr>
        <w:rPr>
          <w:b/>
          <w:bCs/>
          <w:sz w:val="24"/>
          <w:szCs w:val="24"/>
        </w:rPr>
      </w:pPr>
      <w:r w:rsidRPr="007438E7">
        <w:rPr>
          <w:rFonts w:ascii="Segoe UI Emoji" w:hAnsi="Segoe UI Emoji" w:cs="Segoe UI Emoji"/>
          <w:b/>
          <w:bCs/>
          <w:sz w:val="24"/>
          <w:szCs w:val="24"/>
        </w:rPr>
        <w:t>✨</w:t>
      </w:r>
      <w:r w:rsidRPr="007438E7">
        <w:rPr>
          <w:b/>
          <w:bCs/>
          <w:sz w:val="24"/>
          <w:szCs w:val="24"/>
        </w:rPr>
        <w:t xml:space="preserve"> First Impression &amp; Trust Signals</w:t>
      </w:r>
    </w:p>
    <w:p w14:paraId="5380511C" w14:textId="77777777" w:rsidR="007438E7" w:rsidRPr="007438E7" w:rsidRDefault="007438E7" w:rsidP="007438E7">
      <w:pPr>
        <w:numPr>
          <w:ilvl w:val="0"/>
          <w:numId w:val="6"/>
        </w:numPr>
        <w:rPr>
          <w:sz w:val="24"/>
          <w:szCs w:val="24"/>
        </w:rPr>
      </w:pPr>
      <w:r w:rsidRPr="007438E7">
        <w:rPr>
          <w:sz w:val="24"/>
          <w:szCs w:val="24"/>
        </w:rPr>
        <w:t>The current website uses generic stock photos with no actual visuals of Dreamscape or Rolling Hills — for a ₹1Cr+ land purchase, this quietly signals "unproven developer" to cautious HNI buyers.</w:t>
      </w:r>
    </w:p>
    <w:p w14:paraId="7CB49448" w14:textId="77777777" w:rsidR="007438E7" w:rsidRPr="007438E7" w:rsidRDefault="007438E7" w:rsidP="007438E7">
      <w:pPr>
        <w:numPr>
          <w:ilvl w:val="0"/>
          <w:numId w:val="6"/>
        </w:numPr>
        <w:rPr>
          <w:sz w:val="24"/>
          <w:szCs w:val="24"/>
        </w:rPr>
      </w:pPr>
      <w:r w:rsidRPr="007438E7">
        <w:rPr>
          <w:sz w:val="24"/>
          <w:szCs w:val="24"/>
        </w:rPr>
        <w:lastRenderedPageBreak/>
        <w:t>There are no testimonials, delivery proof, or project milestones visible — despite a real track record with Whispering Hills and Kushal Greens, none of it is communicated online.</w:t>
      </w:r>
    </w:p>
    <w:p w14:paraId="36A98AB0" w14:textId="77777777" w:rsidR="007438E7" w:rsidRPr="007438E7" w:rsidRDefault="007438E7" w:rsidP="007438E7">
      <w:pPr>
        <w:numPr>
          <w:ilvl w:val="0"/>
          <w:numId w:val="6"/>
        </w:numPr>
        <w:rPr>
          <w:sz w:val="24"/>
          <w:szCs w:val="24"/>
        </w:rPr>
      </w:pPr>
      <w:r w:rsidRPr="007438E7">
        <w:rPr>
          <w:sz w:val="24"/>
          <w:szCs w:val="24"/>
        </w:rPr>
        <w:t>ELAN Group leads with high-quality visuals, videos, and credibility-building content from the first scroll — a standard HNI buyers now expect.</w:t>
      </w:r>
    </w:p>
    <w:p w14:paraId="213A5795" w14:textId="77777777" w:rsidR="007438E7" w:rsidRPr="007438E7" w:rsidRDefault="007438E7" w:rsidP="007438E7">
      <w:pPr>
        <w:rPr>
          <w:b/>
          <w:bCs/>
          <w:sz w:val="24"/>
          <w:szCs w:val="24"/>
        </w:rPr>
      </w:pPr>
      <w:r w:rsidRPr="007438E7">
        <w:rPr>
          <w:rFonts w:ascii="Segoe UI Emoji" w:hAnsi="Segoe UI Emoji" w:cs="Segoe UI Emoji"/>
          <w:b/>
          <w:bCs/>
          <w:sz w:val="24"/>
          <w:szCs w:val="24"/>
        </w:rPr>
        <w:t>🏆</w:t>
      </w:r>
      <w:r w:rsidRPr="007438E7">
        <w:rPr>
          <w:b/>
          <w:bCs/>
          <w:sz w:val="24"/>
          <w:szCs w:val="24"/>
        </w:rPr>
        <w:t xml:space="preserve"> Conversion Path &amp; Lead Capture</w:t>
      </w:r>
    </w:p>
    <w:p w14:paraId="563EBA35" w14:textId="77777777" w:rsidR="007438E7" w:rsidRPr="007438E7" w:rsidRDefault="007438E7" w:rsidP="007438E7">
      <w:pPr>
        <w:numPr>
          <w:ilvl w:val="0"/>
          <w:numId w:val="7"/>
        </w:numPr>
        <w:rPr>
          <w:sz w:val="24"/>
          <w:szCs w:val="24"/>
        </w:rPr>
      </w:pPr>
      <w:r w:rsidRPr="007438E7">
        <w:rPr>
          <w:sz w:val="24"/>
          <w:szCs w:val="24"/>
        </w:rPr>
        <w:t>The entire site has one form and one phone number — no "Download Brochure," "Schedule a Site Visit," or "View Pricing" CTAs that match where an interested buyer naturally is.</w:t>
      </w:r>
    </w:p>
    <w:p w14:paraId="3F7A5D3E" w14:textId="77777777" w:rsidR="007438E7" w:rsidRPr="007438E7" w:rsidRDefault="007438E7" w:rsidP="007438E7">
      <w:pPr>
        <w:numPr>
          <w:ilvl w:val="0"/>
          <w:numId w:val="7"/>
        </w:numPr>
        <w:rPr>
          <w:sz w:val="24"/>
          <w:szCs w:val="24"/>
        </w:rPr>
      </w:pPr>
      <w:r w:rsidRPr="007438E7">
        <w:rPr>
          <w:sz w:val="24"/>
          <w:szCs w:val="24"/>
        </w:rPr>
        <w:t>There are zero social media channels, meaning no remarketing, no organic reach, and no way to stay visible between a prospect's first visit and their eventual decision.</w:t>
      </w:r>
    </w:p>
    <w:p w14:paraId="5457F322" w14:textId="77777777" w:rsidR="007438E7" w:rsidRPr="007438E7" w:rsidRDefault="007438E7" w:rsidP="007438E7">
      <w:pPr>
        <w:numPr>
          <w:ilvl w:val="0"/>
          <w:numId w:val="7"/>
        </w:numPr>
        <w:rPr>
          <w:sz w:val="24"/>
          <w:szCs w:val="24"/>
        </w:rPr>
      </w:pPr>
      <w:r w:rsidRPr="007438E7">
        <w:rPr>
          <w:sz w:val="24"/>
          <w:szCs w:val="24"/>
        </w:rPr>
        <w:t>ELAN Group places clear, contextual CTAs throughout and runs active Instagram and LinkedIn campaigns — continuously pulling in warm leads that should be yours.</w:t>
      </w:r>
    </w:p>
    <w:p w14:paraId="4D173080" w14:textId="77777777" w:rsidR="007438E7" w:rsidRPr="007438E7" w:rsidRDefault="007438E7" w:rsidP="007438E7">
      <w:pPr>
        <w:rPr>
          <w:b/>
          <w:bCs/>
          <w:sz w:val="24"/>
          <w:szCs w:val="24"/>
        </w:rPr>
      </w:pPr>
      <w:r w:rsidRPr="007438E7">
        <w:rPr>
          <w:rFonts w:ascii="Segoe UI Emoji" w:hAnsi="Segoe UI Emoji" w:cs="Segoe UI Emoji"/>
          <w:b/>
          <w:bCs/>
          <w:sz w:val="24"/>
          <w:szCs w:val="24"/>
        </w:rPr>
        <w:t>🧭</w:t>
      </w:r>
      <w:r w:rsidRPr="007438E7">
        <w:rPr>
          <w:b/>
          <w:bCs/>
          <w:sz w:val="24"/>
          <w:szCs w:val="24"/>
        </w:rPr>
        <w:t xml:space="preserve"> Content, Depth &amp; Investor Confidence</w:t>
      </w:r>
    </w:p>
    <w:p w14:paraId="0DAC6D7A" w14:textId="77777777" w:rsidR="007438E7" w:rsidRPr="007438E7" w:rsidRDefault="007438E7" w:rsidP="007438E7">
      <w:pPr>
        <w:numPr>
          <w:ilvl w:val="0"/>
          <w:numId w:val="8"/>
        </w:numPr>
        <w:rPr>
          <w:sz w:val="24"/>
          <w:szCs w:val="24"/>
        </w:rPr>
      </w:pPr>
      <w:r w:rsidRPr="007438E7">
        <w:rPr>
          <w:sz w:val="24"/>
          <w:szCs w:val="24"/>
        </w:rPr>
        <w:t>The landing page is a single scroll with minimal content — no site plan, no amenities detail, no FAQs, no investment rationale — failing to address the questions a ₹81L–₹1.95Cr buyer needs answered before enquiring.</w:t>
      </w:r>
    </w:p>
    <w:p w14:paraId="2AF0A608" w14:textId="77777777" w:rsidR="007438E7" w:rsidRPr="007438E7" w:rsidRDefault="007438E7" w:rsidP="007438E7">
      <w:pPr>
        <w:numPr>
          <w:ilvl w:val="0"/>
          <w:numId w:val="8"/>
        </w:numPr>
        <w:rPr>
          <w:sz w:val="24"/>
          <w:szCs w:val="24"/>
        </w:rPr>
      </w:pPr>
      <w:r w:rsidRPr="007438E7">
        <w:rPr>
          <w:sz w:val="24"/>
          <w:szCs w:val="24"/>
        </w:rPr>
        <w:t>No RERA registration is visible or mentioned, which is an increasingly critical trust signal for informed investors and something competitors prominently display.</w:t>
      </w:r>
    </w:p>
    <w:p w14:paraId="6D1E4A09" w14:textId="77777777" w:rsidR="007438E7" w:rsidRPr="007438E7" w:rsidRDefault="007438E7" w:rsidP="007438E7">
      <w:pPr>
        <w:numPr>
          <w:ilvl w:val="0"/>
          <w:numId w:val="8"/>
        </w:numPr>
        <w:rPr>
          <w:sz w:val="24"/>
          <w:szCs w:val="24"/>
        </w:rPr>
      </w:pPr>
      <w:r w:rsidRPr="007438E7">
        <w:rPr>
          <w:sz w:val="24"/>
          <w:szCs w:val="24"/>
        </w:rPr>
        <w:t>Without a blog, market insights, or location content, Dreamscape doesn't appear in Google searches for "farmhouse plots near Gurgaon" or "Aravalli farmland NCR" — leaving discovery entirely to word-of-mouth.</w:t>
      </w:r>
    </w:p>
    <w:p w14:paraId="3E0B1FE6" w14:textId="77777777" w:rsidR="007438E7" w:rsidRPr="007438E7" w:rsidRDefault="007438E7" w:rsidP="007438E7">
      <w:pPr>
        <w:rPr>
          <w:sz w:val="24"/>
          <w:szCs w:val="24"/>
        </w:rPr>
      </w:pPr>
      <w:r w:rsidRPr="007438E7">
        <w:rPr>
          <w:sz w:val="24"/>
          <w:szCs w:val="24"/>
        </w:rPr>
        <w:pict w14:anchorId="50EC7DCA">
          <v:rect id="_x0000_i1095" style="width:0;height:1.5pt" o:hralign="center" o:hrstd="t" o:hr="t" fillcolor="#a0a0a0" stroked="f"/>
        </w:pict>
      </w:r>
    </w:p>
    <w:p w14:paraId="4BD3924C" w14:textId="77777777" w:rsidR="007438E7" w:rsidRPr="007438E7" w:rsidRDefault="007438E7" w:rsidP="007438E7">
      <w:pPr>
        <w:rPr>
          <w:b/>
          <w:bCs/>
          <w:sz w:val="24"/>
          <w:szCs w:val="24"/>
        </w:rPr>
      </w:pPr>
      <w:r w:rsidRPr="007438E7">
        <w:rPr>
          <w:b/>
          <w:bCs/>
          <w:sz w:val="24"/>
          <w:szCs w:val="24"/>
        </w:rPr>
        <w:t>Why Your Digital 'Funnels' and 'Signals' Matter More Than Ever</w:t>
      </w:r>
    </w:p>
    <w:p w14:paraId="0EA03BFD" w14:textId="77777777" w:rsidR="007438E7" w:rsidRPr="007438E7" w:rsidRDefault="007438E7" w:rsidP="007438E7">
      <w:pPr>
        <w:rPr>
          <w:sz w:val="24"/>
          <w:szCs w:val="24"/>
        </w:rPr>
      </w:pPr>
      <w:r w:rsidRPr="007438E7">
        <w:rPr>
          <w:sz w:val="24"/>
          <w:szCs w:val="24"/>
        </w:rPr>
        <w:t xml:space="preserve">For farmhouse plots, the buying journey is: discover via Google or Instagram → explore the project and location → build trust through visuals, proof, and content → enquire and visit. Right now, Kushal </w:t>
      </w:r>
      <w:proofErr w:type="spellStart"/>
      <w:r w:rsidRPr="007438E7">
        <w:rPr>
          <w:sz w:val="24"/>
          <w:szCs w:val="24"/>
        </w:rPr>
        <w:t>Acredge's</w:t>
      </w:r>
      <w:proofErr w:type="spellEnd"/>
      <w:r w:rsidRPr="007438E7">
        <w:rPr>
          <w:sz w:val="24"/>
          <w:szCs w:val="24"/>
        </w:rPr>
        <w:t xml:space="preserve"> funnel breaks at step one — low discoverability — and loses the rest through thin content and missing CTAs.</w:t>
      </w:r>
    </w:p>
    <w:p w14:paraId="342A0C3D" w14:textId="77777777" w:rsidR="007438E7" w:rsidRPr="007438E7" w:rsidRDefault="007438E7" w:rsidP="007438E7">
      <w:pPr>
        <w:rPr>
          <w:sz w:val="24"/>
          <w:szCs w:val="24"/>
        </w:rPr>
      </w:pPr>
      <w:r w:rsidRPr="007438E7">
        <w:rPr>
          <w:sz w:val="24"/>
          <w:szCs w:val="24"/>
        </w:rPr>
        <w:t xml:space="preserve">Signals are what tell a prospect this brand is worth ₹1Cr of their trust. They include fast-loading pages, real project photography, visible testimonials, responsive mobile design, and active social presence. When competitors deliver these and your site doesn't, buyers default to the brand that </w:t>
      </w:r>
      <w:r w:rsidRPr="007438E7">
        <w:rPr>
          <w:i/>
          <w:iCs/>
          <w:sz w:val="24"/>
          <w:szCs w:val="24"/>
        </w:rPr>
        <w:t>feels</w:t>
      </w:r>
      <w:r w:rsidRPr="007438E7">
        <w:rPr>
          <w:sz w:val="24"/>
          <w:szCs w:val="24"/>
        </w:rPr>
        <w:t xml:space="preserve"> more established — regardless of actual quality.</w:t>
      </w:r>
    </w:p>
    <w:p w14:paraId="4C2443E5" w14:textId="77777777" w:rsidR="007438E7" w:rsidRPr="007438E7" w:rsidRDefault="007438E7" w:rsidP="007438E7">
      <w:pPr>
        <w:rPr>
          <w:sz w:val="24"/>
          <w:szCs w:val="24"/>
        </w:rPr>
      </w:pPr>
      <w:r w:rsidRPr="007438E7">
        <w:rPr>
          <w:sz w:val="24"/>
          <w:szCs w:val="24"/>
        </w:rPr>
        <w:pict w14:anchorId="1BA286E0">
          <v:rect id="_x0000_i1096" style="width:0;height:1.5pt" o:hralign="center" o:hrstd="t" o:hr="t" fillcolor="#a0a0a0" stroked="f"/>
        </w:pict>
      </w:r>
    </w:p>
    <w:p w14:paraId="264D89D3" w14:textId="77777777" w:rsidR="007438E7" w:rsidRPr="007438E7" w:rsidRDefault="007438E7" w:rsidP="007438E7">
      <w:pPr>
        <w:rPr>
          <w:b/>
          <w:bCs/>
          <w:sz w:val="24"/>
          <w:szCs w:val="24"/>
        </w:rPr>
      </w:pPr>
      <w:r w:rsidRPr="007438E7">
        <w:rPr>
          <w:b/>
          <w:bCs/>
          <w:sz w:val="24"/>
          <w:szCs w:val="24"/>
        </w:rPr>
        <w:t>How We Can Help: Our Expertise</w:t>
      </w:r>
    </w:p>
    <w:p w14:paraId="07AD3122" w14:textId="77777777" w:rsidR="007438E7" w:rsidRPr="007438E7" w:rsidRDefault="007438E7" w:rsidP="007438E7">
      <w:pPr>
        <w:rPr>
          <w:sz w:val="24"/>
          <w:szCs w:val="24"/>
        </w:rPr>
      </w:pPr>
      <w:r w:rsidRPr="007438E7">
        <w:rPr>
          <w:sz w:val="24"/>
          <w:szCs w:val="24"/>
        </w:rPr>
        <w:lastRenderedPageBreak/>
        <w:t xml:space="preserve">We build modern, conversion-focused websites with immersive UI/UX, smooth animations, and lead flows built for premium real estate. Our BITS Pilani team brings 2+ years of freelancing experience each, delivering agency-quality work at a leaner price point. For Kushal </w:t>
      </w:r>
      <w:proofErr w:type="spellStart"/>
      <w:r w:rsidRPr="007438E7">
        <w:rPr>
          <w:sz w:val="24"/>
          <w:szCs w:val="24"/>
        </w:rPr>
        <w:t>Acredge</w:t>
      </w:r>
      <w:proofErr w:type="spellEnd"/>
      <w:r w:rsidRPr="007438E7">
        <w:rPr>
          <w:sz w:val="24"/>
          <w:szCs w:val="24"/>
        </w:rPr>
        <w:t xml:space="preserve"> specifically, that means a site that showcases Dreamscape's actual story — Aravalli views, eco-design, investor returns — with the digital infrastructure to turn that story into consistent inquiries.</w:t>
      </w:r>
    </w:p>
    <w:p w14:paraId="1A4291C9" w14:textId="77777777" w:rsidR="007438E7" w:rsidRPr="007438E7" w:rsidRDefault="007438E7" w:rsidP="007438E7">
      <w:pPr>
        <w:rPr>
          <w:sz w:val="24"/>
          <w:szCs w:val="24"/>
        </w:rPr>
      </w:pPr>
      <w:r w:rsidRPr="007438E7">
        <w:rPr>
          <w:sz w:val="24"/>
          <w:szCs w:val="24"/>
        </w:rPr>
        <w:pict w14:anchorId="451D122C">
          <v:rect id="_x0000_i1097" style="width:0;height:1.5pt" o:hralign="center" o:hrstd="t" o:hr="t" fillcolor="#a0a0a0" stroked="f"/>
        </w:pict>
      </w:r>
    </w:p>
    <w:p w14:paraId="06DF9AD9" w14:textId="77777777" w:rsidR="007438E7" w:rsidRPr="007438E7" w:rsidRDefault="007438E7" w:rsidP="007438E7">
      <w:pPr>
        <w:rPr>
          <w:b/>
          <w:bCs/>
          <w:sz w:val="24"/>
          <w:szCs w:val="24"/>
        </w:rPr>
      </w:pPr>
      <w:r w:rsidRPr="007438E7">
        <w:rPr>
          <w:b/>
          <w:bCs/>
          <w:sz w:val="24"/>
          <w:szCs w:val="24"/>
        </w:rPr>
        <w:t>Let's Talk – No Pressure, Just Ideas</w:t>
      </w:r>
    </w:p>
    <w:p w14:paraId="4B442D9B" w14:textId="77777777" w:rsidR="007438E7" w:rsidRPr="007438E7" w:rsidRDefault="007438E7" w:rsidP="007438E7">
      <w:pPr>
        <w:rPr>
          <w:sz w:val="24"/>
          <w:szCs w:val="24"/>
        </w:rPr>
      </w:pPr>
      <w:r w:rsidRPr="007438E7">
        <w:rPr>
          <w:sz w:val="24"/>
          <w:szCs w:val="24"/>
        </w:rPr>
        <w:t>I have a few specific ideas already mapped out for your site and lead flow — things that could meaningfully improve your inquiry rate within 30 days. Would you be open to a quick 5–10 minute call this week or next? Happy to adjust to whatever timing works for you.</w:t>
      </w:r>
    </w:p>
    <w:p w14:paraId="119664AF" w14:textId="77777777" w:rsidR="007438E7" w:rsidRPr="007438E7" w:rsidRDefault="007438E7" w:rsidP="007438E7">
      <w:pPr>
        <w:rPr>
          <w:sz w:val="24"/>
          <w:szCs w:val="24"/>
        </w:rPr>
      </w:pPr>
      <w:r w:rsidRPr="007438E7">
        <w:rPr>
          <w:sz w:val="24"/>
          <w:szCs w:val="24"/>
        </w:rPr>
        <w:pict w14:anchorId="074EF0D0">
          <v:rect id="_x0000_i1098" style="width:0;height:1.5pt" o:hralign="center" o:hrstd="t" o:hr="t" fillcolor="#a0a0a0" stroked="f"/>
        </w:pict>
      </w:r>
    </w:p>
    <w:p w14:paraId="51A14B17" w14:textId="77777777" w:rsidR="007438E7" w:rsidRPr="007438E7" w:rsidRDefault="007438E7" w:rsidP="007438E7">
      <w:pPr>
        <w:rPr>
          <w:sz w:val="24"/>
          <w:szCs w:val="24"/>
        </w:rPr>
      </w:pPr>
      <w:r w:rsidRPr="007438E7">
        <w:rPr>
          <w:b/>
          <w:bCs/>
          <w:sz w:val="24"/>
          <w:szCs w:val="24"/>
        </w:rPr>
        <w:t>Best regards,</w:t>
      </w:r>
      <w:r w:rsidRPr="007438E7">
        <w:rPr>
          <w:sz w:val="24"/>
          <w:szCs w:val="24"/>
        </w:rPr>
        <w:t xml:space="preserve"> </w:t>
      </w:r>
      <w:r w:rsidRPr="007438E7">
        <w:rPr>
          <w:b/>
          <w:bCs/>
          <w:sz w:val="24"/>
          <w:szCs w:val="24"/>
        </w:rPr>
        <w:t>[Your Name]</w:t>
      </w:r>
      <w:r w:rsidRPr="007438E7">
        <w:rPr>
          <w:sz w:val="24"/>
          <w:szCs w:val="24"/>
        </w:rPr>
        <w:t xml:space="preserve"> Founder, [Your Company Name] BITS Pilani </w:t>
      </w:r>
      <w:r w:rsidRPr="007438E7">
        <w:rPr>
          <w:rFonts w:ascii="Segoe UI Emoji" w:hAnsi="Segoe UI Emoji" w:cs="Segoe UI Emoji"/>
          <w:sz w:val="24"/>
          <w:szCs w:val="24"/>
        </w:rPr>
        <w:t>📧</w:t>
      </w:r>
      <w:r w:rsidRPr="007438E7">
        <w:rPr>
          <w:sz w:val="24"/>
          <w:szCs w:val="24"/>
        </w:rPr>
        <w:t xml:space="preserve"> [your.email@company.com] · </w:t>
      </w:r>
      <w:r w:rsidRPr="007438E7">
        <w:rPr>
          <w:rFonts w:ascii="Segoe UI Emoji" w:hAnsi="Segoe UI Emoji" w:cs="Segoe UI Emoji"/>
          <w:sz w:val="24"/>
          <w:szCs w:val="24"/>
        </w:rPr>
        <w:t>📱</w:t>
      </w:r>
      <w:r w:rsidRPr="007438E7">
        <w:rPr>
          <w:sz w:val="24"/>
          <w:szCs w:val="24"/>
        </w:rPr>
        <w:t xml:space="preserve"> +91-XXXXX-XXXXX · </w:t>
      </w:r>
      <w:r w:rsidRPr="007438E7">
        <w:rPr>
          <w:rFonts w:ascii="Segoe UI Emoji" w:hAnsi="Segoe UI Emoji" w:cs="Segoe UI Emoji"/>
          <w:sz w:val="24"/>
          <w:szCs w:val="24"/>
        </w:rPr>
        <w:t>🌐</w:t>
      </w:r>
      <w:r w:rsidRPr="007438E7">
        <w:rPr>
          <w:sz w:val="24"/>
          <w:szCs w:val="24"/>
        </w:rPr>
        <w:t xml:space="preserve"> [yourwebsite.com]</w:t>
      </w:r>
    </w:p>
    <w:p w14:paraId="6195A474" w14:textId="33CA9011" w:rsidR="007438E7" w:rsidRPr="007438E7" w:rsidRDefault="007438E7">
      <w:pPr>
        <w:rPr>
          <w:sz w:val="24"/>
          <w:szCs w:val="24"/>
          <w:lang w:val="en-GB"/>
        </w:rPr>
      </w:pPr>
    </w:p>
    <w:sectPr w:rsidR="007438E7" w:rsidRPr="007438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45FC6"/>
    <w:multiLevelType w:val="multilevel"/>
    <w:tmpl w:val="DFD8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8965A4"/>
    <w:multiLevelType w:val="multilevel"/>
    <w:tmpl w:val="01A6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606E33"/>
    <w:multiLevelType w:val="multilevel"/>
    <w:tmpl w:val="AE2A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161E47"/>
    <w:multiLevelType w:val="multilevel"/>
    <w:tmpl w:val="80C6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CE6D4E"/>
    <w:multiLevelType w:val="multilevel"/>
    <w:tmpl w:val="4CE0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1578C1"/>
    <w:multiLevelType w:val="multilevel"/>
    <w:tmpl w:val="9160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4A0F77"/>
    <w:multiLevelType w:val="multilevel"/>
    <w:tmpl w:val="F3FC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F22BC4"/>
    <w:multiLevelType w:val="multilevel"/>
    <w:tmpl w:val="7348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540248">
    <w:abstractNumId w:val="6"/>
  </w:num>
  <w:num w:numId="2" w16cid:durableId="1960137502">
    <w:abstractNumId w:val="5"/>
  </w:num>
  <w:num w:numId="3" w16cid:durableId="612832332">
    <w:abstractNumId w:val="7"/>
  </w:num>
  <w:num w:numId="4" w16cid:durableId="1877809700">
    <w:abstractNumId w:val="4"/>
  </w:num>
  <w:num w:numId="5" w16cid:durableId="546114548">
    <w:abstractNumId w:val="2"/>
  </w:num>
  <w:num w:numId="6" w16cid:durableId="55010598">
    <w:abstractNumId w:val="0"/>
  </w:num>
  <w:num w:numId="7" w16cid:durableId="822548363">
    <w:abstractNumId w:val="1"/>
  </w:num>
  <w:num w:numId="8" w16cid:durableId="19504318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093"/>
    <w:rsid w:val="00703DF3"/>
    <w:rsid w:val="007438E7"/>
    <w:rsid w:val="00757093"/>
    <w:rsid w:val="00850565"/>
    <w:rsid w:val="0087232C"/>
    <w:rsid w:val="00B2769D"/>
    <w:rsid w:val="00DC7C14"/>
    <w:rsid w:val="00E114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612DA"/>
  <w15:chartTrackingRefBased/>
  <w15:docId w15:val="{BF4F2D7B-A458-4CB1-B8A9-BB00EF3CD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0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70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70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70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70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7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0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70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70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70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70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7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093"/>
    <w:rPr>
      <w:rFonts w:eastAsiaTheme="majorEastAsia" w:cstheme="majorBidi"/>
      <w:color w:val="272727" w:themeColor="text1" w:themeTint="D8"/>
    </w:rPr>
  </w:style>
  <w:style w:type="paragraph" w:styleId="Title">
    <w:name w:val="Title"/>
    <w:basedOn w:val="Normal"/>
    <w:next w:val="Normal"/>
    <w:link w:val="TitleChar"/>
    <w:uiPriority w:val="10"/>
    <w:qFormat/>
    <w:rsid w:val="00757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093"/>
    <w:pPr>
      <w:spacing w:before="160"/>
      <w:jc w:val="center"/>
    </w:pPr>
    <w:rPr>
      <w:i/>
      <w:iCs/>
      <w:color w:val="404040" w:themeColor="text1" w:themeTint="BF"/>
    </w:rPr>
  </w:style>
  <w:style w:type="character" w:customStyle="1" w:styleId="QuoteChar">
    <w:name w:val="Quote Char"/>
    <w:basedOn w:val="DefaultParagraphFont"/>
    <w:link w:val="Quote"/>
    <w:uiPriority w:val="29"/>
    <w:rsid w:val="00757093"/>
    <w:rPr>
      <w:i/>
      <w:iCs/>
      <w:color w:val="404040" w:themeColor="text1" w:themeTint="BF"/>
    </w:rPr>
  </w:style>
  <w:style w:type="paragraph" w:styleId="ListParagraph">
    <w:name w:val="List Paragraph"/>
    <w:basedOn w:val="Normal"/>
    <w:uiPriority w:val="34"/>
    <w:qFormat/>
    <w:rsid w:val="00757093"/>
    <w:pPr>
      <w:ind w:left="720"/>
      <w:contextualSpacing/>
    </w:pPr>
  </w:style>
  <w:style w:type="character" w:styleId="IntenseEmphasis">
    <w:name w:val="Intense Emphasis"/>
    <w:basedOn w:val="DefaultParagraphFont"/>
    <w:uiPriority w:val="21"/>
    <w:qFormat/>
    <w:rsid w:val="00757093"/>
    <w:rPr>
      <w:i/>
      <w:iCs/>
      <w:color w:val="2F5496" w:themeColor="accent1" w:themeShade="BF"/>
    </w:rPr>
  </w:style>
  <w:style w:type="paragraph" w:styleId="IntenseQuote">
    <w:name w:val="Intense Quote"/>
    <w:basedOn w:val="Normal"/>
    <w:next w:val="Normal"/>
    <w:link w:val="IntenseQuoteChar"/>
    <w:uiPriority w:val="30"/>
    <w:qFormat/>
    <w:rsid w:val="007570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7093"/>
    <w:rPr>
      <w:i/>
      <w:iCs/>
      <w:color w:val="2F5496" w:themeColor="accent1" w:themeShade="BF"/>
    </w:rPr>
  </w:style>
  <w:style w:type="character" w:styleId="IntenseReference">
    <w:name w:val="Intense Reference"/>
    <w:basedOn w:val="DefaultParagraphFont"/>
    <w:uiPriority w:val="32"/>
    <w:qFormat/>
    <w:rsid w:val="007570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1430</Words>
  <Characters>8151</Characters>
  <Application>Microsoft Office Word</Application>
  <DocSecurity>0</DocSecurity>
  <Lines>67</Lines>
  <Paragraphs>19</Paragraphs>
  <ScaleCrop>false</ScaleCrop>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ARYAMAN BAGCHI</dc:creator>
  <cp:keywords/>
  <dc:description/>
  <cp:lastModifiedBy>ARYAMAN BAGCHI</cp:lastModifiedBy>
  <cp:revision>2</cp:revision>
  <dcterms:created xsi:type="dcterms:W3CDTF">2026-02-18T18:19:00Z</dcterms:created>
  <dcterms:modified xsi:type="dcterms:W3CDTF">2026-02-18T18:20:00Z</dcterms:modified>
</cp:coreProperties>
</file>