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19B40D84"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79244CB1"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ORIGINARI{{SEXO_4}}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055FA3A5"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 {{DIRECCION_LOTE}}, A “{{SEXO_2}} {{SEXO_3}}” EL LOTE A VENDER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3427811C"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 CEDENTE, LA CANTIDAD DE ${{APARTADO_FINANCIAMIENTO}} ({{LETRA_APARTADO}} PESOS 00/100 MONEDA NACIONAL), POR LO QUE {{SEXO_1}} CEDENTE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4FBDB82E" w14:textId="7A1597CB" w:rsidR="00727CC2" w:rsidRDefault="00812B4F" w:rsidP="00812B4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r w:rsidRPr="004204BA">
        <w:rPr>
          <w:rFonts w:ascii="Arial Narrow" w:eastAsia="Arial Narrow" w:hAnsi="Arial Narrow" w:cs="Arial Narrow"/>
        </w:rPr>
        <w:t xml:space="preserve"> </w:t>
      </w:r>
      <w:r>
        <w:rPr>
          <w:rFonts w:ascii="Arial Narrow" w:eastAsia="Arial Narrow" w:hAnsi="Arial Narrow" w:cs="Arial Narrow"/>
        </w:rPr>
        <w:t>“</w:t>
      </w:r>
      <w:r w:rsidRPr="004204BA">
        <w:rPr>
          <w:rFonts w:ascii="Arial Narrow" w:eastAsia="Arial Narrow" w:hAnsi="Arial Narrow" w:cs="Arial Narrow"/>
        </w:rPr>
        <w:t>CEDENTE</w:t>
      </w:r>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p>
    <w:p w14:paraId="5A49D34E" w14:textId="0090F810" w:rsidR="00812B4F" w:rsidRDefault="00812B4F" w:rsidP="00812B4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1BF3585B" w14:textId="619150C8" w:rsidR="00B44FE8" w:rsidRPr="00812B4F" w:rsidRDefault="00B44FE8" w:rsidP="00812B4F">
      <w:pPr>
        <w:pStyle w:val="Prrafodelista"/>
        <w:jc w:val="both"/>
        <w:rPr>
          <w:rFonts w:ascii="Arial Narrow" w:eastAsia="Arial Narrow" w:hAnsi="Arial Narrow" w:cs="Arial Narrow"/>
        </w:rPr>
      </w:pPr>
      <w:bookmarkStart w:id="0"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0"/>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1" w:name="_heading=h.gjdgxs" w:colFirst="0" w:colLast="0"/>
      <w:bookmarkStart w:id="2" w:name="_Hlk207624396"/>
      <w:bookmarkEnd w:id="1"/>
      <w:r w:rsidRPr="008347E3">
        <w:rPr>
          <w:rFonts w:ascii="Arial Narrow" w:eastAsia="Arial Narrow" w:hAnsi="Arial Narrow" w:cs="Arial Narrow"/>
          <w:color w:val="000000"/>
        </w:rPr>
        <w:t>{{CLAUSULA_PAGO}}</w:t>
      </w:r>
      <w:bookmarkEnd w:id="2"/>
    </w:p>
    <w:p w14:paraId="164DC326" w14:textId="40445981" w:rsidR="00B44FE8" w:rsidRDefault="00B44FE8" w:rsidP="00B44FE8">
      <w:pPr>
        <w:pStyle w:val="Prrafodelista"/>
        <w:jc w:val="both"/>
        <w:rPr>
          <w:rFonts w:ascii="Arial Narrow" w:eastAsia="Arial Narrow" w:hAnsi="Arial Narrow" w:cs="Arial Narrow"/>
        </w:rPr>
      </w:pPr>
      <w:bookmarkStart w:id="3"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3"/>
    </w:p>
    <w:p w14:paraId="6A12D047" w14:textId="5ABCA0A1"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r w:rsidRPr="00B44FE8">
        <w:rPr>
          <w:rFonts w:ascii="Arial Narrow" w:eastAsia="Arial Narrow" w:hAnsi="Arial Narrow" w:cs="Arial Narrow"/>
        </w:rPr>
        <w:t xml:space="preserve"> “CEDENTE”,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4" w:name="_heading=h.tylixqe1nr2n" w:colFirst="0" w:colLast="0"/>
      <w:bookmarkEnd w:id="4"/>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5"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5"/>
      <w:r>
        <w:rPr>
          <w:rFonts w:ascii="Arial Narrow" w:eastAsia="Arial Narrow" w:hAnsi="Arial Narrow" w:cs="Arial Narrow"/>
        </w:rPr>
        <w:t>.</w:t>
      </w:r>
    </w:p>
    <w:p w14:paraId="20BEC03C" w14:textId="5F79DA85"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6" w:name="_Hlk207624510"/>
      <w:bookmarkStart w:id="7"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 </w:t>
      </w:r>
      <w:r w:rsidR="00B44FE8">
        <w:rPr>
          <w:rFonts w:ascii="Arial Narrow" w:eastAsia="Arial Narrow" w:hAnsi="Arial Narrow" w:cs="Arial Narrow"/>
        </w:rPr>
        <w:t>“</w:t>
      </w:r>
      <w:r w:rsidR="00B44FE8" w:rsidRPr="003B31AC">
        <w:rPr>
          <w:rFonts w:ascii="Arial Narrow" w:eastAsia="Arial Narrow" w:hAnsi="Arial Narrow" w:cs="Arial Narrow"/>
        </w:rPr>
        <w:t>{{SEXO_3}}</w:t>
      </w:r>
      <w:bookmarkEnd w:id="6"/>
      <w:r w:rsidR="00B44FE8">
        <w:rPr>
          <w:rFonts w:ascii="Arial Narrow" w:eastAsia="Arial Narrow" w:hAnsi="Arial Narrow" w:cs="Arial Narrow"/>
        </w:rPr>
        <w:t>”</w:t>
      </w:r>
      <w:bookmarkEnd w:id="7"/>
      <w:r>
        <w:rPr>
          <w:rFonts w:ascii="Arial Narrow" w:eastAsia="Arial Narrow" w:hAnsi="Arial Narrow" w:cs="Arial Narrow"/>
        </w:rPr>
        <w:t>.</w:t>
      </w:r>
    </w:p>
    <w:p w14:paraId="50E1843B" w14:textId="50DB1758"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8"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 “{{SEXO_3}}”. EN CASO DE QUE “{{SEXO_2}} {{SEXO_3}}” DESEE QUE DICHOS DOCUMENTOS SE OTORGUEN A NOMBRE DE UN TERCERO, DEBERÁ NOTIFICARLO POR ESCRITO {{SEXO_7}} “CEDENTE”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8"/>
      <w:r>
        <w:rPr>
          <w:rFonts w:ascii="Arial Narrow" w:eastAsia="Arial Narrow" w:hAnsi="Arial Narrow" w:cs="Arial Narrow"/>
        </w:rPr>
        <w:t>.</w:t>
      </w:r>
    </w:p>
    <w:p w14:paraId="769A9B61" w14:textId="1E3840C0"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r>
        <w:rPr>
          <w:rFonts w:ascii="Arial Narrow" w:eastAsia="Arial Narrow" w:hAnsi="Arial Narrow" w:cs="Arial Narrow"/>
        </w:rPr>
        <w:t xml:space="preserve"> “CEDENTE” LIBRE DE TODA CARGA.</w:t>
      </w:r>
    </w:p>
    <w:p w14:paraId="2447D12D" w14:textId="4F6372B1"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9"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r w:rsidR="00B44FE8" w:rsidRPr="003B31AC">
        <w:rPr>
          <w:rFonts w:ascii="Arial Narrow" w:eastAsia="Arial Narrow" w:hAnsi="Arial Narrow" w:cs="Arial Narrow"/>
        </w:rPr>
        <w:t xml:space="preserve"> </w:t>
      </w:r>
      <w:r w:rsidR="00B44FE8">
        <w:rPr>
          <w:rFonts w:ascii="Arial Narrow" w:eastAsia="Arial Narrow" w:hAnsi="Arial Narrow" w:cs="Arial Narrow"/>
        </w:rPr>
        <w:t>“</w:t>
      </w:r>
      <w:r w:rsidR="00B44FE8" w:rsidRPr="003B31AC">
        <w:rPr>
          <w:rFonts w:ascii="Arial Narrow" w:eastAsia="Arial Narrow" w:hAnsi="Arial Narrow" w:cs="Arial Narrow"/>
        </w:rPr>
        <w:t>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9"/>
      <w:r>
        <w:rPr>
          <w:rFonts w:ascii="Arial Narrow" w:eastAsia="Arial Narrow" w:hAnsi="Arial Narrow" w:cs="Arial Narrow"/>
        </w:rPr>
        <w:t xml:space="preserve"> </w:t>
      </w:r>
    </w:p>
    <w:p w14:paraId="7230656A" w14:textId="1A753C7B"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0" w:name="_Hlk207624646"/>
      <w:r w:rsidR="00B44FE8" w:rsidRPr="004976E1">
        <w:rPr>
          <w:rFonts w:ascii="Arial Narrow" w:eastAsia="Arial Narrow" w:hAnsi="Arial Narrow" w:cs="Arial Narrow"/>
        </w:rPr>
        <w:t>LOS GASTOS, IMPUESTOS, PAGOS DE DERECHOS Y CUALQUIER TRÁMITE DE ÍNDOLE ADMINISTRATIVO ESTARÁN A CARGO {{SEXO_6}} “{{SEXO_3}}”</w:t>
      </w:r>
      <w:bookmarkEnd w:id="10"/>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1"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1"/>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2"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2"/>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3"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3"/>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4" w:name="_heading=h.30j0zll" w:colFirst="0" w:colLast="0"/>
      <w:bookmarkEnd w:id="14"/>
      <w:r>
        <w:rPr>
          <w:rFonts w:ascii="Arial Narrow" w:eastAsia="Arial Narrow" w:hAnsi="Arial Narrow" w:cs="Arial Narrow"/>
          <w:b/>
        </w:rPr>
        <w:t>CUARTA. –</w:t>
      </w:r>
      <w:r>
        <w:rPr>
          <w:rFonts w:ascii="Arial Narrow" w:eastAsia="Arial Narrow" w:hAnsi="Arial Narrow" w:cs="Arial Narrow"/>
        </w:rPr>
        <w:t xml:space="preserve"> </w:t>
      </w:r>
      <w:bookmarkStart w:id="15"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5"/>
      <w:r>
        <w:rPr>
          <w:rFonts w:ascii="Arial Narrow" w:eastAsia="Arial Narrow" w:hAnsi="Arial Narrow" w:cs="Arial Narrow"/>
        </w:rPr>
        <w:t>.</w:t>
      </w:r>
    </w:p>
    <w:p w14:paraId="09F61243" w14:textId="45C084F4" w:rsidR="00727CC2" w:rsidRDefault="00B44FE8">
      <w:pPr>
        <w:jc w:val="both"/>
        <w:rPr>
          <w:rFonts w:ascii="Arial Narrow" w:eastAsia="Arial Narrow" w:hAnsi="Arial Narrow" w:cs="Arial Narrow"/>
          <w:shd w:val="clear" w:color="auto" w:fill="FF9900"/>
        </w:rPr>
      </w:pPr>
      <w:bookmarkStart w:id="16"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6"/>
    </w:p>
    <w:p w14:paraId="40274B1D" w14:textId="2A388312" w:rsidR="00727CC2" w:rsidRDefault="00B44FE8">
      <w:pPr>
        <w:jc w:val="both"/>
        <w:rPr>
          <w:rFonts w:ascii="Arial Narrow" w:eastAsia="Arial Narrow" w:hAnsi="Arial Narrow" w:cs="Arial Narrow"/>
        </w:rPr>
      </w:pPr>
      <w:bookmarkStart w:id="17"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 “{{SEXO_3}}”</w:t>
      </w:r>
      <w:r>
        <w:rPr>
          <w:rFonts w:ascii="Arial Narrow" w:eastAsia="Arial Narrow" w:hAnsi="Arial Narrow" w:cs="Arial Narrow"/>
        </w:rPr>
        <w:t xml:space="preserve"> EN LA CALIDAD QUE AMPARE EL TÍTULO EXPEDIDO POR LA AUTORIDAD</w:t>
      </w:r>
      <w:bookmarkEnd w:id="17"/>
      <w:r>
        <w:rPr>
          <w:rFonts w:ascii="Arial Narrow" w:eastAsia="Arial Narrow" w:hAnsi="Arial Narrow" w:cs="Arial Narrow"/>
        </w:rPr>
        <w:t>.</w:t>
      </w:r>
    </w:p>
    <w:p w14:paraId="3E7968E8" w14:textId="2FC95F6E" w:rsidR="00727CC2" w:rsidRDefault="00B44FE8">
      <w:pPr>
        <w:jc w:val="both"/>
        <w:rPr>
          <w:rFonts w:ascii="Arial Narrow" w:eastAsia="Arial Narrow" w:hAnsi="Arial Narrow" w:cs="Arial Narrow"/>
        </w:rPr>
      </w:pPr>
      <w:bookmarkStart w:id="18" w:name="_Hlk20765718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8"/>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0EF2E8F1" w:rsidR="00727CC2" w:rsidRDefault="00B44FE8">
      <w:pPr>
        <w:jc w:val="both"/>
        <w:rPr>
          <w:rFonts w:ascii="Arial Narrow" w:eastAsia="Arial Narrow" w:hAnsi="Arial Narrow" w:cs="Arial Narrow"/>
        </w:rPr>
      </w:pPr>
      <w:bookmarkStart w:id="19" w:name="_Hlk2076571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9"/>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AA8F5A8" w:rsidR="00727CC2" w:rsidRDefault="00B44FE8">
      <w:pPr>
        <w:jc w:val="both"/>
        <w:rPr>
          <w:rFonts w:ascii="Arial Narrow" w:eastAsia="Arial Narrow" w:hAnsi="Arial Narrow" w:cs="Arial Narrow"/>
        </w:rPr>
      </w:pPr>
      <w:bookmarkStart w:id="20" w:name="_Hlk207624807"/>
      <w:bookmarkStart w:id="21" w:name="_Hlk20765720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0"/>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1"/>
      <w:r>
        <w:rPr>
          <w:rFonts w:ascii="Arial Narrow" w:eastAsia="Arial Narrow" w:hAnsi="Arial Narrow" w:cs="Arial Narrow"/>
        </w:rPr>
        <w:t>:</w:t>
      </w:r>
    </w:p>
    <w:p w14:paraId="6C900B8F" w14:textId="10340319"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2" w:name="_Hlk207624845"/>
      <w:r w:rsidR="00B44FE8" w:rsidRPr="003B31AC">
        <w:rPr>
          <w:rFonts w:ascii="Arial Narrow" w:eastAsia="Arial Narrow" w:hAnsi="Arial Narrow" w:cs="Arial Narrow"/>
        </w:rPr>
        <w:t xml:space="preserve">TRANSFERIR LA POSESIÓN DEL INMUEBLE OBJETO DEL PRESENTE CONTRATO A FAVOR {{SEXO_6}} </w:t>
      </w:r>
      <w:r w:rsidR="00B44FE8">
        <w:rPr>
          <w:rFonts w:ascii="Arial Narrow" w:eastAsia="Arial Narrow" w:hAnsi="Arial Narrow" w:cs="Arial Narrow"/>
        </w:rPr>
        <w:t>“</w:t>
      </w:r>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2"/>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2495A839"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3" w:name="_Hlk207624879"/>
      <w:r w:rsidR="00B44FE8" w:rsidRPr="00F12831">
        <w:rPr>
          <w:rFonts w:ascii="Arial Narrow" w:eastAsia="Arial Narrow" w:hAnsi="Arial Narrow" w:cs="Arial Narrow"/>
        </w:rPr>
        <w:t>EXPEDIR {{SEXO_9}} “{{SEXO_3}}” UN COMPROBANTE O RECIBO RESPECTO A LOS DIVERSOS CONCEPTOS DE PAGO</w:t>
      </w:r>
      <w:bookmarkEnd w:id="23"/>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3E87799F" w14:textId="7ECD818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4"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 “{{SEXO_3}}”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 xml:space="preserve">DE ${{APARTADO_FINANCIAMIENTO}} POR CONCEPTO DE APARTADO, POR CAUSAS IMPUTABLES {{SEXO_7}} </w:t>
      </w:r>
      <w:r w:rsidR="00B44FE8">
        <w:rPr>
          <w:rFonts w:ascii="Arial Narrow" w:eastAsia="Arial Narrow" w:hAnsi="Arial Narrow" w:cs="Arial Narrow"/>
        </w:rPr>
        <w:t>“</w:t>
      </w:r>
      <w:r w:rsidR="00B44FE8" w:rsidRPr="003B31AC">
        <w:rPr>
          <w:rFonts w:ascii="Arial Narrow" w:eastAsia="Arial Narrow" w:hAnsi="Arial Narrow" w:cs="Arial Narrow"/>
        </w:rPr>
        <w:t>CEDENTE</w:t>
      </w:r>
      <w:r w:rsidR="00B44FE8">
        <w:rPr>
          <w:rFonts w:ascii="Arial Narrow" w:eastAsia="Arial Narrow" w:hAnsi="Arial Narrow" w:cs="Arial Narrow"/>
        </w:rPr>
        <w:t>”</w:t>
      </w:r>
      <w:bookmarkEnd w:id="24"/>
      <w:r>
        <w:rPr>
          <w:rFonts w:ascii="Arial Narrow" w:eastAsia="Arial Narrow" w:hAnsi="Arial Narrow" w:cs="Arial Narrow"/>
        </w:rPr>
        <w:t>.</w:t>
      </w:r>
    </w:p>
    <w:p w14:paraId="6E51ACF0" w14:textId="1DDCF7A9" w:rsidR="00727CC2" w:rsidRDefault="00B44FE8">
      <w:pPr>
        <w:jc w:val="both"/>
        <w:rPr>
          <w:rFonts w:ascii="Arial Narrow" w:eastAsia="Arial Narrow" w:hAnsi="Arial Narrow" w:cs="Arial Narrow"/>
          <w:shd w:val="clear" w:color="auto" w:fill="FF9900"/>
        </w:rPr>
      </w:pPr>
      <w:bookmarkStart w:id="25"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5"/>
    </w:p>
    <w:p w14:paraId="4E646DC5" w14:textId="1DE54A32" w:rsidR="00727CC2" w:rsidRDefault="00B44FE8">
      <w:pPr>
        <w:jc w:val="both"/>
        <w:rPr>
          <w:rFonts w:ascii="Arial Narrow" w:eastAsia="Arial Narrow" w:hAnsi="Arial Narrow" w:cs="Arial Narrow"/>
        </w:rPr>
      </w:pPr>
      <w:bookmarkStart w:id="26" w:name="_Hlk207624950"/>
      <w:bookmarkStart w:id="27" w:name="_Hlk20765729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6"/>
      <w:r>
        <w:rPr>
          <w:rFonts w:ascii="Arial Narrow" w:eastAsia="Arial Narrow" w:hAnsi="Arial Narrow" w:cs="Arial Narrow"/>
        </w:rPr>
        <w:t xml:space="preserve"> A</w:t>
      </w:r>
      <w:bookmarkEnd w:id="27"/>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8"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28"/>
      <w:r>
        <w:rPr>
          <w:rFonts w:ascii="Arial Narrow" w:eastAsia="Arial Narrow" w:hAnsi="Arial Narrow" w:cs="Arial Narrow"/>
        </w:rPr>
        <w:t>.</w:t>
      </w:r>
    </w:p>
    <w:p w14:paraId="182A6668" w14:textId="4E127A85"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29"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 “CEDENTE” EL</w:t>
      </w:r>
      <w:r w:rsidR="00B44FE8">
        <w:rPr>
          <w:rFonts w:ascii="Arial Narrow" w:eastAsia="Arial Narrow" w:hAnsi="Arial Narrow" w:cs="Arial Narrow"/>
        </w:rPr>
        <w:t xml:space="preserve"> TOTAL DE LA CANTIDAD ENTREGADA A ÉSTE POR CONCEPTO DE APARTADO Y ENGANCHE, SIEMPRE Y CUANDO NO SE CONCLUYA LA VENTA A </w:t>
      </w:r>
      <w:r w:rsidR="00B44FE8" w:rsidRPr="00F12831">
        <w:rPr>
          <w:rFonts w:ascii="Arial Narrow" w:eastAsia="Arial Narrow" w:hAnsi="Arial Narrow" w:cs="Arial Narrow"/>
        </w:rPr>
        <w:t>CAUSA {{SEXO_6}} “{{SEXO_3}}”, ESTO, POR LAS AFECTACIONES QUE LE GENEREN {{SEXO_7}} “CEDENTE” POR EL ESTADO DE</w:t>
      </w:r>
      <w:r w:rsidR="00B44FE8">
        <w:rPr>
          <w:rFonts w:ascii="Arial Narrow" w:eastAsia="Arial Narrow" w:hAnsi="Arial Narrow" w:cs="Arial Narrow"/>
        </w:rPr>
        <w:t xml:space="preserve"> ZOZOBRA RESPECTO A LA SITUACIÓN DEL BIEN OBJETO</w:t>
      </w:r>
      <w:bookmarkEnd w:id="29"/>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0562342D" w:rsidR="00727CC2" w:rsidRDefault="00D15861">
      <w:pPr>
        <w:jc w:val="both"/>
        <w:rPr>
          <w:rFonts w:ascii="Arial Narrow" w:eastAsia="Arial Narrow" w:hAnsi="Arial Narrow" w:cs="Arial Narrow"/>
        </w:rPr>
      </w:pPr>
      <w:bookmarkStart w:id="30" w:name="_Hlk2076573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3A778E">
        <w:rPr>
          <w:rFonts w:ascii="Arial Narrow" w:eastAsia="Arial Narrow" w:hAnsi="Arial Narrow" w:cs="Arial Narrow"/>
          <w:b/>
        </w:rPr>
        <w:t>.</w:t>
      </w:r>
      <w:r>
        <w:rPr>
          <w:rFonts w:ascii="Arial Narrow" w:eastAsia="Arial Narrow" w:hAnsi="Arial Narrow" w:cs="Arial Narrow"/>
        </w:rPr>
        <w:t xml:space="preserve"> </w:t>
      </w:r>
      <w:bookmarkEnd w:id="30"/>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1"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1"/>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2E7FE34E"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2" w:name="_Hlk207625037"/>
      <w:bookmarkStart w:id="33"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 “{{SEXO_3}}” SOBRE</w:t>
      </w:r>
      <w:bookmarkEnd w:id="32"/>
      <w:r w:rsidR="00D15861">
        <w:rPr>
          <w:rFonts w:ascii="Arial Narrow" w:eastAsia="Arial Narrow" w:hAnsi="Arial Narrow" w:cs="Arial Narrow"/>
        </w:rPr>
        <w:t xml:space="preserve"> LA DOCUMENTACIÓN QUE LO ACREDITE COMO NUEVO PROPIETARIO POR CUESTIONES AJENAS A ÉSTE</w:t>
      </w:r>
      <w:bookmarkEnd w:id="33"/>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4" w:name="_Hlk207625058"/>
      <w:r w:rsidR="00D15861" w:rsidRPr="00CB644D">
        <w:rPr>
          <w:rFonts w:ascii="Arial Narrow" w:eastAsia="Arial Narrow" w:hAnsi="Arial Narrow" w:cs="Arial Narrow"/>
        </w:rPr>
        <w:t>SI ES “{{SEXO_2}} {{SEXO_3}}”</w:t>
      </w:r>
      <w:bookmarkEnd w:id="34"/>
      <w:r>
        <w:rPr>
          <w:rFonts w:ascii="Arial Narrow" w:eastAsia="Arial Narrow" w:hAnsi="Arial Narrow" w:cs="Arial Narrow"/>
        </w:rPr>
        <w:t>:</w:t>
      </w:r>
    </w:p>
    <w:p w14:paraId="13C23A10" w14:textId="1DE0894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5"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OBLIGADO A CUBRIR</w:t>
      </w:r>
      <w:r w:rsidR="00D15861">
        <w:rPr>
          <w:rFonts w:ascii="Arial Narrow" w:eastAsia="Arial Narrow" w:hAnsi="Arial Narrow" w:cs="Arial Narrow"/>
        </w:rPr>
        <w:t xml:space="preserve"> LA PENA CONVENCIONAL</w:t>
      </w:r>
      <w:bookmarkEnd w:id="35"/>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BE52337"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6" w:name="_Hlk207625112"/>
      <w:bookmarkStart w:id="37"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 “CEDENTE” SOBRE</w:t>
      </w:r>
      <w:bookmarkEnd w:id="36"/>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37"/>
      <w:r>
        <w:rPr>
          <w:rFonts w:ascii="Arial Narrow" w:eastAsia="Arial Narrow" w:hAnsi="Arial Narrow" w:cs="Arial Narrow"/>
        </w:rPr>
        <w:t>.</w:t>
      </w:r>
    </w:p>
    <w:p w14:paraId="5D31E755" w14:textId="7CF32D7B" w:rsidR="00727CC2" w:rsidRDefault="00D15861">
      <w:pPr>
        <w:spacing w:line="276" w:lineRule="auto"/>
        <w:ind w:right="4"/>
        <w:jc w:val="both"/>
        <w:rPr>
          <w:rFonts w:ascii="Arial Narrow" w:eastAsia="Arial Narrow" w:hAnsi="Arial Narrow" w:cs="Arial Narrow"/>
        </w:rPr>
      </w:pPr>
      <w:bookmarkStart w:id="38" w:name="_heading=h.m40ea0k9pvly" w:colFirst="0" w:colLast="0"/>
      <w:bookmarkStart w:id="39" w:name="_Hlk207625122"/>
      <w:bookmarkStart w:id="40" w:name="_Hlk207625134"/>
      <w:bookmarkEnd w:id="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39"/>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r w:rsidRPr="00CB644D">
        <w:rPr>
          <w:rFonts w:ascii="Arial Narrow" w:eastAsia="Arial Narrow" w:hAnsi="Arial Narrow" w:cs="Arial Narrow"/>
        </w:rPr>
        <w:t xml:space="preserve"> “CEDENTE”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0"/>
      <w:r>
        <w:rPr>
          <w:rFonts w:ascii="Arial Narrow" w:eastAsia="Arial Narrow" w:hAnsi="Arial Narrow" w:cs="Arial Narrow"/>
        </w:rPr>
        <w:t>.</w:t>
      </w:r>
    </w:p>
    <w:p w14:paraId="5E848A1C" w14:textId="0C202CA6" w:rsidR="00727CC2" w:rsidRDefault="00000000">
      <w:pPr>
        <w:spacing w:line="276" w:lineRule="auto"/>
        <w:ind w:right="4"/>
        <w:jc w:val="both"/>
        <w:rPr>
          <w:rFonts w:ascii="Arial Narrow" w:eastAsia="Arial Narrow" w:hAnsi="Arial Narrow" w:cs="Arial Narrow"/>
        </w:rPr>
      </w:pPr>
      <w:bookmarkStart w:id="41"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 xml:space="preserve">“{{SEXO_7}} CEDENTE” </w:t>
      </w:r>
      <w:r>
        <w:rPr>
          <w:rFonts w:ascii="Arial Narrow" w:eastAsia="Arial Narrow" w:hAnsi="Arial Narrow" w:cs="Arial Narrow"/>
        </w:rPr>
        <w:t xml:space="preserve">QUEDARÁ FACULTADO PARA DISPONER LIBREMENTE DEL BIEN INMUEBLE OBJETO DE ESTE CONTRATO, INCLUYENDO SU VENTA A UN TERCERO, SIN RESPONSABILIDAD ALGUNA </w:t>
      </w:r>
      <w:r w:rsidR="00D15861" w:rsidRPr="00CB644D">
        <w:rPr>
          <w:rFonts w:ascii="Arial Narrow" w:eastAsia="Arial Narrow" w:hAnsi="Arial Narrow" w:cs="Arial Narrow"/>
        </w:rPr>
        <w:t>FRENTE {{SEXO_9}} “{{SEXO_3}}”</w:t>
      </w:r>
      <w:bookmarkEnd w:id="41"/>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2"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2"/>
      <w:r>
        <w:rPr>
          <w:rFonts w:ascii="Arial Narrow" w:eastAsia="Arial Narrow" w:hAnsi="Arial Narrow" w:cs="Arial Narrow"/>
        </w:rPr>
        <w:t>.</w:t>
      </w:r>
    </w:p>
    <w:p w14:paraId="7EB99218" w14:textId="337165C2" w:rsidR="00727CC2" w:rsidRDefault="00D15861">
      <w:pPr>
        <w:jc w:val="both"/>
        <w:rPr>
          <w:rFonts w:ascii="Arial Narrow" w:eastAsia="Arial Narrow" w:hAnsi="Arial Narrow" w:cs="Arial Narrow"/>
        </w:rPr>
      </w:pPr>
      <w:bookmarkStart w:id="43" w:name="_Hlk207657488"/>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w:t>
      </w:r>
      <w:bookmarkEnd w:id="43"/>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33FCDFFA" w:rsidR="00727CC2" w:rsidRDefault="00D15861">
      <w:pPr>
        <w:spacing w:before="240" w:after="240"/>
        <w:jc w:val="both"/>
        <w:rPr>
          <w:rFonts w:ascii="Arial Narrow" w:eastAsia="Arial Narrow" w:hAnsi="Arial Narrow" w:cs="Arial Narrow"/>
        </w:rPr>
      </w:pPr>
      <w:bookmarkStart w:id="44" w:name="_Hlk20765749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4"/>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5"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5"/>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6"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p w14:paraId="65A4657A" w14:textId="77777777" w:rsidR="00D15861" w:rsidRDefault="00D15861" w:rsidP="00D15861">
      <w:pPr>
        <w:jc w:val="both"/>
        <w:rPr>
          <w:rFonts w:ascii="Arial Narrow" w:eastAsia="Arial Narrow" w:hAnsi="Arial Narrow" w:cs="Arial Narrow"/>
        </w:rPr>
      </w:pPr>
      <w:bookmarkStart w:id="47" w:name="_Hlk207609379"/>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47"/>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Pr>
          <w:noProof/>
        </w:rPr>
        <mc:AlternateContent>
          <mc:Choice Requires="wps">
            <w:drawing>
              <wp:anchor distT="0" distB="0" distL="114300" distR="114300" simplePos="0" relativeHeight="251663360" behindDoc="0" locked="0" layoutInCell="1" hidden="0" allowOverlap="1" wp14:anchorId="5ECE711F" wp14:editId="30D69611">
                <wp:simplePos x="0" y="0"/>
                <wp:positionH relativeFrom="column">
                  <wp:posOffset>1</wp:posOffset>
                </wp:positionH>
                <wp:positionV relativeFrom="paragraph">
                  <wp:posOffset>241300</wp:posOffset>
                </wp:positionV>
                <wp:extent cx="1441002" cy="39191"/>
                <wp:effectExtent l="0" t="0" r="0" b="0"/>
                <wp:wrapNone/>
                <wp:docPr id="18" name="Conector recto de flecha 18"/>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A646637" id="_x0000_t32" coordsize="21600,21600" o:spt="32" o:oned="t" path="m,l21600,21600e" filled="f">
                <v:path arrowok="t" fillok="f" o:connecttype="none"/>
                <o:lock v:ext="edit" shapetype="t"/>
              </v:shapetype>
              <v:shape id="Conector recto de flecha 18" o:spid="_x0000_s1026" type="#_x0000_t32" style="position:absolute;margin-left:0;margin-top:19pt;width:113.45pt;height:3.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" strokecolor="black [3200]">
                <v:stroke startarrowwidth="narrow" startarrowlength="short" endarrowwidth="narrow" endarrowlength="short" joinstyle="miter"/>
              </v:shape>
            </w:pict>
          </mc:Fallback>
        </mc:AlternateContent>
      </w:r>
      <w:r>
        <w:rPr>
          <w:noProof/>
        </w:rPr>
        <mc:AlternateContent>
          <mc:Choice Requires="wps">
            <w:drawing>
              <wp:anchor distT="0" distB="0" distL="114300" distR="114300" simplePos="0" relativeHeight="251664384" behindDoc="0" locked="0" layoutInCell="1" hidden="0" allowOverlap="1" wp14:anchorId="3347E1EB" wp14:editId="67B2C2BE">
                <wp:simplePos x="0" y="0"/>
                <wp:positionH relativeFrom="column">
                  <wp:posOffset>4140200</wp:posOffset>
                </wp:positionH>
                <wp:positionV relativeFrom="paragraph">
                  <wp:posOffset>241300</wp:posOffset>
                </wp:positionV>
                <wp:extent cx="1441002" cy="39191"/>
                <wp:effectExtent l="0" t="0" r="0" b="0"/>
                <wp:wrapNone/>
                <wp:docPr id="17" name="Conector recto de flecha 17"/>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1EBB0808" id="Conector recto de flecha 17" o:spid="_x0000_s1026" type="#_x0000_t32" style="position:absolute;margin-left:326pt;margin-top:19pt;width:113.45pt;height:3.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6ED5F03B" w14:textId="77777777"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CEDATARIO                                                                                                              CEDANTE</w:t>
      </w:r>
    </w:p>
    <w:p w14:paraId="206DEB64" w14:textId="77777777" w:rsidR="00D15861" w:rsidRDefault="00D15861" w:rsidP="00D15861">
      <w:pPr>
        <w:jc w:val="center"/>
        <w:rPr>
          <w:rFonts w:ascii="Arial Narrow" w:eastAsia="Arial Narrow" w:hAnsi="Arial Narrow" w:cs="Arial Narrow"/>
          <w:b/>
        </w:rPr>
      </w:pPr>
    </w:p>
    <w:p w14:paraId="33EC1ACB" w14:textId="77777777" w:rsidR="00D15861" w:rsidRDefault="00D15861" w:rsidP="00D15861">
      <w:pPr>
        <w:jc w:val="center"/>
        <w:rPr>
          <w:rFonts w:ascii="Arial Narrow" w:eastAsia="Arial Narrow" w:hAnsi="Arial Narrow" w:cs="Arial Narrow"/>
          <w:b/>
        </w:rPr>
      </w:pPr>
    </w:p>
    <w:p w14:paraId="61FD8B0A" w14:textId="03CCB1D2"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6"/>
    </w:p>
    <w:p w14:paraId="56CBEDFA" w14:textId="77777777" w:rsidR="00727CC2" w:rsidRDefault="00727CC2">
      <w:pPr>
        <w:jc w:val="center"/>
        <w:rPr>
          <w:rFonts w:ascii="Arial Narrow" w:eastAsia="Arial Narrow" w:hAnsi="Arial Narrow" w:cs="Arial Narrow"/>
          <w:b/>
        </w:rPr>
      </w:pPr>
    </w:p>
    <w:p w14:paraId="68756683" w14:textId="77777777" w:rsidR="00727CC2" w:rsidRDefault="00000000">
      <w:pPr>
        <w:tabs>
          <w:tab w:val="left" w:pos="7010"/>
        </w:tabs>
        <w:rPr>
          <w:rFonts w:ascii="Arial Narrow" w:eastAsia="Arial Narrow" w:hAnsi="Arial Narrow" w:cs="Arial Narrow"/>
          <w:b/>
        </w:rPr>
      </w:pPr>
      <w:r>
        <w:rPr>
          <w:noProof/>
        </w:rPr>
        <mc:AlternateContent>
          <mc:Choice Requires="wpg">
            <w:drawing>
              <wp:anchor distT="0" distB="0" distL="114300" distR="114300" simplePos="0" relativeHeight="251660288" behindDoc="0" locked="0" layoutInCell="1" hidden="0" allowOverlap="1" wp14:anchorId="46DCF0B9" wp14:editId="250BD27C">
                <wp:simplePos x="0" y="0"/>
                <wp:positionH relativeFrom="column">
                  <wp:posOffset>279400</wp:posOffset>
                </wp:positionH>
                <wp:positionV relativeFrom="paragraph">
                  <wp:posOffset>76200</wp:posOffset>
                </wp:positionV>
                <wp:extent cx="1625824" cy="22225"/>
                <wp:effectExtent l="0" t="0" r="0" b="0"/>
                <wp:wrapNone/>
                <wp:docPr id="8" name="Conector recto de flecha 8"/>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1625824" cy="22225"/>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r>
        <w:rPr>
          <w:noProof/>
        </w:rPr>
        <mc:AlternateContent>
          <mc:Choice Requires="wpg">
            <w:drawing>
              <wp:anchor distT="0" distB="0" distL="114300" distR="114300" simplePos="0" relativeHeight="251661312" behindDoc="0" locked="0" layoutInCell="1" hidden="0" allowOverlap="1" wp14:anchorId="51969A64" wp14:editId="19ADC2C6">
                <wp:simplePos x="0" y="0"/>
                <wp:positionH relativeFrom="column">
                  <wp:posOffset>4318000</wp:posOffset>
                </wp:positionH>
                <wp:positionV relativeFrom="paragraph">
                  <wp:posOffset>165100</wp:posOffset>
                </wp:positionV>
                <wp:extent cx="1625824" cy="22225"/>
                <wp:effectExtent l="0" t="0" r="0" b="0"/>
                <wp:wrapNone/>
                <wp:docPr id="5" name="Conector recto de flecha 5"/>
                <wp:cNvGraphicFramePr/>
                <a:graphic xmlns:a="http://schemas.openxmlformats.org/drawingml/2006/main">
                  <a:graphicData uri="http://schemas.microsoft.com/office/word/2010/wordprocessingShape">
                    <wps:wsp>
                      <wps:cNvCnPr/>
                      <wps:spPr>
                        <a:xfrm>
                          <a:off x="4537851" y="3773650"/>
                          <a:ext cx="1616299"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4318000</wp:posOffset>
                </wp:positionH>
                <wp:positionV relativeFrom="paragraph">
                  <wp:posOffset>165100</wp:posOffset>
                </wp:positionV>
                <wp:extent cx="1625824" cy="22225"/>
                <wp:effectExtent b="0" l="0" r="0" t="0"/>
                <wp:wrapNone/>
                <wp:docPr id="5"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1625824" cy="22225"/>
                        </a:xfrm>
                        <a:prstGeom prst="rect"/>
                        <a:ln/>
                      </pic:spPr>
                    </pic:pic>
                  </a:graphicData>
                </a:graphic>
              </wp:anchor>
            </w:drawing>
          </mc:Fallback>
        </mc:AlternateContent>
      </w:r>
    </w:p>
    <w:p w14:paraId="71E59115" w14:textId="77777777" w:rsidR="00727CC2" w:rsidRDefault="00727CC2">
      <w:pPr>
        <w:tabs>
          <w:tab w:val="left" w:pos="7010"/>
        </w:tabs>
        <w:rPr>
          <w:rFonts w:ascii="Arial Narrow" w:eastAsia="Arial Narrow" w:hAnsi="Arial Narrow" w:cs="Arial Narrow"/>
          <w:b/>
        </w:rPr>
      </w:pPr>
    </w:p>
    <w:sectPr w:rsidR="00727CC2">
      <w:headerReference w:type="even" r:id="rId9"/>
      <w:headerReference w:type="default" r:id="rId10"/>
      <w:footerReference w:type="even" r:id="rId11"/>
      <w:footerReference w:type="default" r:id="rId12"/>
      <w:headerReference w:type="first" r:id="rId13"/>
      <w:footerReference w:type="first" r:id="rId14"/>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CBA0BF" w14:textId="77777777" w:rsidR="00132279" w:rsidRDefault="00132279">
      <w:pPr>
        <w:spacing w:after="0" w:line="240" w:lineRule="auto"/>
      </w:pPr>
      <w:r>
        <w:separator/>
      </w:r>
    </w:p>
  </w:endnote>
  <w:endnote w:type="continuationSeparator" w:id="0">
    <w:p w14:paraId="1F926FFD" w14:textId="77777777" w:rsidR="00132279" w:rsidRDefault="0013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DBA95AA2-2CF6-4116-B878-3F7B611DC42C}"/>
    <w:embedBold r:id="rId2" w:fontKey="{B83CDB95-1722-433E-9720-032E62BBF769}"/>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F28B5D7-E7CB-4440-93BE-6509D644B6C9}"/>
    <w:embedBold r:id="rId4" w:fontKey="{E13E11D9-DE40-4794-8B03-C7A688671FD7}"/>
  </w:font>
  <w:font w:name="Georgia">
    <w:panose1 w:val="02040502050405020303"/>
    <w:charset w:val="00"/>
    <w:family w:val="roman"/>
    <w:pitch w:val="variable"/>
    <w:sig w:usb0="00000287" w:usb1="00000000" w:usb2="00000000" w:usb3="00000000" w:csb0="0000009F" w:csb1="00000000"/>
    <w:embedRegular r:id="rId5" w:fontKey="{FBA05FAC-8EA3-4CE6-8274-D5FAD0C8FC71}"/>
    <w:embedItalic r:id="rId6" w:fontKey="{7F7D2158-7C35-44F7-9684-4F28229B4117}"/>
  </w:font>
  <w:font w:name="Calibri Light">
    <w:panose1 w:val="020F0302020204030204"/>
    <w:charset w:val="00"/>
    <w:family w:val="swiss"/>
    <w:pitch w:val="variable"/>
    <w:sig w:usb0="E4002EFF" w:usb1="C200247B" w:usb2="00000009" w:usb3="00000000" w:csb0="000001FF" w:csb1="00000000"/>
    <w:embedRegular r:id="rId7" w:fontKey="{0ED2A4D0-3FD1-4C0C-A6F1-55BBC9CF04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A31FA" w14:textId="77777777" w:rsidR="00132279" w:rsidRDefault="00132279">
      <w:pPr>
        <w:spacing w:after="0" w:line="240" w:lineRule="auto"/>
      </w:pPr>
      <w:r>
        <w:separator/>
      </w:r>
    </w:p>
  </w:footnote>
  <w:footnote w:type="continuationSeparator" w:id="0">
    <w:p w14:paraId="54CCD13E" w14:textId="77777777" w:rsidR="00132279" w:rsidRDefault="0013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0F22D1EB" w:rsidR="00BB64A8" w:rsidRDefault="00BB64A8">
    <w:pPr>
      <w:pStyle w:val="Encabezado"/>
    </w:pPr>
    <w:r>
      <w:rPr>
        <w:noProof/>
      </w:rPr>
      <w:pict w14:anchorId="45DBE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9751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201F388C" w:rsidR="00727CC2" w:rsidRDefault="00BB64A8">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68C9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9751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812B4F">
      <w:rPr>
        <w:noProof/>
        <w:color w:val="000000"/>
      </w:rPr>
      <w:t>1</w:t>
    </w:r>
    <w:r w:rsidR="00000000">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793D3D0D" w:rsidR="00BB64A8" w:rsidRDefault="00BB64A8">
    <w:pPr>
      <w:pStyle w:val="Encabezado"/>
    </w:pPr>
    <w:r>
      <w:rPr>
        <w:noProof/>
      </w:rPr>
      <w:pict w14:anchorId="3D5C0B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9751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4"/>
  </w:num>
  <w:num w:numId="3" w16cid:durableId="1785727764">
    <w:abstractNumId w:val="1"/>
  </w:num>
  <w:num w:numId="4" w16cid:durableId="524170540">
    <w:abstractNumId w:val="5"/>
  </w:num>
  <w:num w:numId="5" w16cid:durableId="1658998744">
    <w:abstractNumId w:val="3"/>
  </w:num>
  <w:num w:numId="6" w16cid:durableId="36984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132279"/>
    <w:rsid w:val="00271BA6"/>
    <w:rsid w:val="003A778E"/>
    <w:rsid w:val="006040E4"/>
    <w:rsid w:val="00727CC2"/>
    <w:rsid w:val="00812B4F"/>
    <w:rsid w:val="00B34381"/>
    <w:rsid w:val="00B44FE8"/>
    <w:rsid w:val="00BB64A8"/>
    <w:rsid w:val="00D15861"/>
    <w:rsid w:val="00DE285E"/>
    <w:rsid w:val="00E515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2456</Words>
  <Characters>13511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4</cp:revision>
  <dcterms:created xsi:type="dcterms:W3CDTF">2025-09-02T03:27:00Z</dcterms:created>
  <dcterms:modified xsi:type="dcterms:W3CDTF">2025-09-02T06:06:00Z</dcterms:modified>
</cp:coreProperties>
</file>