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2D7E" w14:textId="518BA943" w:rsidR="0049408B" w:rsidRPr="00753944" w:rsidRDefault="00E67908" w:rsidP="0075394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53944">
        <w:rPr>
          <w:rFonts w:ascii="Arial" w:hAnsi="Arial" w:cs="Arial"/>
          <w:b/>
          <w:bCs/>
          <w:sz w:val="28"/>
          <w:szCs w:val="28"/>
          <w:lang w:val="en-US"/>
        </w:rPr>
        <w:t>Miguel Alejandro García Navarro</w:t>
      </w:r>
    </w:p>
    <w:p w14:paraId="75E9517E" w14:textId="79DAFE10" w:rsidR="00E67908" w:rsidRPr="00753944" w:rsidRDefault="00E67908" w:rsidP="0075394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53944">
        <w:rPr>
          <w:rFonts w:ascii="Arial" w:hAnsi="Arial" w:cs="Arial"/>
          <w:b/>
          <w:bCs/>
          <w:sz w:val="28"/>
          <w:szCs w:val="28"/>
          <w:lang w:val="en-US"/>
        </w:rPr>
        <w:t>1919323</w:t>
      </w:r>
    </w:p>
    <w:p w14:paraId="395886A0" w14:textId="412110CC" w:rsidR="00E67908" w:rsidRPr="00753944" w:rsidRDefault="00E67908" w:rsidP="0075394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53944">
        <w:rPr>
          <w:rFonts w:ascii="Arial" w:hAnsi="Arial" w:cs="Arial"/>
          <w:b/>
          <w:bCs/>
          <w:sz w:val="28"/>
          <w:szCs w:val="28"/>
          <w:lang w:val="en-US"/>
        </w:rPr>
        <w:t>Practical 2</w:t>
      </w:r>
    </w:p>
    <w:p w14:paraId="37EF1573" w14:textId="3CC055A7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67908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E74E4BB" wp14:editId="34D4FF2A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651990" cy="3071126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244B1" w14:textId="45B0F656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C11A441" w14:textId="4224538B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082526" w14:textId="77777777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D68410D" w14:textId="77777777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C8E3F06" w14:textId="1235DAD7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C368507" w14:textId="44A71E15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A39DB47" w14:textId="789E0FDA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D30EF6" w14:textId="1ED59558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7C635B" w14:textId="4B455FCE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D5835F" w14:textId="391D9FA4" w:rsidR="00E67908" w:rsidRDefault="00E67908" w:rsidP="00DB422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821F09" w14:textId="23822C72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37C62845" wp14:editId="4E4BB828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084320" cy="2970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08" cy="297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The time series is created, and the log of the Producer Price Index is plotted.</w:t>
      </w:r>
    </w:p>
    <w:p w14:paraId="647BE25C" w14:textId="49E4C773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68C45659" w14:textId="4F3190CA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B8C63E9" w14:textId="78C4343E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From the image, it does not seem to be stationary.</w:t>
      </w:r>
    </w:p>
    <w:p w14:paraId="1A15316D" w14:textId="3A15E2A9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4A552D8" w14:textId="0568266D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796E41D" w14:textId="42B9EF12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2156AC4" w14:textId="3AADCA41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834EC91" w14:textId="61643F0E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5DD3E7C2" w14:textId="256ED7FE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860EEEF" w14:textId="29BB217D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B008A03" w14:textId="2EBB4126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705ADBC" w14:textId="5E7D793A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3765365" wp14:editId="5935E407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3299460" cy="23990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0288" behindDoc="0" locked="0" layoutInCell="1" allowOverlap="1" wp14:anchorId="27DFF484" wp14:editId="37D00D6A">
            <wp:simplePos x="0" y="0"/>
            <wp:positionH relativeFrom="column">
              <wp:posOffset>-577215</wp:posOffset>
            </wp:positionH>
            <wp:positionV relativeFrom="paragraph">
              <wp:posOffset>8890</wp:posOffset>
            </wp:positionV>
            <wp:extent cx="3300095" cy="2400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F2126" w14:textId="7EEAC8D5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Its AC And PAC also show no stationarity.</w:t>
      </w:r>
    </w:p>
    <w:p w14:paraId="1027899E" w14:textId="6CB97A93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B6E1999" wp14:editId="35F4003A">
            <wp:extent cx="3391194" cy="1973751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3A83" w14:textId="1929CE3C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It is run a regression of the first-difference against the lag, trend and 1 to 12 lag of the first difference. A hypothesis test shows that lags 9 to 12 are not statistically significant.</w:t>
      </w:r>
    </w:p>
    <w:p w14:paraId="00213DBF" w14:textId="06DCF9D6" w:rsidR="00E67908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87A1765" wp14:editId="7EE08861">
            <wp:extent cx="3360711" cy="1859441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D464" w14:textId="1F35213A" w:rsidR="00D35632" w:rsidRPr="00753944" w:rsidRDefault="00E67908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 xml:space="preserve">Another regression is run, this time only using lags 1 to 8 of the first difference. A hypothesis test shows that lags 5 to 8 are statistically significant </w:t>
      </w:r>
      <w:r w:rsidR="00D35632" w:rsidRPr="00753944">
        <w:rPr>
          <w:rFonts w:ascii="Arial" w:hAnsi="Arial" w:cs="Arial"/>
          <w:sz w:val="24"/>
          <w:szCs w:val="24"/>
          <w:highlight w:val="yellow"/>
          <w:lang w:val="en-US"/>
        </w:rPr>
        <w:t>for a 10% confidence level.</w:t>
      </w:r>
    </w:p>
    <w:p w14:paraId="0F514589" w14:textId="544872EE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drawing>
          <wp:inline distT="0" distB="0" distL="0" distR="0" wp14:anchorId="3D8D7658" wp14:editId="7701E82E">
            <wp:extent cx="2133785" cy="1836579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EB86" w14:textId="17D9AB6E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01C1FCC" wp14:editId="7DAEA04E">
            <wp:extent cx="50292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6525" w14:textId="12B7F74B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Residuals are plotted, and seem to be white-noise process, which is always stationary.</w:t>
      </w:r>
    </w:p>
    <w:p w14:paraId="3696B2B1" w14:textId="4E51FDDA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A846DF6" w14:textId="057B4113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647C2D0C" w14:textId="0AD91994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45B6EBAD" w14:textId="157C2C6F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57C156F8" w14:textId="2F324E39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6759BDF" w14:textId="054F674F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700724A" wp14:editId="60827CF5">
            <wp:simplePos x="0" y="0"/>
            <wp:positionH relativeFrom="column">
              <wp:posOffset>2848610</wp:posOffset>
            </wp:positionH>
            <wp:positionV relativeFrom="paragraph">
              <wp:posOffset>1270</wp:posOffset>
            </wp:positionV>
            <wp:extent cx="3530600" cy="25679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2336" behindDoc="0" locked="0" layoutInCell="1" allowOverlap="1" wp14:anchorId="58436E4F" wp14:editId="4B2C2B93">
            <wp:simplePos x="0" y="0"/>
            <wp:positionH relativeFrom="column">
              <wp:posOffset>-788035</wp:posOffset>
            </wp:positionH>
            <wp:positionV relativeFrom="paragraph">
              <wp:posOffset>8890</wp:posOffset>
            </wp:positionV>
            <wp:extent cx="3509645" cy="2552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FAA4A" w14:textId="7F70FA80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AC and PAC of the residuals indicate zero autocorrelation, which also points to a white noise process.</w:t>
      </w:r>
    </w:p>
    <w:p w14:paraId="434CD2F8" w14:textId="1C81F7C2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14041DA" wp14:editId="47F4E77B">
            <wp:extent cx="5502117" cy="4259949"/>
            <wp:effectExtent l="0" t="0" r="3810" b="762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017" w14:textId="4D468830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5E37E5E" w14:textId="2373A954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2733B271" w14:textId="5C04D50F" w:rsidR="00D35632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530144F" wp14:editId="6087FD14">
            <wp:extent cx="4419983" cy="2682472"/>
            <wp:effectExtent l="0" t="0" r="0" b="3810"/>
            <wp:docPr id="12" name="Picture 1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3AF" w14:textId="056A5227" w:rsidR="00DB422F" w:rsidRPr="00753944" w:rsidRDefault="00D35632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An ADF test</w:t>
      </w:r>
      <w:r w:rsidR="00DB422F" w:rsidRPr="00753944">
        <w:rPr>
          <w:rFonts w:ascii="Arial" w:hAnsi="Arial" w:cs="Arial"/>
          <w:sz w:val="24"/>
          <w:szCs w:val="24"/>
          <w:highlight w:val="yellow"/>
          <w:lang w:val="en-US"/>
        </w:rPr>
        <w:t>, with trend,</w:t>
      </w: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 xml:space="preserve"> is applied to the log of the ppi, </w:t>
      </w:r>
      <w:r w:rsidR="00DB422F" w:rsidRPr="00753944">
        <w:rPr>
          <w:rFonts w:ascii="Arial" w:hAnsi="Arial" w:cs="Arial"/>
          <w:sz w:val="24"/>
          <w:szCs w:val="24"/>
          <w:highlight w:val="yellow"/>
          <w:lang w:val="en-US"/>
        </w:rPr>
        <w:t>null hypothesis that it is a unit proof process cannot be rejected.</w:t>
      </w:r>
    </w:p>
    <w:p w14:paraId="1A23E8BE" w14:textId="4E8BFFC7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drawing>
          <wp:inline distT="0" distB="0" distL="0" distR="0" wp14:anchorId="3242EB92" wp14:editId="4C54068C">
            <wp:extent cx="4427604" cy="281964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43BE" w14:textId="7C8C0AD8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An ADF test without trend is applied to the log of the ppi; once again, the null hypothesis that it is a unit proof process cannot be rejected.</w:t>
      </w:r>
    </w:p>
    <w:p w14:paraId="67C3E59B" w14:textId="57C12216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There is strongly statistical evidence that the log of the Producer Price Index is a Unit Proof Process. To make it stationary, first-differences need to be obtain</w:t>
      </w:r>
      <w:r w:rsidR="00FA63AA">
        <w:rPr>
          <w:rFonts w:ascii="Arial" w:hAnsi="Arial" w:cs="Arial"/>
          <w:sz w:val="24"/>
          <w:szCs w:val="24"/>
          <w:highlight w:val="yellow"/>
          <w:lang w:val="en-US"/>
        </w:rPr>
        <w:t>ed</w:t>
      </w: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43639130" w14:textId="5DC5BD4C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5FBE4CE" w14:textId="2B855E4C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67F4A93" w14:textId="4C5CAF63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1AC13578" w14:textId="012D0188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6A07614" w14:textId="4FFC19B2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drawing>
          <wp:inline distT="0" distB="0" distL="0" distR="0" wp14:anchorId="709A99C2" wp14:editId="46D40CCE">
            <wp:extent cx="1775614" cy="172226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99DC" w14:textId="25595F2C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The series is renamed as Inflation.</w:t>
      </w:r>
    </w:p>
    <w:p w14:paraId="63CD90F8" w14:textId="038D7683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4384" behindDoc="0" locked="0" layoutInCell="1" allowOverlap="1" wp14:anchorId="217F0F14" wp14:editId="650822BB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5029200" cy="3657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DDE3E" w14:textId="532715E3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4A590840" w14:textId="0429410B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DB1060F" w14:textId="7747333B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1855B91" w14:textId="74168A56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1FC5FC15" w14:textId="096473CB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6DBAF521" w14:textId="2F46BE4D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13CEB4F3" w14:textId="7C007AEE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979068E" w14:textId="72FD466E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983E9C9" w14:textId="4F422AB0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2441838" w14:textId="65430085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6383672" w14:textId="358D5D4A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0B40BF13" w14:textId="643BB85A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61AD160E" w14:textId="38233E91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6432" behindDoc="0" locked="0" layoutInCell="1" allowOverlap="1" wp14:anchorId="379FA9EE" wp14:editId="6F069EA6">
            <wp:simplePos x="0" y="0"/>
            <wp:positionH relativeFrom="column">
              <wp:posOffset>2935605</wp:posOffset>
            </wp:positionH>
            <wp:positionV relativeFrom="paragraph">
              <wp:posOffset>287020</wp:posOffset>
            </wp:positionV>
            <wp:extent cx="3457574" cy="2514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38" cy="251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944">
        <w:rPr>
          <w:rFonts w:ascii="Arial" w:hAnsi="Arial" w:cs="Arial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65408" behindDoc="0" locked="0" layoutInCell="1" allowOverlap="1" wp14:anchorId="4516F18A" wp14:editId="58883975">
            <wp:simplePos x="0" y="0"/>
            <wp:positionH relativeFrom="margin">
              <wp:posOffset>-618333</wp:posOffset>
            </wp:positionH>
            <wp:positionV relativeFrom="paragraph">
              <wp:posOffset>279400</wp:posOffset>
            </wp:positionV>
            <wp:extent cx="3447192" cy="2506980"/>
            <wp:effectExtent l="0" t="0" r="127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04" cy="25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Its plot suggest that it might be a stationary process.</w:t>
      </w:r>
    </w:p>
    <w:p w14:paraId="58D742BB" w14:textId="3B240D07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114A2E7" w14:textId="3158CFF1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72E138A" w14:textId="7DB05771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11780BC" w14:textId="2DB2A1B6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8F28EDF" w14:textId="4C5FCCFD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3C980A7B" w14:textId="2FD6D864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603847A6" w14:textId="6A21848B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77F63BB3" w14:textId="15EE76F8" w:rsidR="00DB422F" w:rsidRPr="00753944" w:rsidRDefault="00DB422F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>The AC and PAC suggest it is a stationary process.</w:t>
      </w:r>
    </w:p>
    <w:p w14:paraId="7856D066" w14:textId="6574170C" w:rsidR="00753944" w:rsidRPr="00753944" w:rsidRDefault="00753944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drawing>
          <wp:inline distT="0" distB="0" distL="0" distR="0" wp14:anchorId="530240FB" wp14:editId="2FDA5177">
            <wp:extent cx="4465707" cy="2743438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8E0" w14:textId="5D94DBBF" w:rsidR="00753944" w:rsidRPr="00753944" w:rsidRDefault="00753944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The ADF test with trend indicates there is statistical evidence that the process of the variable Inflation is stationary.</w:t>
      </w:r>
    </w:p>
    <w:p w14:paraId="32BF19FC" w14:textId="30811705" w:rsidR="00753944" w:rsidRPr="00753944" w:rsidRDefault="00753944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28DD6C8" wp14:editId="167563C4">
            <wp:extent cx="4397121" cy="2735817"/>
            <wp:effectExtent l="0" t="0" r="3810" b="7620"/>
            <wp:docPr id="20" name="Picture 2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9DD" w14:textId="7047DD70" w:rsidR="00753944" w:rsidRPr="00753944" w:rsidRDefault="00753944" w:rsidP="00DB422F">
      <w:pPr>
        <w:jc w:val="both"/>
        <w:rPr>
          <w:rFonts w:ascii="Arial" w:hAnsi="Arial" w:cs="Arial"/>
          <w:sz w:val="24"/>
          <w:szCs w:val="24"/>
          <w:highlight w:val="yellow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The ADF test without trend also indicates that the series is a stationary process.</w:t>
      </w:r>
    </w:p>
    <w:p w14:paraId="12BE8958" w14:textId="253C8012" w:rsidR="00753944" w:rsidRPr="00E67908" w:rsidRDefault="00753944" w:rsidP="00DB422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>It can be concluded that the log of the Producer Price Index is not stationary, but the first-difference of th</w:t>
      </w:r>
      <w:r w:rsidR="00146AEA">
        <w:rPr>
          <w:rFonts w:ascii="Arial" w:hAnsi="Arial" w:cs="Arial"/>
          <w:sz w:val="24"/>
          <w:szCs w:val="24"/>
          <w:highlight w:val="yellow"/>
          <w:lang w:val="en-US"/>
        </w:rPr>
        <w:t>e</w:t>
      </w:r>
      <w:r w:rsidRPr="00753944">
        <w:rPr>
          <w:rFonts w:ascii="Arial" w:hAnsi="Arial" w:cs="Arial"/>
          <w:sz w:val="24"/>
          <w:szCs w:val="24"/>
          <w:highlight w:val="yellow"/>
          <w:lang w:val="en-US"/>
        </w:rPr>
        <w:t xml:space="preserve"> series is.</w:t>
      </w:r>
    </w:p>
    <w:sectPr w:rsidR="00753944" w:rsidRPr="00E67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08"/>
    <w:rsid w:val="00146AEA"/>
    <w:rsid w:val="0049408B"/>
    <w:rsid w:val="00753944"/>
    <w:rsid w:val="00D35632"/>
    <w:rsid w:val="00DB422F"/>
    <w:rsid w:val="00E67908"/>
    <w:rsid w:val="00F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BFE2"/>
  <w15:chartTrackingRefBased/>
  <w15:docId w15:val="{EF7B43B1-DC8E-4B63-8C55-CEA43277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GARCIA NAVARRO</dc:creator>
  <cp:keywords/>
  <dc:description/>
  <cp:lastModifiedBy>MIGUEL ALEJANDRO GARCIA NAVARRO</cp:lastModifiedBy>
  <cp:revision>3</cp:revision>
  <cp:lastPrinted>2023-02-10T11:43:00Z</cp:lastPrinted>
  <dcterms:created xsi:type="dcterms:W3CDTF">2023-02-10T11:05:00Z</dcterms:created>
  <dcterms:modified xsi:type="dcterms:W3CDTF">2023-02-10T11:44:00Z</dcterms:modified>
</cp:coreProperties>
</file>