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AD915" w14:textId="77777777" w:rsidR="00B8590C" w:rsidRDefault="00B8590C" w:rsidP="00B8590C">
      <w:pPr>
        <w:ind w:left="-851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Установка</w:t>
      </w:r>
    </w:p>
    <w:p w14:paraId="5386DDC2" w14:textId="77777777" w:rsidR="00467B69" w:rsidRPr="00B8590C" w:rsidRDefault="00B8590C" w:rsidP="00B8590C">
      <w:pPr>
        <w:ind w:left="-851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Подключение </w:t>
      </w:r>
      <w:r>
        <w:rPr>
          <w:rFonts w:ascii="Segoe UI" w:hAnsi="Segoe UI" w:cs="Segoe UI"/>
          <w:sz w:val="28"/>
          <w:szCs w:val="28"/>
          <w:lang w:val="en-US"/>
        </w:rPr>
        <w:t>MQTT</w:t>
      </w:r>
    </w:p>
    <w:p w14:paraId="77F6413A" w14:textId="77777777" w:rsidR="00B8590C" w:rsidRPr="00B8590C" w:rsidRDefault="00B8590C" w:rsidP="00B8590C">
      <w:pPr>
        <w:ind w:left="-851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Предварительная настройка устройства </w:t>
      </w:r>
      <w:r>
        <w:rPr>
          <w:rFonts w:ascii="Segoe UI" w:hAnsi="Segoe UI" w:cs="Segoe UI"/>
          <w:sz w:val="28"/>
          <w:szCs w:val="28"/>
          <w:lang w:val="en-US"/>
        </w:rPr>
        <w:t>S</w:t>
      </w:r>
      <w:r w:rsidRPr="00B8590C">
        <w:rPr>
          <w:rFonts w:ascii="Segoe UI" w:hAnsi="Segoe UI" w:cs="Segoe UI"/>
          <w:sz w:val="28"/>
          <w:szCs w:val="28"/>
        </w:rPr>
        <w:t>02</w:t>
      </w:r>
      <w:r>
        <w:rPr>
          <w:rFonts w:ascii="Segoe UI" w:hAnsi="Segoe UI" w:cs="Segoe UI"/>
          <w:sz w:val="28"/>
          <w:szCs w:val="28"/>
          <w:lang w:val="en-US"/>
        </w:rPr>
        <w:t>T</w:t>
      </w:r>
    </w:p>
    <w:p w14:paraId="3D314189" w14:textId="63BA9A93" w:rsidR="00B8590C" w:rsidRPr="001A25A0" w:rsidRDefault="00B8590C" w:rsidP="00B8590C">
      <w:pPr>
        <w:ind w:left="-851"/>
        <w:rPr>
          <w:rFonts w:ascii="Segoe UI" w:hAnsi="Segoe UI" w:cs="Segoe UI"/>
          <w:b/>
          <w:bCs/>
          <w:sz w:val="28"/>
          <w:szCs w:val="28"/>
        </w:rPr>
      </w:pPr>
      <w:r w:rsidRPr="001A25A0">
        <w:rPr>
          <w:rFonts w:ascii="Segoe UI" w:hAnsi="Segoe UI" w:cs="Segoe UI"/>
          <w:b/>
          <w:bCs/>
          <w:sz w:val="28"/>
          <w:szCs w:val="28"/>
        </w:rPr>
        <w:t>Взаимодействие с устройствами</w:t>
      </w:r>
    </w:p>
    <w:p w14:paraId="08C8F350" w14:textId="4908A39F" w:rsidR="000A56DD" w:rsidRPr="001A25A0" w:rsidRDefault="000A56DD" w:rsidP="000A56DD">
      <w:pPr>
        <w:pStyle w:val="a7"/>
        <w:numPr>
          <w:ilvl w:val="0"/>
          <w:numId w:val="1"/>
        </w:numPr>
        <w:rPr>
          <w:rFonts w:ascii="Segoe UI" w:hAnsi="Segoe UI" w:cs="Segoe UI"/>
          <w:b/>
          <w:bCs/>
          <w:i/>
          <w:iCs/>
          <w:sz w:val="28"/>
          <w:szCs w:val="28"/>
        </w:rPr>
      </w:pPr>
      <w:r w:rsidRPr="001A25A0">
        <w:rPr>
          <w:rFonts w:ascii="Segoe UI" w:hAnsi="Segoe UI" w:cs="Segoe UI"/>
          <w:b/>
          <w:bCs/>
          <w:i/>
          <w:iCs/>
          <w:sz w:val="28"/>
          <w:szCs w:val="28"/>
        </w:rPr>
        <w:t>Добавление устройства</w:t>
      </w:r>
    </w:p>
    <w:p w14:paraId="6B79E114" w14:textId="5DE52ADE" w:rsidR="000A56DD" w:rsidRDefault="00E96B15" w:rsidP="000A56DD">
      <w:pPr>
        <w:pStyle w:val="a7"/>
        <w:ind w:left="-131"/>
        <w:rPr>
          <w:rFonts w:ascii="Segoe UI" w:hAnsi="Segoe UI" w:cs="Segoe UI"/>
          <w:sz w:val="28"/>
          <w:szCs w:val="28"/>
        </w:rPr>
      </w:pPr>
      <w:r>
        <w:rPr>
          <w:noProof/>
        </w:rPr>
        <w:drawing>
          <wp:inline distT="0" distB="0" distL="0" distR="0" wp14:anchorId="399A782F" wp14:editId="7D35D33F">
            <wp:extent cx="4983480" cy="316411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68" t="2053" r="13800" b="15849"/>
                    <a:stretch/>
                  </pic:blipFill>
                  <pic:spPr bwMode="auto">
                    <a:xfrm>
                      <a:off x="0" y="0"/>
                      <a:ext cx="5013705" cy="31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39F75" w14:textId="02BFA183" w:rsidR="00E96B15" w:rsidRDefault="00E96B15" w:rsidP="000A56DD">
      <w:pPr>
        <w:pStyle w:val="a7"/>
        <w:ind w:left="-131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Шаг 1. Ввести </w:t>
      </w:r>
      <w:r>
        <w:rPr>
          <w:rFonts w:ascii="Segoe UI" w:hAnsi="Segoe UI" w:cs="Segoe UI"/>
          <w:sz w:val="28"/>
          <w:szCs w:val="28"/>
          <w:lang w:val="en-US"/>
        </w:rPr>
        <w:t>IP</w:t>
      </w:r>
      <w:r w:rsidRPr="00E96B15">
        <w:rPr>
          <w:rFonts w:ascii="Segoe UI" w:hAnsi="Segoe UI" w:cs="Segoe UI"/>
          <w:sz w:val="28"/>
          <w:szCs w:val="28"/>
        </w:rPr>
        <w:t>-</w:t>
      </w:r>
      <w:r>
        <w:rPr>
          <w:rFonts w:ascii="Segoe UI" w:hAnsi="Segoe UI" w:cs="Segoe UI"/>
          <w:sz w:val="28"/>
          <w:szCs w:val="28"/>
        </w:rPr>
        <w:t>адрес устройства</w:t>
      </w:r>
    </w:p>
    <w:p w14:paraId="0CA3D584" w14:textId="6BEFFC07" w:rsidR="00E96B15" w:rsidRDefault="00E96B15" w:rsidP="000A56DD">
      <w:pPr>
        <w:pStyle w:val="a7"/>
        <w:ind w:left="-131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Шаг 2. Ввести пароль устройства</w:t>
      </w:r>
    </w:p>
    <w:p w14:paraId="70A49572" w14:textId="17BD26D2" w:rsidR="00E96B15" w:rsidRPr="001A25A0" w:rsidRDefault="00E96B15" w:rsidP="000A56DD">
      <w:pPr>
        <w:pStyle w:val="a7"/>
        <w:ind w:left="-131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Шаг 3. Нажать на кнопку «Добавить»</w:t>
      </w:r>
    </w:p>
    <w:p w14:paraId="62E29C9A" w14:textId="6ED660B0" w:rsidR="00ED0A99" w:rsidRPr="001A25A0" w:rsidRDefault="00ED0A99" w:rsidP="001A25A0">
      <w:pPr>
        <w:pStyle w:val="a7"/>
        <w:numPr>
          <w:ilvl w:val="0"/>
          <w:numId w:val="1"/>
        </w:numPr>
        <w:rPr>
          <w:rFonts w:ascii="Segoe UI" w:hAnsi="Segoe UI" w:cs="Segoe UI"/>
          <w:b/>
          <w:bCs/>
          <w:i/>
          <w:iCs/>
          <w:sz w:val="28"/>
          <w:szCs w:val="28"/>
        </w:rPr>
      </w:pPr>
      <w:r w:rsidRPr="001A25A0">
        <w:rPr>
          <w:rFonts w:ascii="Segoe UI" w:hAnsi="Segoe UI" w:cs="Segoe UI"/>
          <w:b/>
          <w:bCs/>
          <w:i/>
          <w:iCs/>
          <w:sz w:val="28"/>
          <w:szCs w:val="28"/>
        </w:rPr>
        <w:t>Удаление устройства</w:t>
      </w:r>
    </w:p>
    <w:p w14:paraId="31482EE8" w14:textId="0ECBA8CE" w:rsidR="001A25A0" w:rsidRDefault="001A25A0" w:rsidP="001A25A0">
      <w:pPr>
        <w:pStyle w:val="a7"/>
        <w:ind w:left="-131"/>
        <w:rPr>
          <w:rFonts w:ascii="Segoe UI" w:hAnsi="Segoe UI" w:cs="Segoe UI"/>
          <w:sz w:val="28"/>
          <w:szCs w:val="28"/>
        </w:rPr>
      </w:pPr>
      <w:r>
        <w:rPr>
          <w:noProof/>
        </w:rPr>
        <w:drawing>
          <wp:inline distT="0" distB="0" distL="0" distR="0" wp14:anchorId="7369F96B" wp14:editId="535213BA">
            <wp:extent cx="5577840" cy="3332448"/>
            <wp:effectExtent l="0" t="0" r="381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7" r="13544" b="14709"/>
                    <a:stretch/>
                  </pic:blipFill>
                  <pic:spPr bwMode="auto">
                    <a:xfrm>
                      <a:off x="0" y="0"/>
                      <a:ext cx="5605826" cy="334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64B72" w14:textId="692790FE" w:rsidR="001A25A0" w:rsidRDefault="001A25A0" w:rsidP="001A25A0">
      <w:pPr>
        <w:pStyle w:val="a7"/>
        <w:ind w:left="-131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>Шаг 1. Выбрать устройства, которые хотите удалить</w:t>
      </w:r>
    </w:p>
    <w:p w14:paraId="2EB6BED7" w14:textId="00FE7B8A" w:rsidR="001A25A0" w:rsidRPr="001A25A0" w:rsidRDefault="001A25A0" w:rsidP="001A25A0">
      <w:pPr>
        <w:pStyle w:val="a7"/>
        <w:ind w:left="-131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Шаг 2. Нажать на кнопку «Удалить» и подтвердить действие во всплывающем окне</w:t>
      </w:r>
    </w:p>
    <w:p w14:paraId="508A40BE" w14:textId="585BDAC7" w:rsidR="00ED0A99" w:rsidRPr="00486CD8" w:rsidRDefault="00ED0A99" w:rsidP="000A56DD">
      <w:pPr>
        <w:pStyle w:val="a7"/>
        <w:numPr>
          <w:ilvl w:val="0"/>
          <w:numId w:val="1"/>
        </w:numPr>
        <w:rPr>
          <w:rFonts w:ascii="Segoe UI" w:hAnsi="Segoe UI" w:cs="Segoe UI"/>
          <w:b/>
          <w:bCs/>
          <w:i/>
          <w:iCs/>
          <w:sz w:val="28"/>
          <w:szCs w:val="28"/>
        </w:rPr>
      </w:pPr>
      <w:r w:rsidRPr="00486CD8">
        <w:rPr>
          <w:rFonts w:ascii="Segoe UI" w:hAnsi="Segoe UI" w:cs="Segoe UI"/>
          <w:b/>
          <w:bCs/>
          <w:i/>
          <w:iCs/>
          <w:sz w:val="28"/>
          <w:szCs w:val="28"/>
        </w:rPr>
        <w:t>Настройка устройства</w:t>
      </w:r>
    </w:p>
    <w:p w14:paraId="0894C522" w14:textId="2661B323" w:rsidR="00486CD8" w:rsidRDefault="00486CD8" w:rsidP="00486CD8">
      <w:pPr>
        <w:pStyle w:val="a7"/>
        <w:ind w:left="-131"/>
        <w:rPr>
          <w:rFonts w:ascii="Segoe UI" w:hAnsi="Segoe UI" w:cs="Segoe UI"/>
          <w:sz w:val="28"/>
          <w:szCs w:val="28"/>
        </w:rPr>
      </w:pPr>
      <w:r>
        <w:rPr>
          <w:noProof/>
        </w:rPr>
        <w:drawing>
          <wp:inline distT="0" distB="0" distL="0" distR="0" wp14:anchorId="7A75D814" wp14:editId="39253619">
            <wp:extent cx="5486400" cy="3079911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95" t="12086" r="14441" b="16990"/>
                    <a:stretch/>
                  </pic:blipFill>
                  <pic:spPr bwMode="auto">
                    <a:xfrm>
                      <a:off x="0" y="0"/>
                      <a:ext cx="5497579" cy="3086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2070E" w14:textId="055C2A38" w:rsidR="00486CD8" w:rsidRPr="00486CD8" w:rsidRDefault="00486CD8" w:rsidP="00486CD8">
      <w:pPr>
        <w:pStyle w:val="a7"/>
        <w:ind w:left="-131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Изменяете параметры устройства и нажимаете на кнопку «Применить». После отобразится сообщение об </w:t>
      </w:r>
      <w:r w:rsidR="00637C17">
        <w:rPr>
          <w:rFonts w:ascii="Segoe UI" w:hAnsi="Segoe UI" w:cs="Segoe UI"/>
          <w:sz w:val="28"/>
          <w:szCs w:val="28"/>
        </w:rPr>
        <w:t>успешности изменения параметров.</w:t>
      </w:r>
      <w:bookmarkStart w:id="0" w:name="_GoBack"/>
      <w:bookmarkEnd w:id="0"/>
    </w:p>
    <w:p w14:paraId="25ABFB2A" w14:textId="4CE177EA" w:rsidR="00B8590C" w:rsidRDefault="00B8590C" w:rsidP="00B8590C">
      <w:pPr>
        <w:ind w:left="-851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Настройка БД</w:t>
      </w:r>
    </w:p>
    <w:p w14:paraId="470E01FD" w14:textId="793AF488" w:rsidR="00ED0A99" w:rsidRDefault="00ED0A99" w:rsidP="00ED0A99">
      <w:pPr>
        <w:pStyle w:val="a7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Добавление пользователя</w:t>
      </w:r>
    </w:p>
    <w:p w14:paraId="65C3EF6E" w14:textId="77777777" w:rsidR="00ED0A99" w:rsidRDefault="00ED0A99" w:rsidP="00ED0A99">
      <w:pPr>
        <w:pStyle w:val="a7"/>
        <w:ind w:left="-131"/>
        <w:rPr>
          <w:rFonts w:ascii="Segoe UI" w:hAnsi="Segoe UI" w:cs="Segoe UI"/>
          <w:sz w:val="28"/>
          <w:szCs w:val="28"/>
        </w:rPr>
      </w:pPr>
    </w:p>
    <w:p w14:paraId="59B4CD47" w14:textId="44815116" w:rsidR="00ED0A99" w:rsidRDefault="00ED7ED8" w:rsidP="00ED0A99">
      <w:pPr>
        <w:pStyle w:val="a7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Изменение пользователя</w:t>
      </w:r>
    </w:p>
    <w:p w14:paraId="445F317D" w14:textId="77777777" w:rsidR="00ED0A99" w:rsidRPr="00ED0A99" w:rsidRDefault="00ED0A99" w:rsidP="00ED0A99">
      <w:pPr>
        <w:pStyle w:val="a7"/>
        <w:rPr>
          <w:rFonts w:ascii="Segoe UI" w:hAnsi="Segoe UI" w:cs="Segoe UI"/>
          <w:sz w:val="28"/>
          <w:szCs w:val="28"/>
        </w:rPr>
      </w:pPr>
    </w:p>
    <w:p w14:paraId="2EDD9098" w14:textId="62EEBBDD" w:rsidR="00ED0A99" w:rsidRDefault="00ED7ED8" w:rsidP="00ED0A99">
      <w:pPr>
        <w:pStyle w:val="a7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Удаление пользователя</w:t>
      </w:r>
    </w:p>
    <w:p w14:paraId="430B6628" w14:textId="77777777" w:rsidR="00ED7ED8" w:rsidRPr="00ED7ED8" w:rsidRDefault="00ED7ED8" w:rsidP="00ED7ED8">
      <w:pPr>
        <w:pStyle w:val="a7"/>
        <w:rPr>
          <w:rFonts w:ascii="Segoe UI" w:hAnsi="Segoe UI" w:cs="Segoe UI"/>
          <w:sz w:val="28"/>
          <w:szCs w:val="28"/>
        </w:rPr>
      </w:pPr>
    </w:p>
    <w:p w14:paraId="7BA9FAE7" w14:textId="580CE66A" w:rsidR="00ED7ED8" w:rsidRDefault="00ED7ED8" w:rsidP="00ED0A99">
      <w:pPr>
        <w:pStyle w:val="a7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Добавление отдела</w:t>
      </w:r>
    </w:p>
    <w:p w14:paraId="7A050E24" w14:textId="77777777" w:rsidR="00ED7ED8" w:rsidRPr="00ED7ED8" w:rsidRDefault="00ED7ED8" w:rsidP="00ED7ED8">
      <w:pPr>
        <w:pStyle w:val="a7"/>
        <w:rPr>
          <w:rFonts w:ascii="Segoe UI" w:hAnsi="Segoe UI" w:cs="Segoe UI"/>
          <w:sz w:val="28"/>
          <w:szCs w:val="28"/>
        </w:rPr>
      </w:pPr>
    </w:p>
    <w:p w14:paraId="01F047F4" w14:textId="18BCE193" w:rsidR="00ED7ED8" w:rsidRDefault="00ED7ED8" w:rsidP="00ED0A99">
      <w:pPr>
        <w:pStyle w:val="a7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Изменение отдела</w:t>
      </w:r>
    </w:p>
    <w:p w14:paraId="5D86B0C0" w14:textId="77777777" w:rsidR="00ED7ED8" w:rsidRPr="00ED7ED8" w:rsidRDefault="00ED7ED8" w:rsidP="00ED7ED8">
      <w:pPr>
        <w:pStyle w:val="a7"/>
        <w:rPr>
          <w:rFonts w:ascii="Segoe UI" w:hAnsi="Segoe UI" w:cs="Segoe UI"/>
          <w:sz w:val="28"/>
          <w:szCs w:val="28"/>
        </w:rPr>
      </w:pPr>
    </w:p>
    <w:p w14:paraId="21268345" w14:textId="2B8A65CF" w:rsidR="00ED7ED8" w:rsidRDefault="00ED7ED8" w:rsidP="00ED0A99">
      <w:pPr>
        <w:pStyle w:val="a7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Удаление отдела</w:t>
      </w:r>
    </w:p>
    <w:p w14:paraId="34164406" w14:textId="77777777" w:rsidR="00ED7ED8" w:rsidRPr="00ED7ED8" w:rsidRDefault="00ED7ED8" w:rsidP="00ED7ED8">
      <w:pPr>
        <w:pStyle w:val="a7"/>
        <w:rPr>
          <w:rFonts w:ascii="Segoe UI" w:hAnsi="Segoe UI" w:cs="Segoe UI"/>
          <w:sz w:val="28"/>
          <w:szCs w:val="28"/>
        </w:rPr>
      </w:pPr>
    </w:p>
    <w:p w14:paraId="77708E76" w14:textId="3661C201" w:rsidR="00ED7ED8" w:rsidRPr="00ED0A99" w:rsidRDefault="00ED7ED8" w:rsidP="00ED0A99">
      <w:pPr>
        <w:pStyle w:val="a7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Просмотр БД устройства</w:t>
      </w:r>
    </w:p>
    <w:p w14:paraId="51CF3E4B" w14:textId="77777777" w:rsidR="00B8590C" w:rsidRDefault="00B8590C" w:rsidP="00B8590C">
      <w:pPr>
        <w:ind w:left="-851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Просмотр Статистики</w:t>
      </w:r>
    </w:p>
    <w:p w14:paraId="16959A64" w14:textId="77777777" w:rsidR="00B8590C" w:rsidRDefault="00B8590C" w:rsidP="00B8590C">
      <w:pPr>
        <w:ind w:left="-851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Контроль</w:t>
      </w:r>
    </w:p>
    <w:p w14:paraId="0450AB53" w14:textId="77777777" w:rsidR="00C02D4C" w:rsidRDefault="00C02D4C" w:rsidP="00B8590C">
      <w:pPr>
        <w:ind w:left="-851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>Настройка эл. почты</w:t>
      </w:r>
    </w:p>
    <w:p w14:paraId="25C93D16" w14:textId="77777777" w:rsidR="00B8590C" w:rsidRDefault="00B8590C" w:rsidP="00B8590C">
      <w:pPr>
        <w:ind w:left="-851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Будущие возможности</w:t>
      </w:r>
    </w:p>
    <w:p w14:paraId="343935BB" w14:textId="77777777" w:rsidR="00B8590C" w:rsidRPr="00B8590C" w:rsidRDefault="00B8590C" w:rsidP="00B8590C">
      <w:pPr>
        <w:ind w:left="-851"/>
        <w:rPr>
          <w:rFonts w:ascii="Segoe UI" w:hAnsi="Segoe UI" w:cs="Segoe UI"/>
          <w:sz w:val="28"/>
          <w:szCs w:val="28"/>
        </w:rPr>
      </w:pPr>
    </w:p>
    <w:sectPr w:rsidR="00B8590C" w:rsidRPr="00B8590C" w:rsidSect="00B8590C">
      <w:footerReference w:type="default" r:id="rId11"/>
      <w:pgSz w:w="11906" w:h="16838"/>
      <w:pgMar w:top="1134" w:right="850" w:bottom="1134" w:left="1701" w:header="708" w:footer="1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69E2E" w14:textId="77777777" w:rsidR="00802EB5" w:rsidRDefault="00802EB5" w:rsidP="00B8590C">
      <w:pPr>
        <w:spacing w:after="0" w:line="240" w:lineRule="auto"/>
      </w:pPr>
      <w:r>
        <w:separator/>
      </w:r>
    </w:p>
  </w:endnote>
  <w:endnote w:type="continuationSeparator" w:id="0">
    <w:p w14:paraId="07FD3363" w14:textId="77777777" w:rsidR="00802EB5" w:rsidRDefault="00802EB5" w:rsidP="00B85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2584686"/>
      <w:docPartObj>
        <w:docPartGallery w:val="Page Numbers (Bottom of Page)"/>
        <w:docPartUnique/>
      </w:docPartObj>
    </w:sdtPr>
    <w:sdtEndPr>
      <w:rPr>
        <w:b/>
        <w:bCs/>
        <w:sz w:val="28"/>
        <w:szCs w:val="28"/>
      </w:rPr>
    </w:sdtEndPr>
    <w:sdtContent>
      <w:p w14:paraId="3831974A" w14:textId="77777777" w:rsidR="00B8590C" w:rsidRPr="00B8590C" w:rsidRDefault="00B8590C">
        <w:pPr>
          <w:pStyle w:val="a5"/>
          <w:jc w:val="center"/>
          <w:rPr>
            <w:b/>
            <w:bCs/>
            <w:sz w:val="28"/>
            <w:szCs w:val="28"/>
          </w:rPr>
        </w:pPr>
        <w:r w:rsidRPr="00B8590C">
          <w:rPr>
            <w:b/>
            <w:bCs/>
            <w:sz w:val="28"/>
            <w:szCs w:val="28"/>
          </w:rPr>
          <w:fldChar w:fldCharType="begin"/>
        </w:r>
        <w:r w:rsidRPr="00B8590C">
          <w:rPr>
            <w:b/>
            <w:bCs/>
            <w:sz w:val="28"/>
            <w:szCs w:val="28"/>
          </w:rPr>
          <w:instrText>PAGE   \* MERGEFORMAT</w:instrText>
        </w:r>
        <w:r w:rsidRPr="00B8590C">
          <w:rPr>
            <w:b/>
            <w:bCs/>
            <w:sz w:val="28"/>
            <w:szCs w:val="28"/>
          </w:rPr>
          <w:fldChar w:fldCharType="separate"/>
        </w:r>
        <w:r w:rsidRPr="00B8590C">
          <w:rPr>
            <w:b/>
            <w:bCs/>
            <w:sz w:val="28"/>
            <w:szCs w:val="28"/>
          </w:rPr>
          <w:t>2</w:t>
        </w:r>
        <w:r w:rsidRPr="00B8590C">
          <w:rPr>
            <w:b/>
            <w:bCs/>
            <w:sz w:val="28"/>
            <w:szCs w:val="28"/>
          </w:rPr>
          <w:fldChar w:fldCharType="end"/>
        </w:r>
      </w:p>
    </w:sdtContent>
  </w:sdt>
  <w:p w14:paraId="6185C008" w14:textId="77777777" w:rsidR="00B8590C" w:rsidRDefault="00B8590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799D5" w14:textId="77777777" w:rsidR="00802EB5" w:rsidRDefault="00802EB5" w:rsidP="00B8590C">
      <w:pPr>
        <w:spacing w:after="0" w:line="240" w:lineRule="auto"/>
      </w:pPr>
      <w:r>
        <w:separator/>
      </w:r>
    </w:p>
  </w:footnote>
  <w:footnote w:type="continuationSeparator" w:id="0">
    <w:p w14:paraId="568AA593" w14:textId="77777777" w:rsidR="00802EB5" w:rsidRDefault="00802EB5" w:rsidP="00B859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46CD9"/>
    <w:multiLevelType w:val="hybridMultilevel"/>
    <w:tmpl w:val="FB1C2D62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 w15:restartNumberingAfterBreak="0">
    <w:nsid w:val="6ED104EE"/>
    <w:multiLevelType w:val="hybridMultilevel"/>
    <w:tmpl w:val="AF0841F6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90C"/>
    <w:rsid w:val="0001751E"/>
    <w:rsid w:val="000A56DD"/>
    <w:rsid w:val="001A25A0"/>
    <w:rsid w:val="003555FA"/>
    <w:rsid w:val="00467B69"/>
    <w:rsid w:val="00486CD8"/>
    <w:rsid w:val="005641B0"/>
    <w:rsid w:val="00637C17"/>
    <w:rsid w:val="006D0BA5"/>
    <w:rsid w:val="00802EB5"/>
    <w:rsid w:val="00B8590C"/>
    <w:rsid w:val="00C02D4C"/>
    <w:rsid w:val="00E96B15"/>
    <w:rsid w:val="00ED0A99"/>
    <w:rsid w:val="00ED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23D22C"/>
  <w15:chartTrackingRefBased/>
  <w15:docId w15:val="{2731A682-0060-4850-BB52-FC5F8658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59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590C"/>
  </w:style>
  <w:style w:type="paragraph" w:styleId="a5">
    <w:name w:val="footer"/>
    <w:basedOn w:val="a"/>
    <w:link w:val="a6"/>
    <w:uiPriority w:val="99"/>
    <w:unhideWhenUsed/>
    <w:rsid w:val="00B859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590C"/>
  </w:style>
  <w:style w:type="paragraph" w:styleId="a7">
    <w:name w:val="List Paragraph"/>
    <w:basedOn w:val="a"/>
    <w:uiPriority w:val="34"/>
    <w:qFormat/>
    <w:rsid w:val="000A5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C13B5-E0A7-4538-8715-4DF5D73CB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Буров</dc:creator>
  <cp:keywords/>
  <dc:description/>
  <cp:lastModifiedBy>Александр Буров</cp:lastModifiedBy>
  <cp:revision>5</cp:revision>
  <dcterms:created xsi:type="dcterms:W3CDTF">2021-07-08T10:49:00Z</dcterms:created>
  <dcterms:modified xsi:type="dcterms:W3CDTF">2021-07-13T08:58:00Z</dcterms:modified>
</cp:coreProperties>
</file>