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C2EC3" w14:textId="262F125D" w:rsidR="008A55B5" w:rsidRPr="00943498" w:rsidRDefault="00E625E6" w:rsidP="00943498">
      <w:pPr>
        <w:pStyle w:val="Ttulo"/>
        <w:rPr>
          <w:rFonts w:ascii="Times New Roman" w:eastAsia="MS Mincho" w:hAnsi="Times New Roman" w:cs="Times New Roman"/>
          <w:i/>
          <w:lang w:val="pt-BR"/>
        </w:rPr>
      </w:pPr>
      <w:r w:rsidRPr="00943498">
        <w:rPr>
          <w:rFonts w:ascii="Times New Roman" w:eastAsia="MS Mincho" w:hAnsi="Times New Roman" w:cs="Times New Roman"/>
          <w:i/>
          <w:lang w:val="pt-BR"/>
        </w:rPr>
        <w:t>Segurança e monitoramento com RFID</w:t>
      </w:r>
    </w:p>
    <w:p w14:paraId="3BDADD82" w14:textId="45E51D0E" w:rsidR="008A55B5" w:rsidRPr="006A4DC9" w:rsidRDefault="008A55B5">
      <w:pPr>
        <w:pStyle w:val="papersubtitle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 xml:space="preserve"> </w:t>
      </w:r>
      <w:r w:rsidR="00E625E6" w:rsidRPr="006A4DC9">
        <w:rPr>
          <w:rFonts w:eastAsia="MS Mincho"/>
          <w:b/>
          <w:bCs w:val="0"/>
          <w:i/>
          <w:iCs/>
          <w:lang w:val="pt-BR"/>
        </w:rPr>
        <w:t>IoT aplicada à segurança e ao monitoramento</w:t>
      </w:r>
    </w:p>
    <w:p w14:paraId="5670A8EE" w14:textId="77777777" w:rsidR="008A55B5" w:rsidRPr="006A4DC9" w:rsidRDefault="008A55B5">
      <w:pPr>
        <w:rPr>
          <w:rFonts w:eastAsia="MS Mincho"/>
          <w:lang w:val="pt-BR"/>
        </w:rPr>
      </w:pPr>
    </w:p>
    <w:p w14:paraId="3B0D9119" w14:textId="77777777" w:rsidR="008A55B5" w:rsidRPr="006A4DC9" w:rsidRDefault="008A55B5">
      <w:pPr>
        <w:pStyle w:val="Author"/>
        <w:rPr>
          <w:rFonts w:eastAsia="MS Mincho"/>
          <w:lang w:val="pt-BR"/>
        </w:rPr>
        <w:sectPr w:rsidR="008A55B5" w:rsidRPr="006A4DC9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2842F5F" w14:textId="01FB3B66" w:rsidR="008A55B5" w:rsidRPr="006A4DC9" w:rsidRDefault="00E625E6">
      <w:pPr>
        <w:pStyle w:val="Author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Aubani Júnio Teixeira Cândido</w:t>
      </w:r>
    </w:p>
    <w:p w14:paraId="741A0755" w14:textId="7DCEB202" w:rsidR="008A55B5" w:rsidRPr="006A4DC9" w:rsidRDefault="00E625E6">
      <w:pPr>
        <w:pStyle w:val="Affiliation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Universidade de Brasília</w:t>
      </w:r>
      <w:r w:rsidR="006A4DC9">
        <w:rPr>
          <w:rFonts w:eastAsia="MS Mincho"/>
          <w:lang w:val="pt-BR"/>
        </w:rPr>
        <w:t xml:space="preserve"> - UnB</w:t>
      </w:r>
    </w:p>
    <w:p w14:paraId="71414FD1" w14:textId="003647CA" w:rsidR="00423D72" w:rsidRPr="006A4DC9" w:rsidRDefault="0007312C" w:rsidP="00423D72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Brasília-DF, Brasil</w:t>
      </w:r>
    </w:p>
    <w:p w14:paraId="7ED61E4C" w14:textId="2AD108DB" w:rsidR="008A55B5" w:rsidRPr="006A4DC9" w:rsidRDefault="006A4DC9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junio@aluno.unb.br</w:t>
      </w:r>
    </w:p>
    <w:p w14:paraId="775555A6" w14:textId="6D03EE65" w:rsidR="008A55B5" w:rsidRPr="006A4DC9" w:rsidRDefault="00423D72">
      <w:pPr>
        <w:pStyle w:val="Author"/>
        <w:rPr>
          <w:rFonts w:eastAsia="MS Mincho"/>
          <w:lang w:val="pt-BR"/>
        </w:rPr>
      </w:pPr>
      <w:r>
        <w:rPr>
          <w:rFonts w:eastAsia="MS Mincho"/>
          <w:lang w:val="pt-BR"/>
        </w:rPr>
        <w:t>Elpidio Cândido De Araujo Bisneto</w:t>
      </w:r>
    </w:p>
    <w:p w14:paraId="5C187334" w14:textId="77777777" w:rsidR="00423D72" w:rsidRPr="006A4DC9" w:rsidRDefault="00423D72" w:rsidP="00423D72">
      <w:pPr>
        <w:pStyle w:val="Affiliation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Universidade de Brasília</w:t>
      </w:r>
      <w:r>
        <w:rPr>
          <w:rFonts w:eastAsia="MS Mincho"/>
          <w:lang w:val="pt-BR"/>
        </w:rPr>
        <w:t xml:space="preserve"> - UnB</w:t>
      </w:r>
    </w:p>
    <w:p w14:paraId="5A54F676" w14:textId="167F4D60" w:rsidR="008A55B5" w:rsidRPr="006A4DC9" w:rsidRDefault="0023310E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Brasília</w:t>
      </w:r>
      <w:r w:rsidR="00423D72">
        <w:rPr>
          <w:rFonts w:eastAsia="MS Mincho"/>
          <w:lang w:val="pt-BR"/>
        </w:rPr>
        <w:t>-DF, Brasil</w:t>
      </w:r>
    </w:p>
    <w:p w14:paraId="087FE7E9" w14:textId="675F43DE" w:rsidR="008A55B5" w:rsidRPr="006A4DC9" w:rsidRDefault="00423D72">
      <w:pPr>
        <w:pStyle w:val="Affiliation"/>
        <w:rPr>
          <w:rFonts w:eastAsia="MS Mincho"/>
          <w:lang w:val="pt-BR"/>
        </w:rPr>
        <w:sectPr w:rsidR="008A55B5" w:rsidRPr="006A4DC9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  <w:lang w:val="pt-BR"/>
        </w:rPr>
        <w:t>elpidio.araujo@hotmail.com</w:t>
      </w:r>
    </w:p>
    <w:p w14:paraId="2DF07D5C" w14:textId="77777777" w:rsidR="008A55B5" w:rsidRPr="006A4DC9" w:rsidRDefault="008A55B5">
      <w:pPr>
        <w:pStyle w:val="Affiliation"/>
        <w:rPr>
          <w:rFonts w:eastAsia="MS Mincho"/>
          <w:lang w:val="pt-BR"/>
        </w:rPr>
      </w:pPr>
    </w:p>
    <w:p w14:paraId="7E05F03C" w14:textId="77777777" w:rsidR="008A55B5" w:rsidRPr="006A4DC9" w:rsidRDefault="008A55B5">
      <w:pPr>
        <w:rPr>
          <w:rFonts w:eastAsia="MS Mincho"/>
          <w:lang w:val="pt-BR"/>
        </w:rPr>
      </w:pPr>
    </w:p>
    <w:p w14:paraId="44DE2861" w14:textId="77777777" w:rsidR="008A55B5" w:rsidRPr="006A4DC9" w:rsidRDefault="008A55B5">
      <w:pPr>
        <w:rPr>
          <w:rFonts w:eastAsia="MS Mincho"/>
          <w:lang w:val="pt-BR"/>
        </w:rPr>
        <w:sectPr w:rsidR="008A55B5" w:rsidRPr="006A4DC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9BFF160" w14:textId="36DC9F83" w:rsidR="008A55B5" w:rsidRPr="006A4DC9" w:rsidRDefault="006A4DC9">
      <w:pPr>
        <w:pStyle w:val="Abstract"/>
        <w:rPr>
          <w:rFonts w:eastAsia="MS Mincho"/>
          <w:lang w:val="pt-BR"/>
        </w:rPr>
      </w:pPr>
      <w:r>
        <w:rPr>
          <w:rFonts w:eastAsia="MS Mincho"/>
          <w:i/>
          <w:iCs/>
          <w:lang w:val="pt-BR"/>
        </w:rPr>
        <w:t>Resumo</w:t>
      </w:r>
      <w:r w:rsidR="008A55B5" w:rsidRPr="006A4DC9">
        <w:rPr>
          <w:rFonts w:eastAsia="MS Mincho"/>
          <w:lang w:val="pt-BR"/>
        </w:rPr>
        <w:t>—</w:t>
      </w:r>
      <w:r>
        <w:rPr>
          <w:lang w:val="pt-BR"/>
        </w:rPr>
        <w:t xml:space="preserve"> Uso de conceitos de Internet das Coisas, Internet of Things (IoT), para a implementação de um sistema de segurança e monitoramento de um ambiente através de acesso controlado de RFID e sincronizado em nuvem.</w:t>
      </w:r>
    </w:p>
    <w:p w14:paraId="739BA512" w14:textId="247904F0" w:rsidR="008A55B5" w:rsidRPr="006A4DC9" w:rsidRDefault="0072064C">
      <w:pPr>
        <w:pStyle w:val="keywords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Keywords—</w:t>
      </w:r>
      <w:r w:rsidR="006A4DC9">
        <w:rPr>
          <w:rFonts w:eastAsia="MS Mincho"/>
          <w:lang w:val="pt-BR"/>
        </w:rPr>
        <w:t>monitoramento, segurança, IoT, RFID</w:t>
      </w:r>
    </w:p>
    <w:p w14:paraId="3518A265" w14:textId="371219EE" w:rsidR="008A55B5" w:rsidRDefault="008A55B5">
      <w:pPr>
        <w:pStyle w:val="Ttulo1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 xml:space="preserve"> </w:t>
      </w:r>
      <w:r w:rsidR="006A4DC9">
        <w:rPr>
          <w:rFonts w:eastAsia="MS Mincho"/>
          <w:lang w:val="pt-BR"/>
        </w:rPr>
        <w:t>Justificativa</w:t>
      </w:r>
    </w:p>
    <w:p w14:paraId="4C799CF9" w14:textId="77777777" w:rsidR="00030EDA" w:rsidRPr="00030EDA" w:rsidRDefault="00030EDA" w:rsidP="00030EDA">
      <w:pPr>
        <w:rPr>
          <w:rFonts w:eastAsia="MS Mincho"/>
          <w:lang w:val="pt-BR"/>
        </w:rPr>
      </w:pPr>
    </w:p>
    <w:p w14:paraId="358B8A1D" w14:textId="1565808D" w:rsidR="001445BD" w:rsidRPr="006A4DC9" w:rsidRDefault="000864B3" w:rsidP="001445BD">
      <w:pPr>
        <w:pStyle w:val="Corpodetexto"/>
        <w:rPr>
          <w:lang w:val="pt-BR"/>
        </w:rPr>
      </w:pPr>
      <w:r>
        <w:rPr>
          <w:lang w:val="pt-BR"/>
        </w:rPr>
        <w:t>Tendo em vista a necessidade de sistemas de segurança que controlem o acesso a um ambiente, exemplo de laboratórios, é necessário fazer o gerenciamento do acesso</w:t>
      </w:r>
      <w:r w:rsidR="008A55B5" w:rsidRPr="006A4DC9">
        <w:rPr>
          <w:lang w:val="pt-BR"/>
        </w:rPr>
        <w:t>.</w:t>
      </w:r>
      <w:r>
        <w:rPr>
          <w:lang w:val="pt-BR"/>
        </w:rPr>
        <w:t xml:space="preserve"> Uma forma eficiente de realizar essa tarefa é usando a tecnologia de RFID aliada aos conceitos de IoT e armazenamento em nuvem. Proporcionando um controle daqueles que tiveram acesso e daqueles cadastrados para acessarem o ambiente.</w:t>
      </w:r>
    </w:p>
    <w:p w14:paraId="56E1D0E4" w14:textId="118377B7" w:rsidR="008A55B5" w:rsidRDefault="000864B3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Objetivo</w:t>
      </w:r>
    </w:p>
    <w:p w14:paraId="7B9465D1" w14:textId="77777777" w:rsidR="001445BD" w:rsidRPr="001445BD" w:rsidRDefault="001445BD" w:rsidP="001445BD">
      <w:pPr>
        <w:rPr>
          <w:rFonts w:eastAsia="MS Mincho"/>
          <w:lang w:val="pt-BR"/>
        </w:rPr>
      </w:pPr>
    </w:p>
    <w:p w14:paraId="3017A48E" w14:textId="152CE472" w:rsidR="008A55B5" w:rsidRDefault="000864B3" w:rsidP="00EF3A1A">
      <w:pPr>
        <w:pStyle w:val="Ttulo2"/>
        <w:rPr>
          <w:lang w:val="pt-BR"/>
        </w:rPr>
      </w:pPr>
      <w:r>
        <w:rPr>
          <w:lang w:val="pt-BR"/>
        </w:rPr>
        <w:t>Garantir segurança no acesso</w:t>
      </w:r>
    </w:p>
    <w:p w14:paraId="76449DA3" w14:textId="77777777" w:rsidR="00030EDA" w:rsidRPr="00030EDA" w:rsidRDefault="00030EDA" w:rsidP="00030EDA">
      <w:pPr>
        <w:rPr>
          <w:lang w:val="pt-BR"/>
        </w:rPr>
      </w:pPr>
    </w:p>
    <w:p w14:paraId="16109A61" w14:textId="1BF15931" w:rsidR="008A55B5" w:rsidRDefault="000864B3" w:rsidP="00753F7B">
      <w:pPr>
        <w:pStyle w:val="Corpodetexto"/>
        <w:rPr>
          <w:lang w:val="pt-BR"/>
        </w:rPr>
      </w:pPr>
      <w:r>
        <w:rPr>
          <w:lang w:val="pt-BR"/>
        </w:rPr>
        <w:t>Somente pessoas autorizadas por um dos administradores do ambiente, teriam acesso ao ambiente, impedindo que outros não convidados ou pessoas de foras tenham acesso ao local, garantindo integridade e sigilo. Tudo isso com a tecnologia de RFID.</w:t>
      </w:r>
    </w:p>
    <w:p w14:paraId="14F76380" w14:textId="77777777" w:rsidR="001445BD" w:rsidRPr="006A4DC9" w:rsidRDefault="001445BD" w:rsidP="00753F7B">
      <w:pPr>
        <w:pStyle w:val="Corpodetexto"/>
        <w:rPr>
          <w:lang w:val="pt-BR"/>
        </w:rPr>
      </w:pPr>
    </w:p>
    <w:p w14:paraId="15FF36F6" w14:textId="60FD8E14" w:rsidR="008A55B5" w:rsidRDefault="000864B3" w:rsidP="00EF3A1A">
      <w:pPr>
        <w:pStyle w:val="Ttulo2"/>
        <w:rPr>
          <w:lang w:val="pt-BR"/>
        </w:rPr>
      </w:pPr>
      <w:r>
        <w:rPr>
          <w:lang w:val="pt-BR"/>
        </w:rPr>
        <w:t>Monitoramento do acesso</w:t>
      </w:r>
    </w:p>
    <w:p w14:paraId="7A408A86" w14:textId="77777777" w:rsidR="00030EDA" w:rsidRPr="00030EDA" w:rsidRDefault="00030EDA" w:rsidP="003838D3">
      <w:pPr>
        <w:jc w:val="both"/>
        <w:rPr>
          <w:lang w:val="pt-BR"/>
        </w:rPr>
      </w:pPr>
    </w:p>
    <w:p w14:paraId="7AEC25EC" w14:textId="52BB90C3" w:rsidR="008A55B5" w:rsidRDefault="000864B3" w:rsidP="00753F7B">
      <w:pPr>
        <w:pStyle w:val="Corpodetexto"/>
        <w:rPr>
          <w:lang w:val="pt-BR"/>
        </w:rPr>
      </w:pPr>
      <w:r>
        <w:rPr>
          <w:lang w:val="pt-BR"/>
        </w:rPr>
        <w:t>Mesmo tendo pessoas autorizadas acessando o ambiente é necessário que haja um monitoramento, informando quem acessou o ambiente, que horas acessou e quanto tempo ficou dentro do ambiente. Todos esses dados serão sincronizados em nuvem de forma criptografada, possibilitando consulta em outros dispositivos.</w:t>
      </w:r>
      <w:r w:rsidR="00253AC9">
        <w:rPr>
          <w:lang w:val="pt-BR"/>
        </w:rPr>
        <w:t xml:space="preserve"> Nessa parte também entra o conceito de IoT, fazendo uso de sensores que serão </w:t>
      </w:r>
      <w:r w:rsidR="00253AC9" w:rsidRPr="00253AC9">
        <w:rPr>
          <w:i/>
          <w:lang w:val="pt-BR"/>
        </w:rPr>
        <w:t>Things</w:t>
      </w:r>
      <w:r w:rsidR="00253AC9">
        <w:rPr>
          <w:lang w:val="pt-BR"/>
        </w:rPr>
        <w:t xml:space="preserve"> para interação com a internet via módulo Wi-Fi num servidor controlado.</w:t>
      </w:r>
    </w:p>
    <w:p w14:paraId="00AD642E" w14:textId="02C9365F" w:rsidR="00C26410" w:rsidRDefault="00C26410" w:rsidP="00753F7B">
      <w:pPr>
        <w:pStyle w:val="Corpodetexto"/>
        <w:rPr>
          <w:lang w:val="pt-BR"/>
        </w:rPr>
      </w:pPr>
    </w:p>
    <w:p w14:paraId="7BBD99B8" w14:textId="5A2881E1" w:rsidR="00C26410" w:rsidRDefault="00030EDA" w:rsidP="00C26410">
      <w:pPr>
        <w:pStyle w:val="Ttulo1"/>
        <w:rPr>
          <w:lang w:val="pt-BR"/>
        </w:rPr>
      </w:pPr>
      <w:r>
        <w:rPr>
          <w:lang w:val="pt-BR"/>
        </w:rPr>
        <w:t>Tabela de Materiais utilizados</w:t>
      </w:r>
      <w:r>
        <w:rPr>
          <w:lang w:val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C26410" w14:paraId="4D35CF41" w14:textId="77777777" w:rsidTr="00C26410">
        <w:tc>
          <w:tcPr>
            <w:tcW w:w="1676" w:type="dxa"/>
          </w:tcPr>
          <w:p w14:paraId="18D19D10" w14:textId="1C304E89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Und</w:t>
            </w:r>
          </w:p>
        </w:tc>
        <w:tc>
          <w:tcPr>
            <w:tcW w:w="1677" w:type="dxa"/>
          </w:tcPr>
          <w:p w14:paraId="3C833C24" w14:textId="5D11C6DB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Materiais</w:t>
            </w:r>
          </w:p>
        </w:tc>
        <w:tc>
          <w:tcPr>
            <w:tcW w:w="1677" w:type="dxa"/>
          </w:tcPr>
          <w:p w14:paraId="11A6F5F1" w14:textId="7C726B76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Fabricante</w:t>
            </w:r>
          </w:p>
        </w:tc>
      </w:tr>
      <w:tr w:rsidR="00C26410" w14:paraId="47E676C2" w14:textId="77777777" w:rsidTr="00C26410">
        <w:tc>
          <w:tcPr>
            <w:tcW w:w="1676" w:type="dxa"/>
          </w:tcPr>
          <w:p w14:paraId="245CCD00" w14:textId="61E3F5C4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1731516B" w14:textId="62C3C6BD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MSP430</w:t>
            </w:r>
            <w:r w:rsidR="00CB728A">
              <w:rPr>
                <w:sz w:val="18"/>
                <w:szCs w:val="18"/>
                <w:lang w:val="pt-BR"/>
              </w:rPr>
              <w:t>G2553LP</w:t>
            </w:r>
          </w:p>
        </w:tc>
        <w:tc>
          <w:tcPr>
            <w:tcW w:w="1677" w:type="dxa"/>
          </w:tcPr>
          <w:p w14:paraId="5A0D363C" w14:textId="63B0124A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Texas Instrument</w:t>
            </w:r>
          </w:p>
        </w:tc>
      </w:tr>
      <w:tr w:rsidR="00C26410" w14:paraId="3E1B8C4F" w14:textId="77777777" w:rsidTr="00C26410">
        <w:tc>
          <w:tcPr>
            <w:tcW w:w="1676" w:type="dxa"/>
          </w:tcPr>
          <w:p w14:paraId="6F66DDF2" w14:textId="3313C516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585D7537" w14:textId="2D5C7E7C" w:rsidR="00C26410" w:rsidRP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RFID </w:t>
            </w:r>
            <w:r w:rsidR="00C26410" w:rsidRPr="00C26410">
              <w:rPr>
                <w:sz w:val="18"/>
                <w:szCs w:val="18"/>
                <w:lang w:val="pt-BR"/>
              </w:rPr>
              <w:t>módulo rc522</w:t>
            </w:r>
          </w:p>
        </w:tc>
        <w:tc>
          <w:tcPr>
            <w:tcW w:w="1677" w:type="dxa"/>
          </w:tcPr>
          <w:p w14:paraId="146692D4" w14:textId="4EFAFC50" w:rsidR="002A263E" w:rsidRPr="002A263E" w:rsidRDefault="00CB728A" w:rsidP="002A263E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NXP</w:t>
            </w:r>
          </w:p>
        </w:tc>
      </w:tr>
      <w:tr w:rsidR="002A263E" w14:paraId="0CD6F5C0" w14:textId="77777777" w:rsidTr="00C26410">
        <w:tc>
          <w:tcPr>
            <w:tcW w:w="1676" w:type="dxa"/>
          </w:tcPr>
          <w:p w14:paraId="441D56AB" w14:textId="59CA1D19" w:rsidR="002A263E" w:rsidRDefault="002A263E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</w:t>
            </w:r>
          </w:p>
        </w:tc>
        <w:tc>
          <w:tcPr>
            <w:tcW w:w="1677" w:type="dxa"/>
          </w:tcPr>
          <w:p w14:paraId="3492C3CD" w14:textId="75BA604E" w:rsidR="002A263E" w:rsidRDefault="002A263E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Cartões com RFID</w:t>
            </w:r>
          </w:p>
        </w:tc>
        <w:tc>
          <w:tcPr>
            <w:tcW w:w="1677" w:type="dxa"/>
          </w:tcPr>
          <w:p w14:paraId="7D6E559A" w14:textId="0A0D90C4" w:rsidR="002A263E" w:rsidRDefault="002A263E" w:rsidP="002A263E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  <w:tr w:rsidR="00C26410" w14:paraId="2958BEE8" w14:textId="77777777" w:rsidTr="00C26410">
        <w:tc>
          <w:tcPr>
            <w:tcW w:w="1676" w:type="dxa"/>
          </w:tcPr>
          <w:p w14:paraId="41E27C81" w14:textId="68F28F22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28CF377B" w14:textId="33049E25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Modulo WIFI -</w:t>
            </w:r>
            <w:r w:rsidRPr="00C26410">
              <w:rPr>
                <w:sz w:val="18"/>
                <w:szCs w:val="18"/>
                <w:lang w:val="pt-BR"/>
              </w:rPr>
              <w:t>esp8266 esp-01</w:t>
            </w:r>
          </w:p>
        </w:tc>
        <w:tc>
          <w:tcPr>
            <w:tcW w:w="1677" w:type="dxa"/>
          </w:tcPr>
          <w:p w14:paraId="309042A0" w14:textId="1E375205" w:rsidR="00C26410" w:rsidRP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t>Espressif Systems</w:t>
            </w:r>
          </w:p>
        </w:tc>
      </w:tr>
      <w:tr w:rsidR="00C26410" w14:paraId="4AC9BD2F" w14:textId="77777777" w:rsidTr="00C26410">
        <w:tc>
          <w:tcPr>
            <w:tcW w:w="1676" w:type="dxa"/>
          </w:tcPr>
          <w:p w14:paraId="4CA08865" w14:textId="5333AF55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  <w:tc>
          <w:tcPr>
            <w:tcW w:w="1677" w:type="dxa"/>
          </w:tcPr>
          <w:p w14:paraId="459D7AC9" w14:textId="6F478ADF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Jumpers</w:t>
            </w:r>
          </w:p>
        </w:tc>
        <w:tc>
          <w:tcPr>
            <w:tcW w:w="1677" w:type="dxa"/>
          </w:tcPr>
          <w:p w14:paraId="457C40AB" w14:textId="26A7831A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  <w:tr w:rsidR="00C26410" w14:paraId="3F9B4767" w14:textId="77777777" w:rsidTr="00C26410">
        <w:tc>
          <w:tcPr>
            <w:tcW w:w="1676" w:type="dxa"/>
          </w:tcPr>
          <w:p w14:paraId="386B7E7B" w14:textId="2A8B30D2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0EDFF653" w14:textId="541C3D6C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Protoboard</w:t>
            </w:r>
          </w:p>
        </w:tc>
        <w:tc>
          <w:tcPr>
            <w:tcW w:w="1677" w:type="dxa"/>
          </w:tcPr>
          <w:p w14:paraId="40F98620" w14:textId="0A4BF86E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Hikari</w:t>
            </w:r>
          </w:p>
        </w:tc>
      </w:tr>
      <w:tr w:rsidR="00C26410" w14:paraId="1C333747" w14:textId="77777777" w:rsidTr="00C26410">
        <w:tc>
          <w:tcPr>
            <w:tcW w:w="1676" w:type="dxa"/>
          </w:tcPr>
          <w:p w14:paraId="3874FD2D" w14:textId="6A82E23D" w:rsid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677" w:type="dxa"/>
          </w:tcPr>
          <w:p w14:paraId="7B21800F" w14:textId="0D55B5FB" w:rsid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Modem DSL-2401HN-T1C-NV</w:t>
            </w:r>
          </w:p>
        </w:tc>
        <w:tc>
          <w:tcPr>
            <w:tcW w:w="1677" w:type="dxa"/>
          </w:tcPr>
          <w:p w14:paraId="4F3AC20C" w14:textId="02A8C487" w:rsid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MitraStar</w:t>
            </w:r>
          </w:p>
        </w:tc>
      </w:tr>
    </w:tbl>
    <w:p w14:paraId="28585A21" w14:textId="19406EAA" w:rsidR="007B6F64" w:rsidRDefault="00C35A72" w:rsidP="00746724">
      <w:pPr>
        <w:pStyle w:val="Ttulo1"/>
        <w:rPr>
          <w:lang w:val="pt-BR"/>
        </w:rPr>
      </w:pPr>
      <w:r w:rsidRPr="007B6F64">
        <w:rPr>
          <w:lang w:val="pt-BR"/>
        </w:rPr>
        <w:t>Hardware</w:t>
      </w:r>
    </w:p>
    <w:p w14:paraId="41632658" w14:textId="77777777" w:rsidR="007B7DBD" w:rsidRDefault="007B7DBD" w:rsidP="007B7DBD">
      <w:pPr>
        <w:jc w:val="both"/>
        <w:rPr>
          <w:lang w:val="pt-BR"/>
        </w:rPr>
      </w:pPr>
    </w:p>
    <w:p w14:paraId="1E9595B7" w14:textId="5FE4B872" w:rsidR="007B7DBD" w:rsidRDefault="00030EDA" w:rsidP="007B7DBD">
      <w:pPr>
        <w:ind w:firstLine="289"/>
        <w:jc w:val="both"/>
        <w:rPr>
          <w:lang w:val="pt-BR"/>
        </w:rPr>
      </w:pPr>
      <w:r>
        <w:rPr>
          <w:lang w:val="pt-BR"/>
        </w:rPr>
        <w:t>Para a realização desse projeto utilizamos os pinos (colocar os pinos) para fazer a comunicação entre o RFID e a MSP430, utilizamos as entradas para SPI e UART para realizar a comunicação com o módulo RFID (SPI) e módulo WiFi (UART), além disso foi utilizado um modem com o objetivo de mandar os dados que forem lidos para a nuvem.</w:t>
      </w:r>
    </w:p>
    <w:p w14:paraId="21AA1679" w14:textId="210F3344" w:rsidR="00030EDA" w:rsidRDefault="00030EDA" w:rsidP="007B7DBD">
      <w:pPr>
        <w:ind w:firstLine="289"/>
        <w:jc w:val="both"/>
        <w:rPr>
          <w:lang w:val="pt-BR"/>
        </w:rPr>
      </w:pPr>
      <w:r>
        <w:rPr>
          <w:lang w:val="pt-BR"/>
        </w:rPr>
        <w:t>Assim que o usuário aproxima o cartão no RFDI, o sistema enviará esses dados para a nuvem, informando que alguém está tentando acessar o local. Se o cartão for cadastrado o acesso é liberado, caso contrário, será mostrado acesso negado e registrado na nuvem.</w:t>
      </w:r>
    </w:p>
    <w:p w14:paraId="4CDA9BB5" w14:textId="092534E6" w:rsidR="00030EDA" w:rsidRDefault="00030EDA" w:rsidP="00030EDA">
      <w:pPr>
        <w:ind w:left="216" w:firstLine="504"/>
        <w:jc w:val="both"/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tab/>
      </w:r>
      <w:r>
        <w:rPr>
          <w:noProof/>
          <w:lang w:val="pt-BR" w:eastAsia="pt-BR"/>
        </w:rPr>
        <w:lastRenderedPageBreak/>
        <w:drawing>
          <wp:inline distT="0" distB="0" distL="0" distR="0" wp14:anchorId="3218507D" wp14:editId="69D48B79">
            <wp:extent cx="3185160" cy="2181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828" cy="21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Figura 1 – Esquemático</w:t>
      </w:r>
      <w:r w:rsidR="00851260">
        <w:rPr>
          <w:lang w:val="pt-BR"/>
        </w:rPr>
        <w:t xml:space="preserve"> [2]</w:t>
      </w:r>
    </w:p>
    <w:p w14:paraId="7437E28F" w14:textId="77777777" w:rsidR="003838D3" w:rsidRDefault="003838D3" w:rsidP="00030EDA">
      <w:pPr>
        <w:ind w:left="216" w:firstLine="504"/>
        <w:jc w:val="both"/>
        <w:rPr>
          <w:lang w:val="pt-BR"/>
        </w:rPr>
      </w:pPr>
    </w:p>
    <w:p w14:paraId="7994582D" w14:textId="77777777" w:rsidR="00030EDA" w:rsidRDefault="00030EDA" w:rsidP="00030EDA">
      <w:pPr>
        <w:ind w:left="216" w:firstLine="504"/>
        <w:jc w:val="both"/>
        <w:rPr>
          <w:lang w:val="pt-BR"/>
        </w:rPr>
      </w:pPr>
    </w:p>
    <w:p w14:paraId="4B07A5FE" w14:textId="77777777" w:rsidR="00030EDA" w:rsidRDefault="00030EDA" w:rsidP="00030EDA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9F7866A" wp14:editId="47EC41BC">
            <wp:extent cx="3341214" cy="3457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680" cy="350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A68" w14:textId="7F77CD9F" w:rsidR="00030EDA" w:rsidRPr="00030EDA" w:rsidRDefault="00030EDA" w:rsidP="003838D3">
      <w:pPr>
        <w:rPr>
          <w:lang w:val="pt-BR"/>
        </w:rPr>
      </w:pPr>
      <w:r>
        <w:rPr>
          <w:lang w:val="pt-BR"/>
        </w:rPr>
        <w:t>Figura 2 – Fluxograma</w:t>
      </w:r>
    </w:p>
    <w:p w14:paraId="29995637" w14:textId="2171ACDA" w:rsidR="007B6F64" w:rsidRPr="007B6F64" w:rsidRDefault="007B6F64" w:rsidP="007B6F64">
      <w:pPr>
        <w:pStyle w:val="Ttulo1"/>
        <w:rPr>
          <w:lang w:val="pt-BR"/>
        </w:rPr>
      </w:pPr>
      <w:r w:rsidRPr="007B6F64">
        <w:rPr>
          <w:lang w:val="pt-BR"/>
        </w:rPr>
        <w:t>Software</w:t>
      </w:r>
    </w:p>
    <w:p w14:paraId="2E068609" w14:textId="3112ABD1" w:rsidR="001479D2" w:rsidRDefault="001479D2" w:rsidP="00030EDA">
      <w:pPr>
        <w:jc w:val="both"/>
        <w:rPr>
          <w:lang w:val="pt-BR"/>
        </w:rPr>
      </w:pPr>
    </w:p>
    <w:p w14:paraId="176E2D2A" w14:textId="22F4E3C7" w:rsidR="003838D3" w:rsidRPr="00030EDA" w:rsidRDefault="00030EDA" w:rsidP="003838D3">
      <w:pPr>
        <w:ind w:firstLine="216"/>
        <w:jc w:val="both"/>
        <w:rPr>
          <w:lang w:val="pt-BR"/>
        </w:rPr>
      </w:pPr>
      <w:r>
        <w:rPr>
          <w:lang w:val="pt-BR"/>
        </w:rPr>
        <w:t xml:space="preserve">O </w:t>
      </w:r>
      <w:r w:rsidR="001479D2">
        <w:rPr>
          <w:lang w:val="pt-BR"/>
        </w:rPr>
        <w:t xml:space="preserve">projeto foi </w:t>
      </w:r>
      <w:r>
        <w:rPr>
          <w:lang w:val="pt-BR"/>
        </w:rPr>
        <w:t>iniciado</w:t>
      </w:r>
      <w:r w:rsidR="001479D2">
        <w:rPr>
          <w:lang w:val="pt-BR"/>
        </w:rPr>
        <w:t xml:space="preserve"> em códigos separados com o software “Energia”. Primeiro foi feito um código que conecta à rede WiFi, usando nome e senha da rede, para isso foi utilizado comunicação UART nos pinos 3 e 4 do MSP430.</w:t>
      </w:r>
    </w:p>
    <w:p w14:paraId="343B4921" w14:textId="77777777" w:rsidR="007B7DBD" w:rsidRDefault="001479D2" w:rsidP="003838D3">
      <w:pPr>
        <w:ind w:firstLine="216"/>
        <w:jc w:val="both"/>
        <w:rPr>
          <w:lang w:val="pt-BR"/>
        </w:rPr>
      </w:pPr>
      <w:r>
        <w:rPr>
          <w:lang w:val="pt-BR"/>
        </w:rPr>
        <w:t>Após foi feito o código para reconhecimento do RFID, com uma biblioteca livre no GitHub</w:t>
      </w:r>
      <w:r w:rsidR="00851260">
        <w:rPr>
          <w:lang w:val="pt-BR"/>
        </w:rPr>
        <w:t xml:space="preserve"> [1]</w:t>
      </w:r>
      <w:r>
        <w:rPr>
          <w:lang w:val="pt-BR"/>
        </w:rPr>
        <w:t>. O sistema usa SPI, e as conexões são mostradas na Figura 1.</w:t>
      </w:r>
    </w:p>
    <w:p w14:paraId="157488B0" w14:textId="77C3F92E" w:rsidR="003838D3" w:rsidRDefault="003838D3" w:rsidP="003838D3">
      <w:pPr>
        <w:ind w:firstLine="216"/>
        <w:jc w:val="both"/>
        <w:rPr>
          <w:lang w:val="pt-BR"/>
        </w:rPr>
      </w:pPr>
      <w:r w:rsidRPr="003838D3">
        <w:rPr>
          <w:lang w:val="pt-BR"/>
        </w:rPr>
        <w:t xml:space="preserve">Em seguida, </w:t>
      </w:r>
      <w:r>
        <w:rPr>
          <w:lang w:val="pt-BR"/>
        </w:rPr>
        <w:t>foi feito uma otimização para a comunicação UART buscando uma melhor performance para o módulo WiFi. Essa otimização foi realizada escrevendo todo o código que permitisse a manipulação da UART usando os registradores do próprio MSP430</w:t>
      </w:r>
      <w:r w:rsidR="00851260">
        <w:rPr>
          <w:lang w:val="pt-BR"/>
        </w:rPr>
        <w:t>.</w:t>
      </w:r>
    </w:p>
    <w:p w14:paraId="4B99BFF3" w14:textId="790C4242" w:rsidR="00851260" w:rsidRDefault="00851260" w:rsidP="009350FD">
      <w:pPr>
        <w:rPr>
          <w:lang w:val="pt-BR"/>
        </w:rPr>
      </w:pPr>
      <w:r>
        <w:rPr>
          <w:noProof/>
        </w:rPr>
        <w:drawing>
          <wp:inline distT="0" distB="0" distL="0" distR="0" wp14:anchorId="5FF3B98C" wp14:editId="34A02F70">
            <wp:extent cx="3266789" cy="2505075"/>
            <wp:effectExtent l="0" t="0" r="0" b="0"/>
            <wp:docPr id="3" name="Imagem 3" descr="http://www.xanthium.in/sites/default/files/site-images/serial-com-msp430-uart/uart-msp430-block-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anthium.in/sites/default/files/site-images/serial-com-msp430-uart/uart-msp430-block-d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66" cy="25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8F7B" w14:textId="1101B730" w:rsidR="009350FD" w:rsidRDefault="00851260" w:rsidP="009350FD">
      <w:pPr>
        <w:rPr>
          <w:lang w:val="pt-BR"/>
        </w:rPr>
      </w:pPr>
      <w:r>
        <w:rPr>
          <w:lang w:val="pt-BR"/>
        </w:rPr>
        <w:t>Figura 3</w:t>
      </w:r>
      <w:r>
        <w:rPr>
          <w:lang w:val="pt-BR"/>
        </w:rPr>
        <w:t xml:space="preserve"> – </w:t>
      </w:r>
      <w:r>
        <w:rPr>
          <w:lang w:val="pt-BR"/>
        </w:rPr>
        <w:t>Diagrama dos registradores para UART [3].</w:t>
      </w:r>
    </w:p>
    <w:p w14:paraId="09DD75CC" w14:textId="315C6A7C" w:rsidR="009350FD" w:rsidRDefault="009350FD" w:rsidP="009350FD">
      <w:pPr>
        <w:jc w:val="both"/>
        <w:rPr>
          <w:lang w:val="pt-BR"/>
        </w:rPr>
      </w:pPr>
    </w:p>
    <w:p w14:paraId="416DE952" w14:textId="2E07E71C" w:rsidR="009350FD" w:rsidRPr="003838D3" w:rsidRDefault="00744391" w:rsidP="009350FD">
      <w:pPr>
        <w:ind w:firstLine="216"/>
        <w:jc w:val="both"/>
        <w:rPr>
          <w:lang w:val="pt-BR"/>
        </w:rPr>
      </w:pPr>
      <w:r>
        <w:rPr>
          <w:lang w:val="pt-BR"/>
        </w:rPr>
        <w:t>A figura 3 mostra os registradores utilizados para fazer a manipulação do UART no MSP430. O algoritmo consiste em usar esses registradores fazendo interrupção no TX e RX, ou seja, ao receber ou enviar pelo UART, executar um ISR.</w:t>
      </w:r>
      <w:bookmarkStart w:id="0" w:name="_GoBack"/>
      <w:bookmarkEnd w:id="0"/>
    </w:p>
    <w:p w14:paraId="5C8DD5FA" w14:textId="5925CEB3" w:rsidR="003838D3" w:rsidRPr="002915DC" w:rsidRDefault="003838D3" w:rsidP="001445BD">
      <w:pPr>
        <w:ind w:left="216" w:firstLine="504"/>
        <w:jc w:val="both"/>
        <w:rPr>
          <w:lang w:val="pt-BR"/>
        </w:rPr>
      </w:pPr>
    </w:p>
    <w:p w14:paraId="5077D588" w14:textId="00165C16" w:rsidR="008A55B5" w:rsidRPr="006A4DC9" w:rsidRDefault="00253AC9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Requisitos</w:t>
      </w:r>
    </w:p>
    <w:p w14:paraId="74F47D8F" w14:textId="3FF347B4" w:rsidR="008A55B5" w:rsidRPr="006A4DC9" w:rsidRDefault="00253AC9" w:rsidP="009350FD">
      <w:pPr>
        <w:pStyle w:val="Corpodetexto"/>
        <w:ind w:firstLine="216"/>
        <w:rPr>
          <w:lang w:val="pt-BR"/>
        </w:rPr>
      </w:pPr>
      <w:r>
        <w:rPr>
          <w:lang w:val="pt-BR"/>
        </w:rPr>
        <w:t>Uma placa MSP430, um módulo Wi-Fi, um módulo de RFID, Cartão RFID e uma nuvem para armazenamento dos dados.</w:t>
      </w:r>
      <w:r w:rsidR="004944C1">
        <w:rPr>
          <w:lang w:val="pt-BR"/>
        </w:rPr>
        <w:t xml:space="preserve"> Estudo sobre protocolo TCP ou MQTT, conceitos de IoT, funcionamento de RFID e comunicação com a plataforma em nuvem utilizada.</w:t>
      </w:r>
    </w:p>
    <w:p w14:paraId="29B5AC89" w14:textId="53C21D0B" w:rsidR="008A55B5" w:rsidRPr="006A4DC9" w:rsidRDefault="000661FB" w:rsidP="007919DE">
      <w:pPr>
        <w:pStyle w:val="Ttulo1"/>
        <w:spacing w:before="120"/>
        <w:rPr>
          <w:rFonts w:eastAsia="MS Mincho"/>
          <w:lang w:val="pt-BR"/>
        </w:rPr>
      </w:pPr>
      <w:r>
        <w:rPr>
          <w:rFonts w:eastAsia="MS Mincho"/>
          <w:lang w:val="pt-BR"/>
        </w:rPr>
        <w:t>Benefícios</w:t>
      </w:r>
    </w:p>
    <w:p w14:paraId="2FF75F15" w14:textId="38270A0D" w:rsidR="0087692E" w:rsidRDefault="000661FB" w:rsidP="009350FD">
      <w:pPr>
        <w:pStyle w:val="Corpodetexto"/>
        <w:ind w:firstLine="216"/>
        <w:rPr>
          <w:lang w:val="pt-BR"/>
        </w:rPr>
      </w:pPr>
      <w:r>
        <w:rPr>
          <w:lang w:val="pt-BR"/>
        </w:rPr>
        <w:t>O sistema irá se beneficiar de tecnologia mais atual para a autorização de pessoas como o RFID, sendo cada cartão único para ter acesso ao ambiente</w:t>
      </w:r>
      <w:r w:rsidR="008A55B5" w:rsidRPr="006A4DC9">
        <w:rPr>
          <w:lang w:val="pt-BR"/>
        </w:rPr>
        <w:t>.</w:t>
      </w:r>
      <w:r>
        <w:rPr>
          <w:lang w:val="pt-BR"/>
        </w:rPr>
        <w:t xml:space="preserve"> Uso de sistema em nuvem para monitoramento, tornando-o eficaz para análise de controle ao ambiente. Uso de conceitos de IoT, para uma nova ponta de tecnologia, onde temos sensores como </w:t>
      </w:r>
      <w:r w:rsidRPr="000661FB">
        <w:rPr>
          <w:i/>
          <w:lang w:val="pt-BR"/>
        </w:rPr>
        <w:t>Things</w:t>
      </w:r>
      <w:r>
        <w:rPr>
          <w:lang w:val="pt-BR"/>
        </w:rPr>
        <w:t>, mantendo essa abstração o sistema pode ser complementado para interação com outros. Baixo custo de projeto e de consumo.</w:t>
      </w:r>
    </w:p>
    <w:p w14:paraId="30A8A295" w14:textId="4EABE3F0" w:rsidR="0087692E" w:rsidRDefault="0087692E" w:rsidP="0087692E">
      <w:pPr>
        <w:pStyle w:val="Ttulo1"/>
        <w:rPr>
          <w:lang w:val="pt-BR"/>
        </w:rPr>
      </w:pPr>
      <w:r>
        <w:rPr>
          <w:lang w:val="pt-BR"/>
        </w:rPr>
        <w:t>Resultados</w:t>
      </w:r>
    </w:p>
    <w:p w14:paraId="3354439B" w14:textId="42B26DD8" w:rsidR="0087692E" w:rsidRDefault="0087692E" w:rsidP="0087692E">
      <w:pPr>
        <w:rPr>
          <w:lang w:val="pt-BR"/>
        </w:rPr>
      </w:pPr>
    </w:p>
    <w:p w14:paraId="522CDDD2" w14:textId="20F3A90E" w:rsidR="0087692E" w:rsidRDefault="0087692E" w:rsidP="009350FD">
      <w:pPr>
        <w:ind w:firstLine="216"/>
        <w:jc w:val="both"/>
        <w:rPr>
          <w:lang w:val="pt-BR"/>
        </w:rPr>
      </w:pPr>
      <w:r>
        <w:rPr>
          <w:lang w:val="pt-BR"/>
        </w:rPr>
        <w:t xml:space="preserve">Até o presente momento a dupla conseguiu fazer com que a MSP faça a leitura do cartão e saber se tem ou não acesso, também se verificou falhas no </w:t>
      </w:r>
      <w:r w:rsidR="001479D2">
        <w:rPr>
          <w:lang w:val="pt-BR"/>
        </w:rPr>
        <w:t>RFID</w:t>
      </w:r>
      <w:r>
        <w:rPr>
          <w:lang w:val="pt-BR"/>
        </w:rPr>
        <w:t>, provavelmente devido aos cabos e a alimentação. Outro ponto a considerar é que a dupla percebeu é que a MSP fornece uma corrente máxima de 2</w:t>
      </w:r>
      <w:r w:rsidR="001479D2">
        <w:rPr>
          <w:lang w:val="pt-BR"/>
        </w:rPr>
        <w:t>5</w:t>
      </w:r>
      <w:r>
        <w:rPr>
          <w:lang w:val="pt-BR"/>
        </w:rPr>
        <w:t>0mA, e para alimentar o Modulo Wifi precisava de uma corrente maior, por isso está sendo utilizado um Arduino para essa função</w:t>
      </w:r>
      <w:r w:rsidR="001479D2">
        <w:rPr>
          <w:lang w:val="pt-BR"/>
        </w:rPr>
        <w:t>, apenas para alimentar Vcc</w:t>
      </w:r>
      <w:r>
        <w:rPr>
          <w:lang w:val="pt-BR"/>
        </w:rPr>
        <w:t>.</w:t>
      </w:r>
      <w:r w:rsidR="00CF467C">
        <w:rPr>
          <w:lang w:val="pt-BR"/>
        </w:rPr>
        <w:t xml:space="preserve"> A princípio o MSP não está se conectando à nuvem, apenas foi feito o teste de conexão à uma rede WiFi. Posteriormente será conectado a uma nuvem para realizar o armazenamento dos usuários que tiveram acesso autorizado e negado.</w:t>
      </w:r>
    </w:p>
    <w:p w14:paraId="3EA93B27" w14:textId="7E0BCD70" w:rsidR="00030EDA" w:rsidRDefault="00030EDA" w:rsidP="001479D2">
      <w:pPr>
        <w:ind w:left="216"/>
        <w:jc w:val="both"/>
        <w:rPr>
          <w:lang w:val="pt-BR"/>
        </w:rPr>
      </w:pPr>
    </w:p>
    <w:p w14:paraId="25D5445D" w14:textId="3A2DB005" w:rsidR="00030EDA" w:rsidRDefault="00030EDA" w:rsidP="001479D2">
      <w:pPr>
        <w:ind w:left="216"/>
        <w:jc w:val="both"/>
        <w:rPr>
          <w:lang w:val="pt-BR"/>
        </w:rPr>
      </w:pPr>
    </w:p>
    <w:p w14:paraId="05C67D4C" w14:textId="1187A5FA" w:rsidR="00030EDA" w:rsidRDefault="00030EDA" w:rsidP="001479D2">
      <w:pPr>
        <w:ind w:left="216"/>
        <w:jc w:val="both"/>
        <w:rPr>
          <w:lang w:val="pt-BR"/>
        </w:rPr>
      </w:pPr>
    </w:p>
    <w:p w14:paraId="1BF7202B" w14:textId="5157DB10" w:rsidR="00030EDA" w:rsidRDefault="00030EDA" w:rsidP="001479D2">
      <w:pPr>
        <w:ind w:left="216"/>
        <w:jc w:val="both"/>
        <w:rPr>
          <w:lang w:val="pt-BR"/>
        </w:rPr>
      </w:pPr>
    </w:p>
    <w:p w14:paraId="327BDD1D" w14:textId="775A3A6C" w:rsidR="00030EDA" w:rsidRDefault="00030EDA" w:rsidP="001479D2">
      <w:pPr>
        <w:ind w:left="216"/>
        <w:jc w:val="both"/>
        <w:rPr>
          <w:lang w:val="pt-BR"/>
        </w:rPr>
      </w:pPr>
    </w:p>
    <w:p w14:paraId="5B802E41" w14:textId="4DA4B903" w:rsidR="00030EDA" w:rsidRDefault="00030EDA" w:rsidP="001479D2">
      <w:pPr>
        <w:ind w:left="216"/>
        <w:jc w:val="both"/>
        <w:rPr>
          <w:lang w:val="pt-BR"/>
        </w:rPr>
      </w:pPr>
    </w:p>
    <w:p w14:paraId="435A878C" w14:textId="26BD189F" w:rsidR="00030EDA" w:rsidRDefault="00030EDA" w:rsidP="001479D2">
      <w:pPr>
        <w:ind w:left="216"/>
        <w:jc w:val="both"/>
        <w:rPr>
          <w:lang w:val="pt-BR"/>
        </w:rPr>
      </w:pPr>
    </w:p>
    <w:p w14:paraId="3F666082" w14:textId="2F4756F0" w:rsidR="00030EDA" w:rsidRDefault="00030EDA" w:rsidP="001479D2">
      <w:pPr>
        <w:ind w:left="216"/>
        <w:jc w:val="both"/>
        <w:rPr>
          <w:lang w:val="pt-BR"/>
        </w:rPr>
      </w:pPr>
    </w:p>
    <w:p w14:paraId="5EDF09C8" w14:textId="32B1B709" w:rsidR="00030EDA" w:rsidRDefault="00030EDA" w:rsidP="001479D2">
      <w:pPr>
        <w:ind w:left="216"/>
        <w:jc w:val="both"/>
        <w:rPr>
          <w:lang w:val="pt-BR"/>
        </w:rPr>
      </w:pPr>
    </w:p>
    <w:p w14:paraId="66C7A51D" w14:textId="2B2D5828" w:rsidR="00030EDA" w:rsidRDefault="00030EDA" w:rsidP="001479D2">
      <w:pPr>
        <w:ind w:left="216"/>
        <w:jc w:val="both"/>
        <w:rPr>
          <w:lang w:val="pt-BR"/>
        </w:rPr>
      </w:pPr>
    </w:p>
    <w:p w14:paraId="059BB673" w14:textId="60FD3353" w:rsidR="00030EDA" w:rsidRDefault="00030EDA" w:rsidP="001479D2">
      <w:pPr>
        <w:ind w:left="216"/>
        <w:jc w:val="both"/>
        <w:rPr>
          <w:lang w:val="pt-BR"/>
        </w:rPr>
      </w:pPr>
    </w:p>
    <w:p w14:paraId="6CA6DC14" w14:textId="61A70674" w:rsidR="00030EDA" w:rsidRDefault="00030EDA" w:rsidP="001479D2">
      <w:pPr>
        <w:ind w:left="216"/>
        <w:jc w:val="both"/>
        <w:rPr>
          <w:lang w:val="pt-BR"/>
        </w:rPr>
      </w:pPr>
    </w:p>
    <w:p w14:paraId="226A8CAE" w14:textId="4AA897D4" w:rsidR="00030EDA" w:rsidRDefault="00030EDA" w:rsidP="001479D2">
      <w:pPr>
        <w:ind w:left="216"/>
        <w:jc w:val="both"/>
        <w:rPr>
          <w:lang w:val="pt-BR"/>
        </w:rPr>
      </w:pPr>
    </w:p>
    <w:p w14:paraId="40D5859E" w14:textId="77777777" w:rsidR="00030EDA" w:rsidRPr="0087692E" w:rsidRDefault="00030EDA" w:rsidP="001479D2">
      <w:pPr>
        <w:ind w:left="216"/>
        <w:jc w:val="both"/>
        <w:rPr>
          <w:lang w:val="pt-BR"/>
        </w:rPr>
      </w:pPr>
    </w:p>
    <w:p w14:paraId="1AB574E3" w14:textId="5E6F47EB" w:rsidR="00EE4362" w:rsidRPr="006A4DC9" w:rsidRDefault="00EE4362" w:rsidP="009A131F">
      <w:pPr>
        <w:jc w:val="both"/>
        <w:rPr>
          <w:rFonts w:eastAsia="MS Mincho"/>
          <w:lang w:val="pt-BR"/>
        </w:rPr>
      </w:pPr>
    </w:p>
    <w:p w14:paraId="5361C142" w14:textId="57281388" w:rsidR="008A55B5" w:rsidRPr="004334BF" w:rsidRDefault="009A131F" w:rsidP="004334BF">
      <w:pPr>
        <w:pStyle w:val="Ttulo5"/>
        <w:rPr>
          <w:rFonts w:eastAsia="MS Mincho"/>
          <w:lang w:val="pt-BR"/>
        </w:rPr>
      </w:pPr>
      <w:r>
        <w:rPr>
          <w:rFonts w:eastAsia="MS Mincho"/>
          <w:lang w:val="pt-BR"/>
        </w:rPr>
        <w:t>Referências</w:t>
      </w:r>
    </w:p>
    <w:p w14:paraId="683FEC32" w14:textId="77777777" w:rsidR="008A55B5" w:rsidRPr="006A4DC9" w:rsidRDefault="008A55B5">
      <w:pPr>
        <w:rPr>
          <w:rFonts w:eastAsia="MS Mincho"/>
          <w:lang w:val="pt-BR"/>
        </w:rPr>
      </w:pPr>
    </w:p>
    <w:p w14:paraId="77553797" w14:textId="0DE2FD5D" w:rsidR="008A55B5" w:rsidRPr="006A4DC9" w:rsidRDefault="001479D2" w:rsidP="001479D2">
      <w:pPr>
        <w:pStyle w:val="references"/>
        <w:rPr>
          <w:rFonts w:eastAsia="MS Mincho"/>
          <w:lang w:val="pt-BR"/>
        </w:rPr>
      </w:pPr>
      <w:r w:rsidRPr="001479D2">
        <w:rPr>
          <w:rFonts w:eastAsia="MS Mincho"/>
          <w:lang w:val="pt-BR"/>
        </w:rPr>
        <w:t>fmilburn3</w:t>
      </w:r>
      <w:r w:rsidR="0038325C">
        <w:rPr>
          <w:rFonts w:eastAsia="MS Mincho"/>
          <w:lang w:val="pt-BR"/>
        </w:rPr>
        <w:t>.</w:t>
      </w:r>
      <w:r>
        <w:rPr>
          <w:rFonts w:eastAsia="MS Mincho"/>
          <w:lang w:val="pt-BR"/>
        </w:rPr>
        <w:t xml:space="preserve"> Biblioteca RC522 para MSP430. Disponível em &lt;</w:t>
      </w:r>
      <w:r w:rsidRPr="001479D2">
        <w:rPr>
          <w:rFonts w:eastAsia="MS Mincho"/>
          <w:lang w:val="pt-BR"/>
        </w:rPr>
        <w:t>https://github.com/fmilburn3/CardReader_RFID_RC522</w:t>
      </w:r>
      <w:r>
        <w:rPr>
          <w:rFonts w:eastAsia="MS Mincho"/>
          <w:lang w:val="pt-BR"/>
        </w:rPr>
        <w:t>&gt;</w:t>
      </w:r>
      <w:r w:rsidR="0038325C">
        <w:rPr>
          <w:rFonts w:eastAsia="MS Mincho"/>
          <w:lang w:val="pt-BR"/>
        </w:rPr>
        <w:t xml:space="preserve"> </w:t>
      </w:r>
    </w:p>
    <w:p w14:paraId="1B429E9C" w14:textId="247661F5" w:rsidR="008A55B5" w:rsidRDefault="001479D2" w:rsidP="001479D2">
      <w:pPr>
        <w:pStyle w:val="references"/>
        <w:rPr>
          <w:rFonts w:eastAsia="MS Mincho"/>
          <w:lang w:val="pt-BR"/>
        </w:rPr>
      </w:pPr>
      <w:r>
        <w:rPr>
          <w:rFonts w:eastAsia="MS Mincho"/>
          <w:lang w:val="pt-BR"/>
        </w:rPr>
        <w:t>Energia</w:t>
      </w:r>
      <w:r w:rsidR="008A55B5" w:rsidRPr="006A4DC9">
        <w:rPr>
          <w:rFonts w:eastAsia="MS Mincho"/>
          <w:lang w:val="pt-BR"/>
        </w:rPr>
        <w:t>.</w:t>
      </w:r>
      <w:r>
        <w:rPr>
          <w:rFonts w:eastAsia="MS Mincho"/>
          <w:lang w:val="pt-BR"/>
        </w:rPr>
        <w:t xml:space="preserve"> Mapeamento dos pinos. Disponível em &lt;</w:t>
      </w:r>
      <w:r w:rsidRPr="001479D2">
        <w:rPr>
          <w:rFonts w:eastAsia="MS Mincho"/>
          <w:lang w:val="pt-BR"/>
        </w:rPr>
        <w:t>http://energia.nu/pin-maps/</w:t>
      </w:r>
      <w:r>
        <w:rPr>
          <w:rFonts w:eastAsia="MS Mincho"/>
          <w:lang w:val="pt-BR"/>
        </w:rPr>
        <w:t>&gt;</w:t>
      </w:r>
    </w:p>
    <w:p w14:paraId="6C98AB13" w14:textId="53148045" w:rsidR="00851260" w:rsidRPr="006A4DC9" w:rsidRDefault="00851260" w:rsidP="00851260">
      <w:pPr>
        <w:pStyle w:val="references"/>
        <w:rPr>
          <w:rFonts w:eastAsia="MS Mincho"/>
          <w:lang w:val="pt-BR"/>
        </w:rPr>
      </w:pPr>
      <w:r>
        <w:rPr>
          <w:rFonts w:eastAsia="MS Mincho"/>
          <w:lang w:val="pt-BR"/>
        </w:rPr>
        <w:t>Xanthium. Imagem do diagrama dos registradores para UART no MSP430. Disponível em &lt;</w:t>
      </w:r>
      <w:r w:rsidRPr="00851260">
        <w:rPr>
          <w:rFonts w:eastAsia="MS Mincho"/>
          <w:lang w:val="pt-BR"/>
        </w:rPr>
        <w:t>http://www.xanthium.in/sites/default/files/site-images/serial-com-msp430-uart/uart-msp430-block-dia.jpg</w:t>
      </w:r>
      <w:r>
        <w:rPr>
          <w:rFonts w:eastAsia="MS Mincho"/>
          <w:lang w:val="pt-BR"/>
        </w:rPr>
        <w:t>&gt;</w:t>
      </w:r>
    </w:p>
    <w:p w14:paraId="1D133DDF" w14:textId="77777777" w:rsidR="008A55B5" w:rsidRPr="006A4DC9" w:rsidRDefault="008A55B5" w:rsidP="00851260">
      <w:pPr>
        <w:pStyle w:val="references"/>
        <w:numPr>
          <w:ilvl w:val="0"/>
          <w:numId w:val="0"/>
        </w:numPr>
        <w:ind w:left="360" w:hanging="360"/>
        <w:rPr>
          <w:rFonts w:eastAsia="MS Mincho"/>
          <w:lang w:val="pt-BR"/>
        </w:rPr>
        <w:sectPr w:rsidR="008A55B5" w:rsidRPr="006A4DC9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639532E" w14:textId="77777777" w:rsidR="008A55B5" w:rsidRPr="006A4DC9" w:rsidRDefault="008A55B5" w:rsidP="00276735">
      <w:pPr>
        <w:jc w:val="both"/>
        <w:rPr>
          <w:lang w:val="pt-BR"/>
        </w:rPr>
      </w:pPr>
    </w:p>
    <w:sectPr w:rsidR="008A55B5" w:rsidRPr="006A4DC9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30EDA"/>
    <w:rsid w:val="000426A8"/>
    <w:rsid w:val="0004390D"/>
    <w:rsid w:val="000661FB"/>
    <w:rsid w:val="0007312C"/>
    <w:rsid w:val="000864B3"/>
    <w:rsid w:val="000B4641"/>
    <w:rsid w:val="0010711E"/>
    <w:rsid w:val="00127EDD"/>
    <w:rsid w:val="001445BD"/>
    <w:rsid w:val="001479D2"/>
    <w:rsid w:val="0023310E"/>
    <w:rsid w:val="00244E00"/>
    <w:rsid w:val="00253AC9"/>
    <w:rsid w:val="00276735"/>
    <w:rsid w:val="002864A3"/>
    <w:rsid w:val="002915DC"/>
    <w:rsid w:val="002A263E"/>
    <w:rsid w:val="002B3B81"/>
    <w:rsid w:val="0038325C"/>
    <w:rsid w:val="003838D3"/>
    <w:rsid w:val="003A0A31"/>
    <w:rsid w:val="003A47B5"/>
    <w:rsid w:val="003A59A6"/>
    <w:rsid w:val="004059FE"/>
    <w:rsid w:val="00423D72"/>
    <w:rsid w:val="004334BF"/>
    <w:rsid w:val="004445B3"/>
    <w:rsid w:val="004944C1"/>
    <w:rsid w:val="004F5D89"/>
    <w:rsid w:val="005B520E"/>
    <w:rsid w:val="005B535B"/>
    <w:rsid w:val="006108A4"/>
    <w:rsid w:val="006A4DC9"/>
    <w:rsid w:val="006C4648"/>
    <w:rsid w:val="0072064C"/>
    <w:rsid w:val="007442B3"/>
    <w:rsid w:val="00744391"/>
    <w:rsid w:val="00753F7B"/>
    <w:rsid w:val="00787C5A"/>
    <w:rsid w:val="007919DE"/>
    <w:rsid w:val="007B6F64"/>
    <w:rsid w:val="007B7DBD"/>
    <w:rsid w:val="007C0308"/>
    <w:rsid w:val="008014D2"/>
    <w:rsid w:val="008054BC"/>
    <w:rsid w:val="00851260"/>
    <w:rsid w:val="0087692E"/>
    <w:rsid w:val="008A55B5"/>
    <w:rsid w:val="008A75C8"/>
    <w:rsid w:val="008C3748"/>
    <w:rsid w:val="009350FD"/>
    <w:rsid w:val="00943498"/>
    <w:rsid w:val="0097508D"/>
    <w:rsid w:val="009A131F"/>
    <w:rsid w:val="009A29C6"/>
    <w:rsid w:val="00A510F7"/>
    <w:rsid w:val="00AC6519"/>
    <w:rsid w:val="00C25463"/>
    <w:rsid w:val="00C26410"/>
    <w:rsid w:val="00C35A72"/>
    <w:rsid w:val="00CB66E6"/>
    <w:rsid w:val="00CB728A"/>
    <w:rsid w:val="00CF467C"/>
    <w:rsid w:val="00D21079"/>
    <w:rsid w:val="00D9156D"/>
    <w:rsid w:val="00E625E6"/>
    <w:rsid w:val="00E91219"/>
    <w:rsid w:val="00EA506F"/>
    <w:rsid w:val="00EE4362"/>
    <w:rsid w:val="00EF18D7"/>
    <w:rsid w:val="00EF1E8A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6678D"/>
  <w15:chartTrackingRefBased/>
  <w15:docId w15:val="{18558D59-B157-48F4-A57B-82C6745F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C26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9D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479D2"/>
    <w:rPr>
      <w:color w:val="2B579A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9434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49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14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843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Segurança com RFID</vt:lpstr>
      <vt:lpstr>Paper Title (use style: paper title)</vt:lpstr>
    </vt:vector>
  </TitlesOfParts>
  <Company>IEEE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Segurança com RFID</dc:title>
  <dc:subject/>
  <dc:creator>IEEE</dc:creator>
  <cp:keywords/>
  <dc:description/>
  <cp:lastModifiedBy>Júnio Teixeira</cp:lastModifiedBy>
  <cp:revision>11</cp:revision>
  <cp:lastPrinted>2017-05-11T01:50:00Z</cp:lastPrinted>
  <dcterms:created xsi:type="dcterms:W3CDTF">2017-05-11T01:42:00Z</dcterms:created>
  <dcterms:modified xsi:type="dcterms:W3CDTF">2017-06-10T04:08:00Z</dcterms:modified>
</cp:coreProperties>
</file>