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A41BB1" w:rsidRPr="00A41BB1" w:rsidRDefault="00A41BB1" w:rsidP="00A41BB1">
      <w:r w:rsidRPr="00A41BB1">
        <w:br/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>Survival 101-Fallout Fundamentals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>Courtesy Ken Seger's BBS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>(314) 821-2815</w:t>
      </w:r>
    </w:p>
    <w:p w:rsidR="00A41BB1" w:rsidRPr="00A41BB1" w:rsidRDefault="00A41BB1" w:rsidP="00A41BB1">
      <w:pPr>
        <w:rPr>
          <w:lang w:val="en-US"/>
        </w:rPr>
      </w:pP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 xml:space="preserve">  Fallout consists of dust particles that have been coated with radioactive 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 xml:space="preserve">by-products from atomic explosions.  This occurs when the nuclear or atomic 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>blast is a ground rather than air-burst (air-burst meaning that the fireball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>is far enough from the earth's surface that there is no ground material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>uptake into the high temperature portion of the mushroom cloud).  In an air-burst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>the particles condensate into such very small particles that they are aloft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 xml:space="preserve">for such a long time that they are most non-radioactive by the time they come 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>down.  The fission process gives off dozens of different radioactive elements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 xml:space="preserve">and isotopes.  The fussion portion of nuclear bombs is clean and gives off 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>only helium, the atomic bomb trigger (fission) which starts the nuclear bomb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>(fussion) is the portion of the bomb that leaves radioactive by-products.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 xml:space="preserve">  These by-products can be classified by their characteristics.  One 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>characteristic is half-life.  The half-life is the length of time it takes for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>a given quanity of an element to give off one-half of its radioactivity. An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 xml:space="preserve">unstable isotope only emits radioactivity when one atom decays to another 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>isotope or element (which may or not be stable, stable being non-radioactive).</w:t>
      </w:r>
    </w:p>
    <w:p w:rsidR="00A41BB1" w:rsidRPr="00A41BB1" w:rsidRDefault="00A41BB1" w:rsidP="00A41BB1">
      <w:pPr>
        <w:rPr>
          <w:lang w:val="en-US"/>
        </w:rPr>
      </w:pPr>
      <w:proofErr w:type="gramStart"/>
      <w:r w:rsidRPr="00A41BB1">
        <w:rPr>
          <w:lang w:val="en-US"/>
        </w:rPr>
        <w:t>Therefore</w:t>
      </w:r>
      <w:proofErr w:type="gramEnd"/>
      <w:r w:rsidRPr="00A41BB1">
        <w:rPr>
          <w:lang w:val="en-US"/>
        </w:rPr>
        <w:t xml:space="preserve"> the portions of the element that are not decaying are not giving off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>any radioactivity.  If you have Avagadro's number of atoms (1 mole) of a radioactive element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>if you have a short half-life like Iodine 131 of 8 days most of the radioactivity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>(99+%) will be emitted in two months.  In a long half-life like plutonium 239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>of 24,400 years 1 mole the amount would be less than 4/1,00th of 1%.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 xml:space="preserve">  Another characteristic is the type of radiation given off, Alpha, Beta, Gamma, 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>or neutron radiation.  Alpha radiation (helium nucleus, 2 protrons and 2 neutrons)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 xml:space="preserve">, like from plutonium, can be shielded with one layer of Cellophane or 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 xml:space="preserve">newspaper or several inches of air.  Beta </w:t>
      </w:r>
      <w:proofErr w:type="gramStart"/>
      <w:r w:rsidRPr="00A41BB1">
        <w:rPr>
          <w:lang w:val="en-US"/>
        </w:rPr>
        <w:t>radiation(</w:t>
      </w:r>
      <w:proofErr w:type="gramEnd"/>
      <w:r w:rsidRPr="00A41BB1">
        <w:rPr>
          <w:lang w:val="en-US"/>
        </w:rPr>
        <w:t xml:space="preserve">an electron) can be 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 xml:space="preserve">shielded say a layer of drywall, or several feet of air.  Gamma radiation is 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>electromagnetic radiation.  Neutron radiation is a neutron.  Gamma and neutron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lastRenderedPageBreak/>
        <w:t>are harder to stop, you need several feet of dirt or concrete to absorb them.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 xml:space="preserve">  One factor that most people don't realize about fallout </w:t>
      </w:r>
      <w:proofErr w:type="gramStart"/>
      <w:r w:rsidRPr="00A41BB1">
        <w:rPr>
          <w:lang w:val="en-US"/>
        </w:rPr>
        <w:t>is  how</w:t>
      </w:r>
      <w:proofErr w:type="gramEnd"/>
      <w:r w:rsidRPr="00A41BB1">
        <w:rPr>
          <w:lang w:val="en-US"/>
        </w:rPr>
        <w:t xml:space="preserve"> fast it 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>decays.  Fallout follows the t-1.2 law which states that for every sevenfold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>increase in time since detonation there is a tenfold drop in radiation output.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>This is accurate for 2,500 hours following the explosion, thereafter the dose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>is lower than t-1.2 would predict.  Example, if a dose rate of 100 REM/hr was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 xml:space="preserve">found at 1 hour after </w:t>
      </w:r>
      <w:proofErr w:type="gramStart"/>
      <w:r w:rsidRPr="00A41BB1">
        <w:rPr>
          <w:lang w:val="en-US"/>
        </w:rPr>
        <w:t>detonation(</w:t>
      </w:r>
      <w:proofErr w:type="gramEnd"/>
      <w:r w:rsidRPr="00A41BB1">
        <w:rPr>
          <w:lang w:val="en-US"/>
        </w:rPr>
        <w:t>this assumes all significant fallout from the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 xml:space="preserve">bomb has fallen, therefore starting with the </w:t>
      </w:r>
      <w:proofErr w:type="gramStart"/>
      <w:r w:rsidRPr="00A41BB1">
        <w:rPr>
          <w:lang w:val="en-US"/>
        </w:rPr>
        <w:t>seven hour</w:t>
      </w:r>
      <w:proofErr w:type="gramEnd"/>
      <w:r w:rsidRPr="00A41BB1">
        <w:rPr>
          <w:lang w:val="en-US"/>
        </w:rPr>
        <w:t xml:space="preserve"> point is probably more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 xml:space="preserve">realistic) would be 10 REM/hr at 7 hours, 1 REM/hr at 49 </w:t>
      </w:r>
      <w:proofErr w:type="gramStart"/>
      <w:r w:rsidRPr="00A41BB1">
        <w:rPr>
          <w:lang w:val="en-US"/>
        </w:rPr>
        <w:t>hours(</w:t>
      </w:r>
      <w:proofErr w:type="gramEnd"/>
      <w:r w:rsidRPr="00A41BB1">
        <w:rPr>
          <w:lang w:val="en-US"/>
        </w:rPr>
        <w:t xml:space="preserve">~2 days), .1 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 xml:space="preserve">REM/hr at 343 </w:t>
      </w:r>
      <w:proofErr w:type="gramStart"/>
      <w:r w:rsidRPr="00A41BB1">
        <w:rPr>
          <w:lang w:val="en-US"/>
        </w:rPr>
        <w:t>hours(</w:t>
      </w:r>
      <w:proofErr w:type="gramEnd"/>
      <w:r w:rsidRPr="00A41BB1">
        <w:rPr>
          <w:lang w:val="en-US"/>
        </w:rPr>
        <w:t xml:space="preserve">~2 weeks), .01 REM/hr at 2401 hours (14 weeks).  A 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>"survival safe" dose of radiation (this being defined as no short term effects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 xml:space="preserve">or disability) is 3 to 12 Rads/day.  This would occur (assume 6 Rads/day) in 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 xml:space="preserve">this example at 150 hours for </w:t>
      </w:r>
      <w:proofErr w:type="gramStart"/>
      <w:r w:rsidRPr="00A41BB1">
        <w:rPr>
          <w:lang w:val="en-US"/>
        </w:rPr>
        <w:t>24 hour</w:t>
      </w:r>
      <w:proofErr w:type="gramEnd"/>
      <w:r w:rsidRPr="00A41BB1">
        <w:rPr>
          <w:lang w:val="en-US"/>
        </w:rPr>
        <w:t xml:space="preserve"> exposure, or 49 hours for a 6 hours per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>day outside of shelter.  If you increase the radiation by a factor of 10 for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>another example where you would have 1,000 Rem/hr at 1 hr, 100 Rem/hr at 7 hrs.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 xml:space="preserve">, 1 Rem/hr at 343 hrs., .1 Rem/hr at 2401 hrs. the </w:t>
      </w:r>
      <w:proofErr w:type="gramStart"/>
      <w:r w:rsidRPr="00A41BB1">
        <w:rPr>
          <w:lang w:val="en-US"/>
        </w:rPr>
        <w:t>24 hour</w:t>
      </w:r>
      <w:proofErr w:type="gramEnd"/>
      <w:r w:rsidRPr="00A41BB1">
        <w:rPr>
          <w:lang w:val="en-US"/>
        </w:rPr>
        <w:t xml:space="preserve"> exposure would be at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 xml:space="preserve">1,000 </w:t>
      </w:r>
      <w:proofErr w:type="gramStart"/>
      <w:r w:rsidRPr="00A41BB1">
        <w:rPr>
          <w:lang w:val="en-US"/>
        </w:rPr>
        <w:t>hours(</w:t>
      </w:r>
      <w:proofErr w:type="gramEnd"/>
      <w:r w:rsidRPr="00A41BB1">
        <w:rPr>
          <w:lang w:val="en-US"/>
        </w:rPr>
        <w:t>41 days) and 6 hour work day outside of shelter at 300 hours(12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 xml:space="preserve"> days).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 xml:space="preserve">     For shelter from Gamma radiation the standard rule of thumb is 150 pounds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>of mass per square foot of cross section of shelter wall yields a protection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>factor of 40.  This means if you had two shelters on a flat contaminated field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>one had walls of one layer of cellophane and the other of walls and ceiling of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 xml:space="preserve">something that had for its thickness 150 lbs/sq. </w:t>
      </w:r>
      <w:proofErr w:type="gramStart"/>
      <w:r w:rsidRPr="00A41BB1">
        <w:rPr>
          <w:lang w:val="en-US"/>
        </w:rPr>
        <w:t>ft.( note</w:t>
      </w:r>
      <w:proofErr w:type="gramEnd"/>
      <w:r w:rsidRPr="00A41BB1">
        <w:rPr>
          <w:lang w:val="en-US"/>
        </w:rPr>
        <w:t xml:space="preserve"> this would be a 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>thickness of 2.5" of lead, 4" of steel, 12" of concrete, 18" of soil, 30" of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>water, 200' of air) you would recieve 1/40th the dose in the 150 lb/sq.ft.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>walled shelter.  This effect can be multiplied.  If the sq. ft. cross section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>was 300 lbs. that would be 1/40th of 1/40th or 1/1,600th of a dose.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 xml:space="preserve">   Take for example a dose rate starting at 100 Rem/hr at 1 hr.,1 Rem/hr at 49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>hours, etc. If exposure started at 1 hour the total dose would be 240 R in 1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>day, 310 R in 1 week, 350 R in 4 weeks.  The same in a PF 40 shelter would be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>6 R in 1 day, 7.7 R in 1 week, 8.7 R in 4 weeks.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 xml:space="preserve">   Another example with a dose rate starting at 1,000 Rem/hr at 1 hr., 10 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lastRenderedPageBreak/>
        <w:t>Rem/hr at 49 hours, etc.  If exposure started at 1 hour the total dose would be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>2,400 R in 1 day, 3,100 R in 1 week, 3,500 R in 4 weeks, 3,900 R in 15 weeks.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 xml:space="preserve"> This in a 40 PF shelter would be 60 R in 1 day, 77 R in a week, 87 R in 4 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 xml:space="preserve">weeks. In a 1,600 PF shelter this would be 1.5 R in 1 day, about 2 R in 2 </w:t>
      </w:r>
    </w:p>
    <w:p w:rsidR="00A41BB1" w:rsidRPr="00A41BB1" w:rsidRDefault="00A41BB1" w:rsidP="00A41BB1">
      <w:pPr>
        <w:rPr>
          <w:lang w:val="en-US"/>
        </w:rPr>
      </w:pPr>
      <w:r w:rsidRPr="00A41BB1">
        <w:rPr>
          <w:lang w:val="en-US"/>
        </w:rPr>
        <w:t>weeks, about 2.5 R in 15 weeks.</w:t>
      </w:r>
    </w:p>
    <w:p w:rsidR="00A41BB1" w:rsidRPr="00A41BB1" w:rsidRDefault="00A41BB1" w:rsidP="00A41BB1">
      <w:pPr>
        <w:rPr>
          <w:lang w:val="en-US"/>
        </w:rPr>
      </w:pPr>
    </w:p>
    <w:p w:rsidR="00A41BB1" w:rsidRPr="00A41BB1" w:rsidRDefault="00A41BB1" w:rsidP="00A41BB1">
      <w:pPr>
        <w:rPr>
          <w:lang w:val="en-US"/>
        </w:rPr>
      </w:pPr>
    </w:p>
    <w:p w:rsidR="00A41BB1" w:rsidRPr="00A41BB1" w:rsidRDefault="00A41BB1" w:rsidP="00A41BB1">
      <w:proofErr w:type="spellStart"/>
      <w:r w:rsidRPr="00A41BB1">
        <w:t>Downloaded</w:t>
      </w:r>
      <w:proofErr w:type="spellEnd"/>
      <w:r w:rsidRPr="00A41BB1">
        <w:t xml:space="preserve"> </w:t>
      </w:r>
      <w:proofErr w:type="spellStart"/>
      <w:r w:rsidRPr="00A41BB1">
        <w:t>from</w:t>
      </w:r>
      <w:proofErr w:type="spellEnd"/>
      <w:r w:rsidRPr="00A41BB1">
        <w:t xml:space="preserve"> P-80 </w:t>
      </w:r>
      <w:proofErr w:type="spellStart"/>
      <w:r w:rsidRPr="00A41BB1">
        <w:t>Systems</w:t>
      </w:r>
      <w:proofErr w:type="spellEnd"/>
      <w:r w:rsidRPr="00A41BB1">
        <w:t>....</w:t>
      </w:r>
    </w:p>
    <w:p w:rsidR="007C311E" w:rsidRPr="00A41BB1" w:rsidRDefault="007C311E" w:rsidP="00A41BB1"/>
    <w:sectPr w:rsidR="007C311E" w:rsidRPr="00A41BB1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%"/>
  <w:proofState w:spelling="clean" w:grammar="clean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D28"/>
    <w:rsid w:val="000914EE"/>
    <w:rsid w:val="00383BD6"/>
    <w:rsid w:val="007C311E"/>
    <w:rsid w:val="00805096"/>
    <w:rsid w:val="00A41BB1"/>
    <w:rsid w:val="00C30D28"/>
    <w:rsid w:val="00DA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07B163E-5B54-42FA-9429-D8A76B5A630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934795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05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3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1</TotalTime>
  <Pages>1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2024-08-11T21:23:00Z</dcterms:created>
  <dcterms:modified xsi:type="dcterms:W3CDTF">2024-09-07T23:07:00Z</dcterms:modified>
</cp:coreProperties>
</file>