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95E50" w14:textId="77777777" w:rsidR="006754D7" w:rsidRDefault="006754D7" w:rsidP="006754D7"/>
    <w:p w14:paraId="4003E453" w14:textId="04F5FD59" w:rsidR="006754D7" w:rsidRPr="00460200" w:rsidRDefault="006754D7" w:rsidP="0046020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</w:pPr>
      <w:r w:rsidRPr="00460200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>OMNITROPE SOLUCION INYECTABLE EN CARTUCHO</w:t>
      </w:r>
    </w:p>
    <w:p w14:paraId="705B2602" w14:textId="77777777" w:rsidR="006754D7" w:rsidRPr="003F0637" w:rsidRDefault="006754D7" w:rsidP="00460200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</w:pPr>
      <w:r w:rsidRPr="003F0637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  <w:t>SANDOZ GMBH</w:t>
      </w:r>
    </w:p>
    <w:p w14:paraId="3A779913" w14:textId="65808300" w:rsidR="00524DBF" w:rsidRPr="00524DBF" w:rsidRDefault="006754D7" w:rsidP="00524DBF">
      <w:pPr>
        <w:rPr>
          <w:b/>
          <w:bCs/>
          <w:color w:val="0563C1" w:themeColor="hyperlink"/>
          <w:u w:val="single"/>
        </w:rPr>
      </w:pPr>
      <w:r w:rsidRPr="002D696F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  <w:t>Video</w:t>
      </w:r>
      <w:r>
        <w:rPr>
          <w:b/>
          <w:bCs/>
        </w:rPr>
        <w:t xml:space="preserve">: </w:t>
      </w:r>
      <w:hyperlink r:id="rId9" w:history="1">
        <w:r w:rsidRPr="00F638B2">
          <w:rPr>
            <w:rStyle w:val="Hipervnculo"/>
            <w:b/>
            <w:bCs/>
          </w:rPr>
          <w:t>https://surepal.es/</w:t>
        </w:r>
      </w:hyperlink>
    </w:p>
    <w:p w14:paraId="78873D53" w14:textId="77777777" w:rsidR="00524DBF" w:rsidRDefault="00524DBF" w:rsidP="00524DBF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</w:pPr>
    </w:p>
    <w:p w14:paraId="421DF93C" w14:textId="522BE1EE" w:rsidR="001A486D" w:rsidRPr="00460200" w:rsidRDefault="003F0637" w:rsidP="001F236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</w:pPr>
      <w:bookmarkStart w:id="0" w:name="_GoBack"/>
      <w:bookmarkEnd w:id="0"/>
      <w:r w:rsidRPr="00460200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 xml:space="preserve">GENOTONORM </w:t>
      </w:r>
      <w:r w:rsidR="00091D1A" w:rsidRPr="00460200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 xml:space="preserve">MINIQUICK </w:t>
      </w:r>
      <w:r w:rsidRPr="00460200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>POLVO Y DISOLVENTE PARA SOLUCION INYECTABLE</w:t>
      </w:r>
    </w:p>
    <w:p w14:paraId="61843852" w14:textId="77777777" w:rsidR="003F0637" w:rsidRPr="007F6197" w:rsidRDefault="003F0637" w:rsidP="00460200">
      <w:pPr>
        <w:shd w:val="clear" w:color="auto" w:fill="FFFFFF"/>
        <w:spacing w:after="0" w:line="240" w:lineRule="auto"/>
        <w:ind w:firstLine="360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</w:pPr>
      <w:r w:rsidRPr="007F6197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  <w:t>PFIZER S.L.</w:t>
      </w:r>
    </w:p>
    <w:p w14:paraId="29BC480E" w14:textId="1FB13DFB" w:rsidR="00057B2F" w:rsidRPr="007F6197" w:rsidRDefault="007B76F3" w:rsidP="003F0637">
      <w:pPr>
        <w:shd w:val="clear" w:color="auto" w:fill="FFFFFF"/>
        <w:spacing w:after="0" w:line="240" w:lineRule="auto"/>
        <w:rPr>
          <w:b/>
          <w:bCs/>
          <w:lang w:val="en-GB"/>
        </w:rPr>
      </w:pPr>
      <w:r w:rsidRPr="007F6197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  <w:t>Video</w:t>
      </w:r>
      <w:r w:rsidRPr="007F6197">
        <w:rPr>
          <w:b/>
          <w:bCs/>
          <w:lang w:val="en-GB"/>
        </w:rPr>
        <w:t>:</w:t>
      </w:r>
    </w:p>
    <w:p w14:paraId="6DA39B4D" w14:textId="11BBCA59" w:rsidR="007B76F3" w:rsidRPr="007F6197" w:rsidRDefault="001F2367" w:rsidP="003F06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</w:pPr>
      <w:hyperlink r:id="rId10" w:history="1">
        <w:r w:rsidR="007B76F3" w:rsidRPr="007F6197">
          <w:rPr>
            <w:rStyle w:val="Hipervnculo"/>
            <w:rFonts w:ascii="Helvetica" w:eastAsia="Times New Roman" w:hAnsi="Helvetica" w:cs="Helvetica"/>
            <w:b/>
            <w:bCs/>
            <w:caps/>
            <w:sz w:val="16"/>
            <w:szCs w:val="16"/>
            <w:lang w:val="en-GB" w:eastAsia="es-ES"/>
          </w:rPr>
          <w:t>https://players.brightcove.net/1852113022001/default_default/index.html?videoId=6307040005112</w:t>
        </w:r>
      </w:hyperlink>
    </w:p>
    <w:p w14:paraId="3B1AB01D" w14:textId="77777777" w:rsidR="007B76F3" w:rsidRPr="007F6197" w:rsidRDefault="007B76F3" w:rsidP="003F06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</w:pPr>
    </w:p>
    <w:p w14:paraId="2871904F" w14:textId="77777777" w:rsidR="003F0637" w:rsidRPr="007F6197" w:rsidRDefault="003F0637" w:rsidP="003F06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</w:pPr>
    </w:p>
    <w:p w14:paraId="55C5AD23" w14:textId="0CAA45F7" w:rsidR="006754D7" w:rsidRPr="00460200" w:rsidRDefault="006754D7" w:rsidP="001F236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</w:pPr>
      <w:r w:rsidRPr="00460200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>NGENLA 24 MG SOLUCION INYECTABLE EN PLUMA PRECARGADA</w:t>
      </w:r>
      <w:r w:rsidR="00524DBF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 xml:space="preserve"> (SEMANAL)</w:t>
      </w:r>
    </w:p>
    <w:p w14:paraId="1B8FFCB9" w14:textId="65DF4C43" w:rsidR="006754D7" w:rsidRDefault="006754D7" w:rsidP="0046020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</w:pPr>
      <w:r w:rsidRPr="00460200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  <w:t>PFIZER EUROPE MA EEIG</w:t>
      </w:r>
    </w:p>
    <w:p w14:paraId="6C01F1C1" w14:textId="77777777" w:rsidR="007B76F3" w:rsidRDefault="007B76F3" w:rsidP="007B76F3">
      <w:pPr>
        <w:shd w:val="clear" w:color="auto" w:fill="FFFFFF"/>
        <w:spacing w:after="0" w:line="240" w:lineRule="auto"/>
        <w:rPr>
          <w:b/>
          <w:bCs/>
        </w:rPr>
      </w:pPr>
      <w:r w:rsidRPr="002D696F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  <w:t>Video</w:t>
      </w:r>
      <w:r>
        <w:rPr>
          <w:b/>
          <w:bCs/>
        </w:rPr>
        <w:t>:</w:t>
      </w:r>
    </w:p>
    <w:p w14:paraId="427D8ABE" w14:textId="52754DB9" w:rsidR="007B76F3" w:rsidRDefault="001F2367" w:rsidP="007B76F3">
      <w:pPr>
        <w:shd w:val="clear" w:color="auto" w:fill="FFFFFF"/>
        <w:spacing w:after="0" w:line="240" w:lineRule="auto"/>
      </w:pPr>
      <w:hyperlink r:id="rId11" w:history="1">
        <w:r w:rsidR="007B76F3">
          <w:rPr>
            <w:rStyle w:val="Hipervnculo"/>
          </w:rPr>
          <w:t>somatrogon_tradución_castellano_pfizer_1080p (brightcove.net)</w:t>
        </w:r>
      </w:hyperlink>
    </w:p>
    <w:p w14:paraId="79339AA7" w14:textId="77777777" w:rsidR="007B76F3" w:rsidRPr="00460200" w:rsidRDefault="007B76F3" w:rsidP="007B7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</w:pPr>
    </w:p>
    <w:p w14:paraId="2FBE60B0" w14:textId="1E62EB8B" w:rsidR="00460200" w:rsidRPr="00460200" w:rsidRDefault="00460200" w:rsidP="001F236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</w:pPr>
      <w:r w:rsidRPr="00460200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 xml:space="preserve">GENOTONORM </w:t>
      </w:r>
      <w:proofErr w:type="spellStart"/>
      <w:r w:rsidR="007B76F3" w:rsidRPr="007B76F3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>GoQuick</w:t>
      </w:r>
      <w:proofErr w:type="spellEnd"/>
      <w:r w:rsidRPr="00460200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 xml:space="preserve"> POLVO Y DISOLVENTE PARA SOLUCION INYECTABLE</w:t>
      </w:r>
    </w:p>
    <w:p w14:paraId="35900ED7" w14:textId="77777777" w:rsidR="00460200" w:rsidRPr="00460200" w:rsidRDefault="00460200" w:rsidP="0046020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</w:pPr>
      <w:r w:rsidRPr="00460200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  <w:t>PFIZER S.L.</w:t>
      </w:r>
    </w:p>
    <w:p w14:paraId="33F94556" w14:textId="2F972C84" w:rsidR="007B76F3" w:rsidRDefault="007B76F3" w:rsidP="007B76F3">
      <w:pPr>
        <w:shd w:val="clear" w:color="auto" w:fill="FFFFFF"/>
        <w:spacing w:after="0" w:line="240" w:lineRule="auto"/>
        <w:rPr>
          <w:rStyle w:val="Hipervnculo"/>
        </w:rPr>
      </w:pPr>
      <w:r w:rsidRPr="002D696F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  <w:t>Video</w:t>
      </w:r>
      <w:r>
        <w:rPr>
          <w:b/>
          <w:bCs/>
        </w:rPr>
        <w:t xml:space="preserve">: </w:t>
      </w:r>
      <w:hyperlink r:id="rId12" w:history="1">
        <w:r w:rsidRPr="003A2DE4">
          <w:rPr>
            <w:rStyle w:val="Hipervnculo"/>
          </w:rPr>
          <w:t>https://players.brightcove.net/1852113022001/default_default/index.html?videoId=6265417338001&amp;cmp=3ce47177-1e07-46a9-b50d-76901deae084&amp;ttype=RTE</w:t>
        </w:r>
      </w:hyperlink>
    </w:p>
    <w:p w14:paraId="55938EA8" w14:textId="4D6F9F9B" w:rsidR="00524DBF" w:rsidRDefault="00524DBF" w:rsidP="007B76F3">
      <w:pPr>
        <w:shd w:val="clear" w:color="auto" w:fill="FFFFFF"/>
        <w:spacing w:after="0" w:line="240" w:lineRule="auto"/>
      </w:pPr>
    </w:p>
    <w:p w14:paraId="18ED0E58" w14:textId="77777777" w:rsidR="00524DBF" w:rsidRDefault="00524DBF" w:rsidP="001F236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</w:pPr>
      <w:r w:rsidRPr="00460200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>SAIZEN SOLUCION INYECTABLE EN CARTUCHOS</w:t>
      </w:r>
    </w:p>
    <w:p w14:paraId="594C08CE" w14:textId="77777777" w:rsidR="00524DBF" w:rsidRDefault="00524DBF" w:rsidP="00524D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</w:pPr>
      <w:r w:rsidRPr="00460200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  <w:t>MERCK S.L.</w:t>
      </w:r>
    </w:p>
    <w:p w14:paraId="54FAA193" w14:textId="77777777" w:rsidR="00524DBF" w:rsidRPr="00460200" w:rsidRDefault="001F2367" w:rsidP="00524D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</w:pPr>
      <w:hyperlink r:id="rId13" w:history="1">
        <w:r w:rsidR="00524DBF">
          <w:rPr>
            <w:rStyle w:val="Hipervnculo"/>
          </w:rPr>
          <w:t xml:space="preserve">Instrucciones de manejo de </w:t>
        </w:r>
        <w:proofErr w:type="spellStart"/>
        <w:r w:rsidR="00524DBF">
          <w:rPr>
            <w:rStyle w:val="Hipervnculo"/>
          </w:rPr>
          <w:t>Easypod</w:t>
        </w:r>
        <w:proofErr w:type="spellEnd"/>
        <w:r w:rsidR="00524DBF">
          <w:rPr>
            <w:rStyle w:val="Hipervnculo"/>
          </w:rPr>
          <w:t>® 3.mp4 – Video (video-cdn.net)</w:t>
        </w:r>
      </w:hyperlink>
    </w:p>
    <w:p w14:paraId="4E4ADDE4" w14:textId="210A6D14" w:rsidR="00524DBF" w:rsidRDefault="00524DBF" w:rsidP="007B76F3">
      <w:pPr>
        <w:shd w:val="clear" w:color="auto" w:fill="FFFFFF"/>
        <w:spacing w:after="0" w:line="240" w:lineRule="auto"/>
      </w:pPr>
    </w:p>
    <w:p w14:paraId="7CE5C443" w14:textId="77777777" w:rsidR="007B76F3" w:rsidRDefault="007B76F3" w:rsidP="007B76F3">
      <w:pPr>
        <w:shd w:val="clear" w:color="auto" w:fill="FFFFFF"/>
        <w:spacing w:after="0" w:line="240" w:lineRule="auto"/>
      </w:pPr>
    </w:p>
    <w:p w14:paraId="5EF01F7D" w14:textId="77777777" w:rsidR="00524DBF" w:rsidRPr="00460200" w:rsidRDefault="00524DBF" w:rsidP="001F236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</w:pPr>
      <w:r w:rsidRPr="00460200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>HUMATROPE POLVO Y DISOLVENTE PARA SOLUCION INYECTABLE</w:t>
      </w:r>
    </w:p>
    <w:p w14:paraId="3CF4E523" w14:textId="77777777" w:rsidR="00524DBF" w:rsidRPr="00460200" w:rsidRDefault="00524DBF" w:rsidP="00524DB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</w:pPr>
      <w:r w:rsidRPr="00460200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  <w:t>LILLY S.A.</w:t>
      </w:r>
    </w:p>
    <w:p w14:paraId="1A074AAE" w14:textId="77777777" w:rsidR="00524DBF" w:rsidRPr="00460200" w:rsidRDefault="00524DBF" w:rsidP="00524DBF">
      <w:pPr>
        <w:textAlignment w:val="baseline"/>
        <w:rPr>
          <w:rFonts w:ascii="inherit" w:hAnsi="inherit"/>
          <w:sz w:val="23"/>
          <w:szCs w:val="23"/>
          <w:lang w:val="pt-PT"/>
        </w:rPr>
      </w:pPr>
      <w:r w:rsidRPr="00460200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pt-PT" w:eastAsia="es-ES"/>
        </w:rPr>
        <w:t xml:space="preserve">Vídeo: </w:t>
      </w:r>
      <w:r w:rsidRPr="00460200">
        <w:rPr>
          <w:rFonts w:ascii="inherit" w:hAnsi="inherit"/>
          <w:sz w:val="21"/>
          <w:szCs w:val="21"/>
          <w:lang w:val="pt-PT"/>
        </w:rPr>
        <w:t>​</w:t>
      </w:r>
      <w:hyperlink r:id="rId14" w:tgtFrame="_blank" w:history="1">
        <w:r w:rsidRPr="00460200">
          <w:rPr>
            <w:rStyle w:val="Hipervnculo"/>
            <w:rFonts w:ascii="inherit" w:hAnsi="inherit"/>
            <w:sz w:val="23"/>
            <w:szCs w:val="23"/>
            <w:bdr w:val="none" w:sz="0" w:space="0" w:color="auto" w:frame="1"/>
            <w:lang w:val="pt-PT"/>
          </w:rPr>
          <w:t>https://web.mc.lilly.com/asdkgbasdjb</w:t>
        </w:r>
      </w:hyperlink>
    </w:p>
    <w:p w14:paraId="02A8E25D" w14:textId="77777777" w:rsidR="00524DBF" w:rsidRPr="00524DBF" w:rsidRDefault="00524DBF" w:rsidP="00524DBF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5A98"/>
          <w:sz w:val="32"/>
          <w:szCs w:val="32"/>
          <w:lang w:val="en-GB" w:eastAsia="es-ES"/>
        </w:rPr>
      </w:pPr>
    </w:p>
    <w:p w14:paraId="56B384BE" w14:textId="148BD7FF" w:rsidR="006754D7" w:rsidRPr="00460200" w:rsidRDefault="00524DBF" w:rsidP="001F236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</w:pPr>
      <w:r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>SOGROYA</w:t>
      </w:r>
      <w:r w:rsidR="006754D7" w:rsidRPr="00460200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 xml:space="preserve"> SOLUCION INYECTABLE EN PLUMA PRECARGADA</w:t>
      </w:r>
      <w:r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 xml:space="preserve"> (SEMANAL)</w:t>
      </w:r>
    </w:p>
    <w:p w14:paraId="3FF85EC4" w14:textId="4C9FE1B3" w:rsidR="006754D7" w:rsidRDefault="006754D7" w:rsidP="0046020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</w:pPr>
      <w:r w:rsidRPr="007F6197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  <w:t>NOVO NORDISK A/S</w:t>
      </w:r>
    </w:p>
    <w:p w14:paraId="2CA26A2B" w14:textId="77777777" w:rsidR="00524DBF" w:rsidRPr="007F6197" w:rsidRDefault="00524DBF" w:rsidP="0046020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</w:pPr>
    </w:p>
    <w:p w14:paraId="63EF3CE6" w14:textId="28075A47" w:rsidR="006754D7" w:rsidRDefault="001F2367" w:rsidP="006754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</w:pPr>
      <w:hyperlink r:id="rId15" w:history="1">
        <w:r w:rsidR="00524DBF" w:rsidRPr="00C24F86">
          <w:rPr>
            <w:rStyle w:val="Hipervnculo"/>
            <w:rFonts w:ascii="Helvetica" w:eastAsia="Times New Roman" w:hAnsi="Helvetica" w:cs="Helvetica"/>
            <w:b/>
            <w:bCs/>
            <w:caps/>
            <w:sz w:val="16"/>
            <w:szCs w:val="16"/>
            <w:lang w:val="en-GB" w:eastAsia="es-ES"/>
          </w:rPr>
          <w:t>https://www.sogroya.com/how-to-use/sogroya-pen-tutorial.html</w:t>
        </w:r>
      </w:hyperlink>
    </w:p>
    <w:p w14:paraId="3D1F309B" w14:textId="77777777" w:rsidR="00524DBF" w:rsidRDefault="00524DBF" w:rsidP="006754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</w:pPr>
    </w:p>
    <w:p w14:paraId="3F607CE2" w14:textId="77777777" w:rsidR="00524DBF" w:rsidRPr="007F6197" w:rsidRDefault="00524DBF" w:rsidP="006754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val="en-GB" w:eastAsia="es-ES"/>
        </w:rPr>
      </w:pPr>
    </w:p>
    <w:p w14:paraId="3A171FA6" w14:textId="77777777" w:rsidR="006754D7" w:rsidRPr="00460200" w:rsidRDefault="006754D7" w:rsidP="001F236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</w:pPr>
      <w:r w:rsidRPr="00460200">
        <w:rPr>
          <w:rFonts w:ascii="Helvetica" w:eastAsia="Times New Roman" w:hAnsi="Helvetica" w:cs="Helvetica"/>
          <w:b/>
          <w:bCs/>
          <w:color w:val="265A98"/>
          <w:sz w:val="32"/>
          <w:szCs w:val="32"/>
          <w:lang w:eastAsia="es-ES"/>
        </w:rPr>
        <w:t>ZOMACTON POLVO Y DISOLVENTE PARA SOLUCION INYECTABLE</w:t>
      </w:r>
    </w:p>
    <w:p w14:paraId="2425E7CB" w14:textId="77777777" w:rsidR="006754D7" w:rsidRPr="00460200" w:rsidRDefault="006754D7" w:rsidP="0046020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</w:pPr>
      <w:r w:rsidRPr="00460200"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  <w:t>FERRING S.A.</w:t>
      </w:r>
    </w:p>
    <w:p w14:paraId="5E31DDCE" w14:textId="77777777" w:rsidR="006754D7" w:rsidRPr="003F0637" w:rsidRDefault="006754D7" w:rsidP="006754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</w:pPr>
    </w:p>
    <w:p w14:paraId="1A83EEF6" w14:textId="77777777" w:rsidR="006754D7" w:rsidRPr="003F0637" w:rsidRDefault="006754D7" w:rsidP="003F06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</w:pPr>
    </w:p>
    <w:p w14:paraId="412105A3" w14:textId="77777777" w:rsidR="003F0637" w:rsidRDefault="003F0637" w:rsidP="003F06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</w:pPr>
    </w:p>
    <w:p w14:paraId="2AE20A1E" w14:textId="77777777" w:rsidR="003F0637" w:rsidRDefault="003F0637" w:rsidP="003F06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</w:pPr>
    </w:p>
    <w:p w14:paraId="657A5E28" w14:textId="77777777" w:rsidR="003F0637" w:rsidRPr="003F0637" w:rsidRDefault="003F0637" w:rsidP="003F06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265A8B"/>
          <w:sz w:val="16"/>
          <w:szCs w:val="16"/>
          <w:lang w:eastAsia="es-ES"/>
        </w:rPr>
      </w:pPr>
    </w:p>
    <w:p w14:paraId="227B197F" w14:textId="77777777" w:rsidR="003F0637" w:rsidRDefault="003F0637"/>
    <w:sectPr w:rsidR="003F0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81DA0"/>
    <w:multiLevelType w:val="hybridMultilevel"/>
    <w:tmpl w:val="3D846B6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5049C"/>
    <w:multiLevelType w:val="hybridMultilevel"/>
    <w:tmpl w:val="7D7673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A4782"/>
    <w:multiLevelType w:val="hybridMultilevel"/>
    <w:tmpl w:val="7D7673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1450"/>
    <w:multiLevelType w:val="hybridMultilevel"/>
    <w:tmpl w:val="1C38E5D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37"/>
    <w:rsid w:val="00057B2F"/>
    <w:rsid w:val="00091D1A"/>
    <w:rsid w:val="001A486D"/>
    <w:rsid w:val="001F2367"/>
    <w:rsid w:val="002039CA"/>
    <w:rsid w:val="002D696F"/>
    <w:rsid w:val="002E7B0E"/>
    <w:rsid w:val="003F0637"/>
    <w:rsid w:val="00413092"/>
    <w:rsid w:val="004322DB"/>
    <w:rsid w:val="00460200"/>
    <w:rsid w:val="00472F1E"/>
    <w:rsid w:val="00524DBF"/>
    <w:rsid w:val="006754D7"/>
    <w:rsid w:val="006F4C22"/>
    <w:rsid w:val="00725AB6"/>
    <w:rsid w:val="007B76F3"/>
    <w:rsid w:val="007F6197"/>
    <w:rsid w:val="009B0CE3"/>
    <w:rsid w:val="009B5017"/>
    <w:rsid w:val="009C132A"/>
    <w:rsid w:val="009D72CF"/>
    <w:rsid w:val="00C63A4C"/>
    <w:rsid w:val="00E07630"/>
    <w:rsid w:val="00E93193"/>
    <w:rsid w:val="00F0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22F8"/>
  <w15:chartTrackingRefBased/>
  <w15:docId w15:val="{CC5D713D-3F7A-45DA-B7A4-2826D5B2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132A"/>
    <w:rPr>
      <w:color w:val="0563C1" w:themeColor="hyperlink"/>
      <w:u w:val="single"/>
    </w:rPr>
  </w:style>
  <w:style w:type="character" w:customStyle="1" w:styleId="pu1yl">
    <w:name w:val="pu1yl"/>
    <w:basedOn w:val="Fuentedeprrafopredeter"/>
    <w:rsid w:val="001A486D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63A4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6020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24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01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12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5060097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842037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.video-cdn.net/video?video-id=AGPqcPFpmb7P5eDw4PMtkH&amp;player-id=6bNxGuRznp9M14EferNYJJ&amp;channel-id=848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layers.brightcove.net/1852113022001/default_default/index.html?videoId=6265417338001&amp;cmp=3ce47177-1e07-46a9-b50d-76901deae084&amp;ttype=RT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ers.brightcove.net/1852113022001/g2OtgoAoBs_default/index.html?videoId=631748583811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sogroya.com/how-to-use/sogroya-pen-tutorial.html" TargetMode="External"/><Relationship Id="rId10" Type="http://schemas.openxmlformats.org/officeDocument/2006/relationships/hyperlink" Target="https://players.brightcove.net/1852113022001/default_default/index.html?videoId=6307040005112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urepal.es/" TargetMode="External"/><Relationship Id="rId14" Type="http://schemas.openxmlformats.org/officeDocument/2006/relationships/hyperlink" Target="https://web.mc.lilly.com/asdkgbasdj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F528139F78D845ABBE008BF61737AB" ma:contentTypeVersion="12" ma:contentTypeDescription="Crear nuevo documento." ma:contentTypeScope="" ma:versionID="20e961235609b01ffe4b7c1ac03ac105">
  <xsd:schema xmlns:xsd="http://www.w3.org/2001/XMLSchema" xmlns:xs="http://www.w3.org/2001/XMLSchema" xmlns:p="http://schemas.microsoft.com/office/2006/metadata/properties" xmlns:ns3="d7e6370f-8ce9-4555-a5d4-788611b3f630" targetNamespace="http://schemas.microsoft.com/office/2006/metadata/properties" ma:root="true" ma:fieldsID="b4f40d6835a54b192db26d556db51460" ns3:_="">
    <xsd:import namespace="d7e6370f-8ce9-4555-a5d4-788611b3f6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370f-8ce9-4555-a5d4-788611b3f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e6370f-8ce9-4555-a5d4-788611b3f63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E2B6C-2ED8-4199-AE91-61EFD8B91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370f-8ce9-4555-a5d4-788611b3f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26DBD3-24AA-4740-B65C-B706453D66A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7e6370f-8ce9-4555-a5d4-788611b3f63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49C5C87-381B-41F8-8926-FFFEAB330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0DB46-04C0-44E5-A94D-ACBC1F02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Sanchez.Rocio</dc:creator>
  <cp:keywords/>
  <dc:description/>
  <cp:lastModifiedBy>Vazquez Sanchez.Rocio</cp:lastModifiedBy>
  <cp:revision>15</cp:revision>
  <dcterms:created xsi:type="dcterms:W3CDTF">2024-04-30T11:45:00Z</dcterms:created>
  <dcterms:modified xsi:type="dcterms:W3CDTF">2024-06-19T12:10:00Z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0x010100BFF528139F78D845ABBE008BF61737AB</vt:lpwstr>
  </property>
</Properties>
</file>