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Cahier des charges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Contrôle de la vis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Contrôle de la vis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Fournir un couple suffisant à la vis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avec les autres  parties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homme-machine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S'arrêter si l’utilisateur le demande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Reprendre si l’utilisateur le demande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Fournir les données de la vitesse d’extrusion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Chauffage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 faire tourner la vis que si la température est atteinte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Remplissage de la trémie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Arrêter la vis si la trémie est vide ou presque vide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