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jc w:val="center"/>
        <w:rPr>
          <w:b/>
          <w:sz w:val="52"/>
          <w:szCs w:val="40"/>
        </w:rPr>
      </w:pPr>
      <w:r>
        <w:rPr>
          <w:rFonts w:hint="eastAsia"/>
          <w:b/>
          <w:sz w:val="52"/>
          <w:szCs w:val="40"/>
        </w:rPr>
        <w:t>同</w:t>
      </w:r>
      <w:r>
        <w:rPr>
          <w:rFonts w:hint="eastAsia"/>
          <w:b/>
          <w:sz w:val="52"/>
          <w:szCs w:val="40"/>
          <w:lang w:val="en-US" w:eastAsia="zh-CN"/>
        </w:rPr>
        <w:t xml:space="preserve"> </w:t>
      </w:r>
      <w:r>
        <w:rPr>
          <w:rFonts w:hint="eastAsia"/>
          <w:b/>
          <w:sz w:val="52"/>
          <w:szCs w:val="40"/>
        </w:rPr>
        <w:t>济</w:t>
      </w:r>
      <w:r>
        <w:rPr>
          <w:rFonts w:hint="eastAsia"/>
          <w:b/>
          <w:sz w:val="52"/>
          <w:szCs w:val="40"/>
          <w:lang w:val="en-US" w:eastAsia="zh-CN"/>
        </w:rPr>
        <w:t xml:space="preserve"> </w:t>
      </w:r>
      <w:r>
        <w:rPr>
          <w:rFonts w:hint="eastAsia"/>
          <w:b/>
          <w:sz w:val="52"/>
          <w:szCs w:val="40"/>
        </w:rPr>
        <w:t>大</w:t>
      </w:r>
      <w:r>
        <w:rPr>
          <w:rFonts w:hint="eastAsia"/>
          <w:b/>
          <w:sz w:val="52"/>
          <w:szCs w:val="40"/>
          <w:lang w:val="en-US" w:eastAsia="zh-CN"/>
        </w:rPr>
        <w:t xml:space="preserve"> </w:t>
      </w:r>
      <w:r>
        <w:rPr>
          <w:rFonts w:hint="eastAsia"/>
          <w:b/>
          <w:sz w:val="52"/>
          <w:szCs w:val="40"/>
        </w:rPr>
        <w:t>学</w:t>
      </w:r>
    </w:p>
    <w:p>
      <w:pPr>
        <w:jc w:val="center"/>
        <w:rPr>
          <w:rFonts w:eastAsia="宋体"/>
          <w:b/>
          <w:sz w:val="52"/>
          <w:szCs w:val="24"/>
        </w:rPr>
      </w:pPr>
      <w:r>
        <w:rPr>
          <w:rFonts w:hint="eastAsia" w:eastAsia="宋体"/>
          <w:b/>
          <w:sz w:val="52"/>
          <w:szCs w:val="24"/>
        </w:rPr>
        <w:t>实验报告</w:t>
      </w:r>
    </w:p>
    <w:p>
      <w:pPr>
        <w:jc w:val="center"/>
        <w:rPr>
          <w:sz w:val="36"/>
        </w:rPr>
      </w:pPr>
    </w:p>
    <w:p>
      <w:pPr>
        <w:jc w:val="center"/>
        <w:rPr>
          <w:rFonts w:hint="default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利用梯度下降实现线性拟合</w:t>
      </w:r>
    </w:p>
    <w:p>
      <w:pPr>
        <w:widowControl/>
        <w:jc w:val="left"/>
        <w:rPr>
          <w:sz w:val="36"/>
        </w:rPr>
      </w:pPr>
    </w:p>
    <w:p>
      <w:pPr>
        <w:ind w:firstLine="562" w:firstLineChars="200"/>
        <w:rPr>
          <w:b/>
          <w:sz w:val="28"/>
        </w:rPr>
      </w:pPr>
    </w:p>
    <w:p>
      <w:pPr>
        <w:widowControl/>
        <w:jc w:val="left"/>
        <w:rPr>
          <w:b/>
          <w:sz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1660525</wp:posOffset>
            </wp:positionH>
            <wp:positionV relativeFrom="paragraph">
              <wp:posOffset>125095</wp:posOffset>
            </wp:positionV>
            <wp:extent cx="2030095" cy="1996440"/>
            <wp:effectExtent l="0" t="0" r="12065" b="0"/>
            <wp:wrapNone/>
            <wp:docPr id="6" name="图片 6" descr="QQ图片2016122020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61220204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b/>
          <w:sz w:val="28"/>
        </w:rPr>
      </w:pPr>
    </w:p>
    <w:p>
      <w:pPr>
        <w:widowControl/>
        <w:ind w:firstLine="1968" w:firstLineChars="700"/>
        <w:rPr>
          <w:b/>
          <w:sz w:val="28"/>
        </w:rPr>
      </w:pPr>
    </w:p>
    <w:p>
      <w:pPr>
        <w:widowControl/>
        <w:ind w:firstLine="1968" w:firstLineChars="700"/>
        <w:rPr>
          <w:b/>
          <w:sz w:val="28"/>
        </w:rPr>
      </w:pPr>
    </w:p>
    <w:p>
      <w:pPr>
        <w:widowControl/>
        <w:ind w:firstLine="1968" w:firstLineChars="700"/>
        <w:rPr>
          <w:b/>
          <w:sz w:val="28"/>
        </w:rPr>
      </w:pPr>
    </w:p>
    <w:p>
      <w:pPr>
        <w:widowControl/>
        <w:ind w:firstLine="1968" w:firstLineChars="700"/>
        <w:rPr>
          <w:b/>
          <w:sz w:val="28"/>
        </w:rPr>
      </w:pPr>
    </w:p>
    <w:p>
      <w:pPr>
        <w:widowControl/>
        <w:ind w:firstLine="1968" w:firstLineChars="700"/>
        <w:rPr>
          <w:b/>
          <w:sz w:val="28"/>
        </w:rPr>
      </w:pPr>
    </w:p>
    <w:p>
      <w:pPr>
        <w:widowControl/>
        <w:ind w:firstLine="1968" w:firstLineChars="700"/>
        <w:rPr>
          <w:b/>
          <w:sz w:val="28"/>
        </w:rPr>
      </w:pPr>
    </w:p>
    <w:p>
      <w:pPr>
        <w:widowControl/>
        <w:ind w:firstLine="1687" w:firstLineChars="600"/>
        <w:rPr>
          <w:b/>
          <w:sz w:val="28"/>
          <w:u w:val="single"/>
        </w:rPr>
      </w:pPr>
      <w:r>
        <w:rPr>
          <w:b/>
          <w:sz w:val="28"/>
        </w:rPr>
        <w:t>课程名称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  <w:u w:val="thick"/>
        </w:rPr>
        <w:t xml:space="preserve">  </w:t>
      </w:r>
      <w:r>
        <w:rPr>
          <w:rFonts w:hint="eastAsia"/>
          <w:b/>
          <w:bCs/>
          <w:sz w:val="28"/>
          <w:u w:val="thick"/>
        </w:rPr>
        <w:t xml:space="preserve"> </w:t>
      </w:r>
      <w:r>
        <w:rPr>
          <w:rFonts w:hint="eastAsia"/>
          <w:sz w:val="28"/>
          <w:u w:val="thick"/>
        </w:rPr>
        <w:t xml:space="preserve">    </w:t>
      </w:r>
      <w:r>
        <w:rPr>
          <w:rFonts w:hint="eastAsia"/>
          <w:sz w:val="28"/>
          <w:u w:val="thick"/>
          <w:lang w:val="en-US" w:eastAsia="zh-CN"/>
        </w:rPr>
        <w:t xml:space="preserve"> 最优化原理 </w:t>
      </w:r>
      <w:r>
        <w:rPr>
          <w:rFonts w:hint="eastAsia"/>
          <w:sz w:val="28"/>
          <w:u w:val="thick"/>
        </w:rPr>
        <w:t xml:space="preserve">      </w:t>
      </w:r>
    </w:p>
    <w:p>
      <w:pPr>
        <w:ind w:firstLine="1687" w:firstLineChars="600"/>
        <w:rPr>
          <w:b/>
          <w:sz w:val="28"/>
          <w:u w:val="single"/>
        </w:rPr>
      </w:pPr>
      <w:r>
        <w:rPr>
          <w:b/>
          <w:sz w:val="28"/>
        </w:rPr>
        <w:t>学生姓名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sz w:val="28"/>
          <w:u w:val="thick"/>
        </w:rPr>
        <w:t xml:space="preserve">      </w:t>
      </w:r>
      <w:r>
        <w:rPr>
          <w:rFonts w:hint="eastAsia" w:ascii="Times New Roman" w:hAnsi="Times New Roman" w:cs="Times New Roman"/>
          <w:sz w:val="28"/>
          <w:u w:val="thick"/>
          <w:lang w:val="en-US" w:eastAsia="zh-CN"/>
        </w:rPr>
        <w:t xml:space="preserve">  姚 天 亮   </w:t>
      </w:r>
      <w:r>
        <w:rPr>
          <w:sz w:val="28"/>
          <w:u w:val="thick"/>
        </w:rPr>
        <w:t xml:space="preserve">  </w:t>
      </w:r>
      <w:r>
        <w:rPr>
          <w:rFonts w:hint="eastAsia"/>
          <w:sz w:val="28"/>
          <w:u w:val="thick"/>
        </w:rPr>
        <w:t xml:space="preserve">   </w:t>
      </w:r>
    </w:p>
    <w:p>
      <w:pPr>
        <w:tabs>
          <w:tab w:val="left" w:pos="2561"/>
        </w:tabs>
        <w:ind w:firstLine="1687" w:firstLineChars="600"/>
        <w:rPr>
          <w:sz w:val="28"/>
          <w:u w:val="single"/>
        </w:rPr>
      </w:pPr>
      <w:r>
        <w:rPr>
          <w:rFonts w:hint="eastAsia"/>
          <w:b/>
          <w:sz w:val="28"/>
        </w:rPr>
        <w:t xml:space="preserve">学    号 </w:t>
      </w:r>
      <w:r>
        <w:rPr>
          <w:b/>
          <w:sz w:val="28"/>
          <w:u w:val="thick"/>
        </w:rPr>
        <w:tab/>
      </w:r>
      <w:r>
        <w:rPr>
          <w:rFonts w:hint="eastAsia"/>
          <w:b/>
          <w:sz w:val="28"/>
          <w:u w:val="thick"/>
        </w:rPr>
        <w:t xml:space="preserve">     </w:t>
      </w:r>
      <w:r>
        <w:rPr>
          <w:rFonts w:hint="eastAsia" w:ascii="Times New Roman" w:hAnsi="Times New Roman" w:cs="Times New Roman"/>
          <w:sz w:val="28"/>
          <w:u w:val="thick"/>
          <w:lang w:val="en-US" w:eastAsia="zh-CN"/>
        </w:rPr>
        <w:t xml:space="preserve"> 2150248 </w:t>
      </w:r>
      <w:r>
        <w:rPr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</w:rPr>
        <w:t xml:space="preserve">      </w:t>
      </w:r>
    </w:p>
    <w:p>
      <w:pPr>
        <w:ind w:firstLine="1687" w:firstLineChars="600"/>
        <w:rPr>
          <w:b/>
          <w:sz w:val="28"/>
        </w:rPr>
      </w:pPr>
      <w:r>
        <w:rPr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b/>
          <w:sz w:val="28"/>
        </w:rPr>
        <w:t>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thick"/>
        </w:rPr>
        <w:t xml:space="preserve">    </w:t>
      </w:r>
      <w:r>
        <w:rPr>
          <w:rFonts w:hint="eastAsia"/>
          <w:sz w:val="28"/>
          <w:u w:val="thick"/>
        </w:rPr>
        <w:t>电子与信息工程学院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</w:rPr>
        <w:t xml:space="preserve"> </w:t>
      </w:r>
    </w:p>
    <w:p>
      <w:pPr>
        <w:autoSpaceDE w:val="0"/>
        <w:autoSpaceDN w:val="0"/>
        <w:spacing w:before="42" w:after="42" w:line="480" w:lineRule="auto"/>
        <w:jc w:val="center"/>
        <w:outlineLvl w:val="1"/>
        <w:rPr>
          <w:rFonts w:hint="eastAsia" w:ascii="宋体" w:hAnsi="宋体" w:eastAsia="宋体" w:cs="宋体"/>
          <w:b/>
          <w:bCs/>
          <w:color w:val="000000" w:themeColor="text1"/>
          <w:sz w:val="44"/>
          <w:szCs w:val="4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before="42" w:after="42" w:line="480" w:lineRule="auto"/>
        <w:jc w:val="center"/>
        <w:outlineLvl w:val="1"/>
        <w:rPr>
          <w:rFonts w:hint="eastAsia" w:ascii="宋体" w:hAnsi="宋体" w:eastAsia="宋体" w:cs="宋体"/>
          <w:b/>
          <w:bCs/>
          <w:color w:val="000000" w:themeColor="text1"/>
          <w:sz w:val="44"/>
          <w:szCs w:val="4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  <w:t>作业要求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本作业题要求使用线性拟合，利用梯度下降法，求解参数</w:t>
      </w:r>
      <m:oMath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w</m:t>
        </m:r>
        <m:r>
          <m:rPr>
            <m:sty m:val="p"/>
          </m:rPr>
          <w:rPr>
            <w:rFonts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∈</m:t>
        </m:r>
        <m:r>
          <m:rPr>
            <m:sty m:val="p"/>
          </m:rPr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R</m:t>
        </m:r>
      </m:oMath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和</w:t>
      </w:r>
      <m:oMath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b</m:t>
        </m:r>
        <m:r>
          <m:rPr>
            <m:sty m:val="p"/>
          </m:rPr>
          <w:rPr>
            <w:rFonts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∈</m:t>
        </m:r>
        <m:r>
          <m:rPr>
            <m:sty m:val="p"/>
          </m:rPr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R</m:t>
        </m:r>
      </m:oMath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，令</w:t>
      </w:r>
      <m:oMath>
        <m:acc>
          <m:accPr>
            <m:ctrlPr>
              <w:rPr>
                <w:rFonts w:ascii="Cambria Math" w:hAnsi="Cambria Math" w:cs="宋体"/>
                <w:bCs w:val="0"/>
                <w:i/>
                <w:color w:val="000000" w:themeColor="text1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m:rPr/>
              <w:rPr>
                <w:rFonts w:hint="default" w:ascii="Cambria Math" w:hAnsi="Cambria Math" w:cs="宋体"/>
                <w:color w:val="000000" w:themeColor="text1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宋体"/>
                <w:bCs w:val="0"/>
                <w:i/>
                <w:color w:val="000000" w:themeColor="text1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e>
        </m:acc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=x</m:t>
        </m:r>
        <m:r>
          <m:rPr/>
          <w:rPr>
            <w:rFonts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∙</m:t>
        </m:r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w+b</m:t>
        </m:r>
      </m:oMath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，使得预测值</w:t>
      </w:r>
      <m:oMath>
        <m:acc>
          <m:accPr>
            <m:ctrlPr>
              <w:rPr>
                <w:rFonts w:ascii="Cambria Math" w:hAnsi="Cambria Math" w:cs="宋体"/>
                <w:bCs w:val="0"/>
                <w:i/>
                <w:color w:val="000000" w:themeColor="text1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m:rPr/>
              <w:rPr>
                <w:rFonts w:hint="default" w:ascii="Cambria Math" w:hAnsi="Cambria Math" w:cs="宋体"/>
                <w:color w:val="000000" w:themeColor="text1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宋体"/>
                <w:bCs w:val="0"/>
                <w:i/>
                <w:color w:val="000000" w:themeColor="text1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和真实值</w:t>
      </w:r>
      <m:oMath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y</m:t>
        </m:r>
      </m:oMath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之间的均方误差（MSE）误差最小。定义误差如下：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LOSS=</m:t>
          </m:r>
          <m:f>
            <m:fP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i=1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宋体"/>
                          <w:bCs w:val="0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 w:themeColor="text1"/>
                          <w:sz w:val="24"/>
                          <w:szCs w:val="24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宋体"/>
                          <w:bCs w:val="0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−y</m:t>
                  </m:r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2                                               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 (1)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cs="宋体"/>
          <w:i w:val="0"/>
          <w:color w:val="000000" w:themeColor="text1"/>
          <w:sz w:val="24"/>
          <w:szCs w:val="24"/>
          <w:lang w:val="en-US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其中：学习率</w:t>
      </w:r>
      <m:oMath>
        <m:sSub>
          <m:sSubP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设定为0.3，最大迭代次数</w:t>
      </w:r>
      <m:oMath>
        <m:r>
          <m:rPr/>
          <w:rPr>
            <w:rFonts w:hint="default" w:ascii="Cambria Math" w:hAnsi="Cambria Math" w:eastAsia="宋体" w:cs="宋体"/>
            <w:color w:val="000000" w:themeColor="text1"/>
            <w:kern w:val="2"/>
            <w:sz w:val="24"/>
            <w:szCs w:val="24"/>
            <w:lang w:val="en-US" w:eastAsia="zh-CN" w:bidi="zh-CN"/>
            <w14:textFill>
              <w14:solidFill>
                <w14:schemeClr w14:val="tx1"/>
              </w14:solidFill>
            </w14:textFill>
          </w:rPr>
          <m:t>m</m:t>
        </m:r>
      </m:oMath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设定为50次，</w:t>
      </w:r>
      <m:oMath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w</m:t>
        </m:r>
      </m:oMath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和</w:t>
      </w:r>
      <m:oMath>
        <m:r>
          <m:rPr/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b</m:t>
        </m:r>
      </m:oMath>
      <w:r>
        <w:rPr>
          <w:rFonts w:hint="eastAsia" w:hAnsi="Cambria Math" w:cs="宋体"/>
          <w:i w:val="0"/>
          <w:color w:val="000000" w:themeColor="text1"/>
          <w:sz w:val="24"/>
          <w:szCs w:val="24"/>
          <w:lang w:val="en-US" w:bidi="zh-CN"/>
          <w14:textFill>
            <w14:solidFill>
              <w14:schemeClr w14:val="tx1"/>
            </w14:solidFill>
          </w14:textFill>
        </w:rPr>
        <w:t>的初始值可设定为0到1之间的任意数值，我们可以采用随机数进行生成。</w:t>
      </w:r>
    </w:p>
    <w:p>
      <w:pPr>
        <w:numPr>
          <w:ilvl w:val="0"/>
          <w:numId w:val="1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  <w:t>理论推导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cs="宋体"/>
          <w:b w:val="0"/>
          <w:i w:val="0"/>
          <w:color w:val="000000" w:themeColor="text1"/>
          <w:sz w:val="24"/>
          <w:szCs w:val="24"/>
          <w:lang w:val="en-US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本作业题的目的是搜索LOSS在</w:t>
      </w:r>
      <m:oMath>
        <m:r>
          <m:rPr>
            <m:sty m:val="p"/>
          </m:rPr>
          <w:rPr>
            <w:rFonts w:hint="default" w:ascii="Cambria Math" w:hAnsi="Cambria Math" w:cs="宋体"/>
            <w:color w:val="000000" w:themeColor="text1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R</m:t>
        </m:r>
      </m:oMath>
      <w:r>
        <w:rPr>
          <w:rFonts w:hint="eastAsia" w:hAnsi="Cambria Math" w:cs="宋体"/>
          <w:b w:val="0"/>
          <w:i w:val="0"/>
          <w:color w:val="000000" w:themeColor="text1"/>
          <w:sz w:val="24"/>
          <w:szCs w:val="24"/>
          <w:lang w:val="en-US" w:bidi="zh-CN"/>
          <w14:textFill>
            <w14:solidFill>
              <w14:schemeClr w14:val="tx1"/>
            </w14:solidFill>
          </w14:textFill>
        </w:rPr>
        <w:t>上的最小点。为此我们使用梯度下降法，使得LOSS沿着负梯度方向下降，从而在规定的迭代次数内搜索到相应的符合要求的点。</w:t>
      </w:r>
      <w:bookmarkStart w:id="0" w:name="_GoBack"/>
      <w:bookmarkEnd w:id="0"/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cs="宋体"/>
          <w:b w:val="0"/>
          <w:i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宋体"/>
          <w:b w:val="0"/>
          <w:i w:val="0"/>
          <w:color w:val="000000" w:themeColor="text1"/>
          <w:sz w:val="24"/>
          <w:szCs w:val="24"/>
          <w:lang w:val="en-US" w:bidi="zh-CN"/>
          <w14:textFill>
            <w14:solidFill>
              <w14:schemeClr w14:val="tx1"/>
            </w14:solidFill>
          </w14:textFill>
        </w:rPr>
        <w:t>我们使用的负梯度下降法的一般公式为：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(k+1)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=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(k)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−</m:t>
          </m:r>
          <m:sSub>
            <m:sSub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α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hint="default" w:ascii="Cambria Math" w:hAnsi="Cambria Math" w:cs="宋体"/>
              <w:color w:val="000000" w:themeColor="text1"/>
              <w:kern w:val="2"/>
              <w:sz w:val="24"/>
              <w:szCs w:val="24"/>
              <w:lang w:val="en-US" w:bidi="zh-CN"/>
              <w14:textFill>
                <w14:solidFill>
                  <w14:schemeClr w14:val="tx1"/>
                </w14:solidFill>
              </w14:textFill>
            </w:rPr>
            <m:t>∇f(</m:t>
          </m:r>
          <m:sSup>
            <m:sSupPr>
              <m:ctrlPr>
                <w:rPr>
                  <w:rFonts w:hint="default" w:ascii="Cambria Math" w:hAnsi="Cambria Math" w:cs="宋体"/>
                  <w:i/>
                  <w:iCs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宋体"/>
                  <w:i/>
                  <w:iCs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(k)</m:t>
              </m:r>
              <m:ctrlPr>
                <w:rPr>
                  <w:rFonts w:hint="default" w:ascii="Cambria Math" w:hAnsi="Cambria Math" w:cs="宋体"/>
                  <w:i/>
                  <w:iCs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cs="宋体"/>
              <w:color w:val="000000" w:themeColor="text1"/>
              <w:kern w:val="2"/>
              <w:sz w:val="24"/>
              <w:szCs w:val="24"/>
              <w:lang w:val="en-US" w:bidi="zh-CN"/>
              <w14:textFill>
                <w14:solidFill>
                  <w14:schemeClr w14:val="tx1"/>
                </w14:solidFill>
              </w14:textFill>
            </w:rPr>
            <m:t>)</m:t>
          </m:r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</m:t>
          </m:r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                        (2)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i w:val="0"/>
          <w:iCs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其中：</w:t>
      </w:r>
      <m:oMath>
        <m:sSub>
          <m:sSubP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Cambria Math" w:eastAsia="宋体" w:cs="宋体"/>
          <w:b w:val="0"/>
          <w:i w:val="0"/>
          <w:iCs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是一个正实数，称为步长。</w:t>
      </w:r>
    </w:p>
    <w:p>
      <w:pPr>
        <w:numPr>
          <w:ilvl w:val="0"/>
          <w:numId w:val="2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i w:val="0"/>
          <w:iCs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i w:val="0"/>
          <w:iCs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的含义是：给定一个搜索点</w:t>
      </w:r>
      <m:oMath>
        <m:sSup>
          <m:sSupP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(k)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eastAsia="宋体" w:cs="宋体"/>
          <w:b w:val="0"/>
          <w:i w:val="0"/>
          <w:iCs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，由此点出发，根据向量</w:t>
      </w:r>
      <m:oMath>
        <m:r>
          <m:rPr/>
          <w:rPr>
            <w:rFonts w:hint="default" w:ascii="Cambria Math" w:hAnsi="Cambria Math" w:eastAsia="宋体" w:cs="宋体"/>
            <w:color w:val="000000" w:themeColor="text1"/>
            <w:kern w:val="2"/>
            <w:sz w:val="24"/>
            <w:szCs w:val="24"/>
            <w:lang w:val="en-US" w:eastAsia="zh-CN" w:bidi="zh-CN"/>
            <w14:textFill>
              <w14:solidFill>
                <w14:schemeClr w14:val="tx1"/>
              </w14:solidFill>
            </w14:textFill>
          </w:rPr>
          <m:t>−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宋体"/>
            <w:color w:val="000000" w:themeColor="text1"/>
            <w:kern w:val="2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∇f(</m:t>
        </m:r>
        <m:sSup>
          <m:sSupPr>
            <m:ctrlPr>
              <w:rPr>
                <w:rFonts w:hint="default" w:ascii="Cambria Math" w:hAnsi="Cambria Math" w:cs="宋体"/>
                <w:i/>
                <w:iCs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宋体"/>
                <w:i/>
                <w:iCs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  <m:t>(k)</m:t>
            </m:r>
            <m:ctrlPr>
              <w:rPr>
                <w:rFonts w:hint="default" w:ascii="Cambria Math" w:hAnsi="Cambria Math" w:cs="宋体"/>
                <w:i/>
                <w:iCs/>
                <w:color w:val="000000" w:themeColor="text1"/>
                <w:kern w:val="2"/>
                <w:sz w:val="24"/>
                <w:szCs w:val="24"/>
                <w:lang w:val="en-US" w:bidi="zh-CN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/>
          <w:rPr>
            <w:rFonts w:hint="default" w:ascii="Cambria Math" w:hAnsi="Cambria Math" w:cs="宋体"/>
            <w:color w:val="000000" w:themeColor="text1"/>
            <w:kern w:val="2"/>
            <w:sz w:val="24"/>
            <w:szCs w:val="24"/>
            <w:lang w:val="en-US" w:bidi="zh-CN"/>
            <w14:textFill>
              <w14:solidFill>
                <w14:schemeClr w14:val="tx1"/>
              </w14:solidFill>
            </w14:textFill>
          </w:rPr>
          <m:t>)</m:t>
        </m:r>
      </m:oMath>
      <w:r>
        <w:rPr>
          <w:rFonts w:hint="eastAsia" w:hAnsi="Cambria Math" w:cs="宋体"/>
          <w:i w:val="0"/>
          <w:color w:val="000000" w:themeColor="text1"/>
          <w:kern w:val="2"/>
          <w:sz w:val="24"/>
          <w:szCs w:val="24"/>
          <w:lang w:val="en-US" w:bidi="zh-CN"/>
          <w14:textFill>
            <w14:solidFill>
              <w14:schemeClr w14:val="tx1"/>
            </w14:solidFill>
          </w14:textFill>
        </w:rPr>
        <w:t>指定的方向和幅值运动，可以得到新点</w:t>
      </w:r>
      <m:oMath>
        <m:sSup>
          <m:sSupP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宋体"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m:t>(k+1)</m:t>
            </m:r>
            <m:ctrlPr>
              <w:rPr>
                <w:rFonts w:hint="default" w:ascii="Cambria Math" w:hAnsi="Cambria Math" w:eastAsia="宋体" w:cs="宋体"/>
                <w:b w:val="0"/>
                <w:i/>
                <w:iCs/>
                <w:color w:val="000000" w:themeColor="text1"/>
                <w:kern w:val="2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eastAsia="宋体" w:cs="宋体"/>
          <w:b w:val="0"/>
          <w:i w:val="0"/>
          <w:iCs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；之后不断迭代，到达终止条件即可。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梯度下降法的终止条件通常有以下几种：</w:t>
      </w:r>
    </w:p>
    <w:p>
      <w:pPr>
        <w:numPr>
          <w:ilvl w:val="0"/>
          <w:numId w:val="3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达到最大迭代次数：在训练模型时，通常会指定最大的迭代次数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到这个迭代次数时，梯度下降算法就会停止运行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目标函数的值达到一定精度：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如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可以指定目标函数的值在两次迭代之间的变化小于某个设定值时，算法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停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止运行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达到一定的运行时间：可以通过设定算法运行的最大时间来确定算法是否停止。例如，可以指定算法运行时间在某个时间段之后停止。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840" w:leftChars="0"/>
        <w:jc w:val="both"/>
        <w:outlineLvl w:val="1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在本实验中：我们的目标函数LOSS定义为：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LOSS=</m:t>
          </m:r>
          <m:f>
            <m:fP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i=1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/>
                    <w:rPr>
                      <w:rFonts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w+b−y</m:t>
                  </m:r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2         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 xml:space="preserve">             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(3)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在使用梯度下降法时，我们需要分别计算LOSS关于w和b的偏导数的值，并更新它们的值，相关定义如下：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f>
            <m:fP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LOSS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=−</m:t>
          </m:r>
          <m:f>
            <m:fP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i=1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y−x</m:t>
                  </m:r>
                  <m:r>
                    <m:rPr/>
                    <w:rPr>
                      <w:rFonts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w−b</m:t>
                  </m:r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2 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 xml:space="preserve">x           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(4)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f>
            <m:fP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LOSS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b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=−</m:t>
          </m:r>
          <m:f>
            <m:fP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aryPr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i=1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y−x</m:t>
                  </m:r>
                  <m:r>
                    <m:rPr/>
                    <w:rPr>
                      <w:rFonts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cs="宋体"/>
                      <w:color w:val="000000" w:themeColor="text1"/>
                      <w:sz w:val="24"/>
                      <w:szCs w:val="24"/>
                      <w:lang w:val="en-US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w−b</m:t>
                  </m:r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 w:cs="宋体"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2 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/>
                      <w:iCs/>
                      <w:color w:val="000000" w:themeColor="text1"/>
                      <w:kern w:val="2"/>
                      <w:sz w:val="24"/>
                      <w:szCs w:val="24"/>
                      <w:lang w:val="en-US" w:eastAsia="zh-CN" w:bidi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 xml:space="preserve">          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   (5)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(k+1)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=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(k)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−</m:t>
          </m:r>
          <m:sSub>
            <m:sSub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α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f>
            <m:fP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LOSS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                            (6)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b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(k+1)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=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b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(k)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>−</m:t>
          </m:r>
          <m:sSub>
            <m:sSubP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α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eastAsia="宋体" w:cs="宋体"/>
                  <w:b w:val="0"/>
                  <w:i/>
                  <w:iCs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f>
            <m:fP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eastAsia="宋体" w:cs="宋体"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  <m:t>LOSS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∂</m:t>
              </m:r>
              <m:r>
                <m:rPr/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bidi="zh-CN"/>
                  <w14:textFill>
                    <w14:solidFill>
                      <w14:schemeClr w14:val="tx1"/>
                    </w14:solidFill>
                  </w14:textFill>
                </w:rPr>
                <m:t>b</m:t>
              </m:r>
              <m:ctrlPr>
                <w:rPr>
                  <w:rFonts w:hint="default" w:ascii="Cambria Math" w:hAnsi="Cambria Math" w:eastAsia="宋体" w:cs="宋体"/>
                  <w:i/>
                  <w:color w:val="000000" w:themeColor="text1"/>
                  <w:kern w:val="2"/>
                  <w:sz w:val="24"/>
                  <w:szCs w:val="24"/>
                  <w:lang w:val="en-US" w:eastAsia="zh-CN" w:bidi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color w:val="000000" w:themeColor="text1"/>
              <w:kern w:val="2"/>
              <w:sz w:val="24"/>
              <w:szCs w:val="24"/>
              <w:lang w:val="en-US" w:eastAsia="zh-CN" w:bidi="zh-CN"/>
              <w14:textFill>
                <w14:solidFill>
                  <w14:schemeClr w14:val="tx1"/>
                </w14:solidFill>
              </w14:textFill>
            </w:rPr>
            <m:t xml:space="preserve">                                                                                              (7)</m:t>
          </m:r>
        </m:oMath>
      </m:oMathPara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由此，我们可以实现梯度下降的迭代计算，达到迭代50次的题目要求后终止即可。</w:t>
      </w:r>
    </w:p>
    <w:p>
      <w:pPr>
        <w:numPr>
          <w:ilvl w:val="0"/>
          <w:numId w:val="1"/>
        </w:numPr>
        <w:autoSpaceDE w:val="0"/>
        <w:autoSpaceDN w:val="0"/>
        <w:spacing w:before="42" w:after="42" w:line="480" w:lineRule="auto"/>
        <w:jc w:val="both"/>
        <w:outlineLvl w:val="1"/>
        <w:rPr>
          <w:rFonts w:hint="default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  <w:t>实验结果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图1，图2分别展示了线性拟合结果与迭代过程中LOSS值的变化情况与趋势。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-102870</wp:posOffset>
                </wp:positionH>
                <wp:positionV relativeFrom="paragraph">
                  <wp:posOffset>4290060</wp:posOffset>
                </wp:positionV>
                <wp:extent cx="5953760" cy="4200525"/>
                <wp:effectExtent l="0" t="0" r="5080" b="571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 w:val="24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 w:val="24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935220" cy="3702050"/>
                                  <wp:effectExtent l="0" t="0" r="2540" b="1270"/>
                                  <wp:docPr id="5" name="图片 5" descr="losscur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losscurv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220" cy="370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2"/>
                              <w:spacing w:line="360" w:lineRule="auto"/>
                              <w:ind w:left="1239" w:leftChars="590" w:right="1429" w:firstLine="480" w:firstLineChars="20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Cs w:val="28"/>
                                <w:lang w:val="en-US"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val="en-US"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val="en-US"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LOSS变化曲线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337.8pt;height:330.75pt;width:468.8pt;mso-position-horizontal-relative:margin;mso-wrap-distance-bottom:0pt;mso-wrap-distance-top:0pt;z-index:251662336;mso-width-relative:page;mso-height-relative:page;" fillcolor="#FFFFFF" filled="t" stroked="f" coordsize="21600,21600" o:gfxdata="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yF/&#10;1tkAAAAMAQAADwAAAAAAAAABACAAAAAiAAAAZHJzL2Rvd25yZXYueG1sUEsBAhQAFAAAAAgAh07i&#10;QCCP7kIhAgAALw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eastAsia="宋体" w:cs="Times New Roman"/>
                          <w:color w:val="000000" w:themeColor="text1"/>
                          <w:sz w:val="24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 w:themeColor="text1"/>
                          <w:sz w:val="24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935220" cy="3702050"/>
                            <wp:effectExtent l="0" t="0" r="2540" b="1270"/>
                            <wp:docPr id="5" name="图片 5" descr="losscur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losscurv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220" cy="370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2"/>
                        <w:spacing w:line="360" w:lineRule="auto"/>
                        <w:ind w:left="1239" w:leftChars="590" w:right="1429" w:firstLine="480" w:firstLineChars="200"/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Cs w:val="28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LOSS变化曲线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-169545</wp:posOffset>
                </wp:positionH>
                <wp:positionV relativeFrom="paragraph">
                  <wp:posOffset>118110</wp:posOffset>
                </wp:positionV>
                <wp:extent cx="5953760" cy="4305300"/>
                <wp:effectExtent l="0" t="0" r="5080" b="7620"/>
                <wp:wrapTopAndBottom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 w:val="24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 w:val="24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819650" cy="3614420"/>
                                  <wp:effectExtent l="0" t="0" r="11430" b="12700"/>
                                  <wp:docPr id="2" name="图片 2" descr="fittingresul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fittingresul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9650" cy="361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2"/>
                              <w:spacing w:line="360" w:lineRule="auto"/>
                              <w:ind w:left="1239" w:leftChars="590" w:right="1429" w:firstLine="480" w:firstLineChars="20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Cs w:val="28"/>
                                <w:lang w:val="en-US"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val="en-US"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Cs w:val="28"/>
                                <w:lang w:val="en-US" w:bidi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线性拟合结果示意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9.3pt;height:339pt;width:468.8pt;mso-position-horizontal-relative:margin;mso-wrap-distance-bottom:0pt;mso-wrap-distance-top:0pt;z-index:251661312;mso-width-relative:page;mso-height-relative:page;" fillcolor="#FFFFFF" filled="t" stroked="f" coordsize="21600,21600" o:gfxdata="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rlY+2AAAAAoBAAAPAAAAAAAAAAEAIAAAACIAAABkcnMvZG93bnJldi54bWxQSwECFAAUAAAACACH&#10;TuJAJJDIIyQCAAAxBAAADgAAAAAAAAABACAAAAAnAQAAZHJzL2Uyb0RvYy54bWxQSwUGAAAAAAYA&#10;BgBZAQAAv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eastAsia="宋体" w:cs="Times New Roman"/>
                          <w:color w:val="000000" w:themeColor="text1"/>
                          <w:sz w:val="24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 w:themeColor="text1"/>
                          <w:sz w:val="24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819650" cy="3614420"/>
                            <wp:effectExtent l="0" t="0" r="11430" b="12700"/>
                            <wp:docPr id="2" name="图片 2" descr="fittingresul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fittingresul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9650" cy="361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2"/>
                        <w:spacing w:line="360" w:lineRule="auto"/>
                        <w:ind w:left="1239" w:leftChars="590" w:right="1429" w:firstLine="480" w:firstLineChars="200"/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Cs w:val="28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Cs w:val="28"/>
                          <w:lang w:val="en-US" w:bidi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线性拟合结果示意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表1记录了前30次迭代中w、b和 Loss 的值。</w:t>
      </w:r>
    </w:p>
    <w:p>
      <w:pPr>
        <w:pStyle w:val="10"/>
        <w:jc w:val="center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t xml:space="preserve">表1 </w:t>
      </w:r>
      <w:r>
        <w:rPr>
          <w:rFonts w:hint="eastAsia"/>
          <w:lang w:val="en-US" w:eastAsia="zh-CN"/>
        </w:rPr>
        <w:t>前30次迭代中w、b与Loss的值</w:t>
      </w:r>
    </w:p>
    <w:tbl>
      <w:tblPr>
        <w:tblStyle w:val="8"/>
        <w:tblW w:w="643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359"/>
        <w:gridCol w:w="1428"/>
        <w:gridCol w:w="177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1872" w:type="dxa"/>
            <w:tcBorders>
              <w:top w:val="single" w:color="auto" w:sz="12" w:space="0"/>
              <w:bottom w:val="single" w:color="auto" w:sz="6" w:space="0"/>
            </w:tcBorders>
            <w:shd w:val="clear" w:color="auto" w:fill="FFFFFF" w:themeFill="background1"/>
          </w:tcPr>
          <w:p>
            <w:pPr>
              <w:pStyle w:val="3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次数</w:t>
            </w:r>
          </w:p>
        </w:tc>
        <w:tc>
          <w:tcPr>
            <w:tcW w:w="1359" w:type="dxa"/>
            <w:tcBorders>
              <w:top w:val="single" w:color="auto" w:sz="12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142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FFFFF" w:themeFill="background1"/>
          </w:tcPr>
          <w:p>
            <w:pPr>
              <w:pStyle w:val="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776" w:type="dxa"/>
            <w:tcBorders>
              <w:top w:val="single" w:color="auto" w:sz="12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1.0122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1.8359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13.674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1.6054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2.8380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5.7524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1.9914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3.4821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2.4568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2.2438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3.8956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1.0847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2.4098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4.1603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0.5127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2.5202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4.3292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0.2738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2.5947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4.4364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0.1735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2.6459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4.5038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0.1311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2.6820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4.5457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0.1129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2.7084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4.5710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0.1049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2.7284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4.5858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0.1011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2.7442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4.5938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0.0992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2.7573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4.5975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0.0980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2.7686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4.5984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0.0971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2.7786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4.5975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0.0966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2.7877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4.5955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2.7963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4.5929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2.8044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4.5898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0.0946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2.8121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4.5865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0.0945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2.8196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4.5831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0.0941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2.8269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4.5797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0.0937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2.8339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4.5762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0.0933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2.8408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4.5727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2.8475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4.5693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2.8540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4.5660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0.9232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2.8604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4.5627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0.9200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2.8667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4.5594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2.8728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4.5562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2.8788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4.5531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0.9111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72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2.8847</w:t>
            </w:r>
          </w:p>
        </w:tc>
        <w:tc>
          <w:tcPr>
            <w:tcW w:w="1428" w:type="dxa"/>
            <w:shd w:val="clear" w:color="auto" w:fill="FFFFFF" w:themeFill="background1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4.5501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>
            <w:pPr>
              <w:pStyle w:val="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0.0904</w:t>
            </w:r>
          </w:p>
        </w:tc>
      </w:tr>
    </w:tbl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ind w:left="420" w:leftChars="0" w:firstLine="420" w:firstLineChars="0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 w:bidi="zh-CN"/>
          <w14:textFill>
            <w14:solidFill>
              <w14:schemeClr w14:val="tx1"/>
            </w14:solidFill>
          </w14:textFill>
        </w:rPr>
        <w:t>附录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default" w:ascii="宋体" w:hAnsi="宋体" w:eastAsia="宋体" w:cs="宋体"/>
          <w:b/>
          <w:bCs/>
          <w:color w:val="000000" w:themeColor="text1"/>
          <w:sz w:val="28"/>
          <w:szCs w:val="28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 w:bidi="zh-CN"/>
          <w14:textFill>
            <w14:solidFill>
              <w14:schemeClr w14:val="tx1"/>
            </w14:solidFill>
          </w14:textFill>
        </w:rPr>
        <w:t>A.代码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2150248 姚天亮 实验一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读取数据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 = load(</w:t>
      </w:r>
      <w:r>
        <w:rPr>
          <w:rFonts w:hint="eastAsia" w:ascii="Courier New" w:hAnsi="Courier New"/>
          <w:color w:val="A020F0"/>
          <w:sz w:val="26"/>
          <w:szCs w:val="24"/>
        </w:rPr>
        <w:t>'C:\Users\YTL\OneDrive\Desktop\data_x.txt'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 = load(</w:t>
      </w:r>
      <w:r>
        <w:rPr>
          <w:rFonts w:hint="eastAsia" w:ascii="Courier New" w:hAnsi="Courier New"/>
          <w:color w:val="A020F0"/>
          <w:sz w:val="26"/>
          <w:szCs w:val="24"/>
        </w:rPr>
        <w:t>'C:\Users\YTL\OneDrive\Desktop\data_y.txt'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初始化参数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w = rand(1); </w:t>
      </w:r>
      <w:r>
        <w:rPr>
          <w:rFonts w:hint="eastAsia" w:ascii="Courier New" w:hAnsi="Courier New"/>
          <w:color w:val="3C763D"/>
          <w:sz w:val="26"/>
          <w:szCs w:val="24"/>
        </w:rPr>
        <w:t>% 随机生成一个0到1之间的数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b = rand(1); </w:t>
      </w:r>
      <w:r>
        <w:rPr>
          <w:rFonts w:hint="eastAsia" w:ascii="Courier New" w:hAnsi="Courier New"/>
          <w:color w:val="3C763D"/>
          <w:sz w:val="26"/>
          <w:szCs w:val="24"/>
        </w:rPr>
        <w:t>% 随机生成一个0到1之间的数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eta = 0.3; </w:t>
      </w:r>
      <w:r>
        <w:rPr>
          <w:rFonts w:hint="eastAsia" w:ascii="Courier New" w:hAnsi="Courier New"/>
          <w:color w:val="3C763D"/>
          <w:sz w:val="26"/>
          <w:szCs w:val="24"/>
        </w:rPr>
        <w:t>% 学习率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iter = 50; </w:t>
      </w:r>
      <w:r>
        <w:rPr>
          <w:rFonts w:hint="eastAsia" w:ascii="Courier New" w:hAnsi="Courier New"/>
          <w:color w:val="3C763D"/>
          <w:sz w:val="26"/>
          <w:szCs w:val="24"/>
        </w:rPr>
        <w:t>% 最大迭代次数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定义损失函数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n = length(x); </w:t>
      </w:r>
      <w:r>
        <w:rPr>
          <w:rFonts w:hint="eastAsia" w:ascii="Courier New" w:hAnsi="Courier New"/>
          <w:color w:val="3C763D"/>
          <w:sz w:val="26"/>
          <w:szCs w:val="24"/>
        </w:rPr>
        <w:t>% 数据的个数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L = @(w,b) (1/(n))*sum((x*w+b-y).^2); </w:t>
      </w:r>
      <w:r>
        <w:rPr>
          <w:rFonts w:hint="eastAsia" w:ascii="Courier New" w:hAnsi="Courier New"/>
          <w:color w:val="3C763D"/>
          <w:sz w:val="26"/>
          <w:szCs w:val="24"/>
        </w:rPr>
        <w:t>% 均方误差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定义梯度下降法的更新规则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dw = @(w,b) (1/n)*sum((x*w+b-y).*x); </w:t>
      </w:r>
      <w:r>
        <w:rPr>
          <w:rFonts w:hint="eastAsia" w:ascii="Courier New" w:hAnsi="Courier New"/>
          <w:color w:val="3C763D"/>
          <w:sz w:val="26"/>
          <w:szCs w:val="24"/>
        </w:rPr>
        <w:t>% w的偏导数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db = @(w,b) (1/n)*sum(x*w+b-y); </w:t>
      </w:r>
      <w:r>
        <w:rPr>
          <w:rFonts w:hint="eastAsia" w:ascii="Courier New" w:hAnsi="Courier New"/>
          <w:color w:val="3C763D"/>
          <w:sz w:val="26"/>
          <w:szCs w:val="24"/>
        </w:rPr>
        <w:t>% b的偏导数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初始化损失函数历史记录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costHistory = zeros(iter,1);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初始化参数历史记录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wHistory = zeros(iter,1);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bHistory = zeros(iter,1);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进行梯度下降法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for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i = 1:iter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3C763D"/>
          <w:sz w:val="26"/>
          <w:szCs w:val="24"/>
        </w:rPr>
        <w:t>% 更新参数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w = w - eta*dw(w,b);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b = b - eta*db(w,b);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3C763D"/>
          <w:sz w:val="26"/>
          <w:szCs w:val="24"/>
        </w:rPr>
        <w:t>% 计算并记录损失函数值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costHistory(i) = L(w,b);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3C763D"/>
          <w:sz w:val="26"/>
          <w:szCs w:val="24"/>
        </w:rPr>
        <w:t>% 判断是否需要记录参数值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6"/>
          <w:szCs w:val="24"/>
        </w:rPr>
        <w:t>if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i &lt;= 30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    </w:t>
      </w:r>
      <w:r>
        <w:rPr>
          <w:rFonts w:hint="eastAsia" w:ascii="Courier New" w:hAnsi="Courier New"/>
          <w:color w:val="3C763D"/>
          <w:sz w:val="26"/>
          <w:szCs w:val="24"/>
        </w:rPr>
        <w:t>% 记录参数值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    wHistory(i) = w;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    bHistory(i) = b;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绘制数据点和拟合直线的图像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figure(1)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plot(x,y,</w:t>
      </w:r>
      <w:r>
        <w:rPr>
          <w:rFonts w:hint="eastAsia" w:ascii="Courier New" w:hAnsi="Courier New"/>
          <w:color w:val="A020F0"/>
          <w:sz w:val="26"/>
          <w:szCs w:val="24"/>
        </w:rPr>
        <w:t>'o'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) </w:t>
      </w:r>
      <w:r>
        <w:rPr>
          <w:rFonts w:hint="eastAsia" w:ascii="Courier New" w:hAnsi="Courier New"/>
          <w:color w:val="3C763D"/>
          <w:sz w:val="26"/>
          <w:szCs w:val="24"/>
        </w:rPr>
        <w:t>% 绘制数据点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6"/>
          <w:szCs w:val="24"/>
        </w:rPr>
        <w:t>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plot(x,x*w+b,</w:t>
      </w:r>
      <w:r>
        <w:rPr>
          <w:rFonts w:hint="eastAsia" w:ascii="Courier New" w:hAnsi="Courier New"/>
          <w:color w:val="A020F0"/>
          <w:sz w:val="26"/>
          <w:szCs w:val="24"/>
        </w:rPr>
        <w:t>'r'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) </w:t>
      </w:r>
      <w:r>
        <w:rPr>
          <w:rFonts w:hint="eastAsia" w:ascii="Courier New" w:hAnsi="Courier New"/>
          <w:color w:val="3C763D"/>
          <w:sz w:val="26"/>
          <w:szCs w:val="24"/>
        </w:rPr>
        <w:t>% 绘制拟合直线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6"/>
          <w:szCs w:val="24"/>
        </w:rPr>
        <w:t>off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</w:rPr>
        <w:t>'线性拟合结果'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</w:rPr>
        <w:t>'x'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</w:rPr>
        <w:t>'y'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绘制损失函数随迭代次数变化的图像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figure(2)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plot(1:iter,costHistory,</w:t>
      </w:r>
      <w:r>
        <w:rPr>
          <w:rFonts w:hint="eastAsia" w:ascii="Courier New" w:hAnsi="Courier New"/>
          <w:color w:val="A020F0"/>
          <w:sz w:val="26"/>
          <w:szCs w:val="24"/>
        </w:rPr>
        <w:t>'b'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</w:rPr>
        <w:t>'损失函数随迭代次数变化'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</w:rPr>
        <w:t>'times'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</w:rPr>
        <w:t>'Loss'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创建一个表格，将wHistory、bHistory和costHistory的前30个值放入其中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 = table((1:30)',wHistory(1:30),bHistory(1:30),costHistory(1:30),</w:t>
      </w:r>
      <w:r>
        <w:rPr>
          <w:rFonts w:hint="eastAsia" w:ascii="Courier New" w:hAnsi="Courier New"/>
          <w:color w:val="A020F0"/>
          <w:sz w:val="26"/>
          <w:szCs w:val="24"/>
        </w:rPr>
        <w:t>'VariableNames'</w:t>
      </w:r>
      <w:r>
        <w:rPr>
          <w:rFonts w:hint="eastAsia" w:ascii="Courier New" w:hAnsi="Courier New"/>
          <w:color w:val="000000"/>
          <w:sz w:val="26"/>
          <w:szCs w:val="24"/>
        </w:rPr>
        <w:t>,{</w:t>
      </w:r>
      <w:r>
        <w:rPr>
          <w:rFonts w:hint="eastAsia" w:ascii="Courier New" w:hAnsi="Courier New"/>
          <w:color w:val="A020F0"/>
          <w:sz w:val="26"/>
          <w:szCs w:val="24"/>
        </w:rPr>
        <w:t>'times'</w:t>
      </w:r>
      <w:r>
        <w:rPr>
          <w:rFonts w:hint="eastAsia" w:ascii="Courier New" w:hAnsi="Courier New"/>
          <w:color w:val="000000"/>
          <w:sz w:val="26"/>
          <w:szCs w:val="24"/>
        </w:rPr>
        <w:t>,</w:t>
      </w:r>
      <w:r>
        <w:rPr>
          <w:rFonts w:hint="eastAsia" w:ascii="Courier New" w:hAnsi="Courier New"/>
          <w:color w:val="A020F0"/>
          <w:sz w:val="26"/>
          <w:szCs w:val="24"/>
        </w:rPr>
        <w:t>'w'</w:t>
      </w:r>
      <w:r>
        <w:rPr>
          <w:rFonts w:hint="eastAsia" w:ascii="Courier New" w:hAnsi="Courier New"/>
          <w:color w:val="000000"/>
          <w:sz w:val="26"/>
          <w:szCs w:val="24"/>
        </w:rPr>
        <w:t>,</w:t>
      </w:r>
      <w:r>
        <w:rPr>
          <w:rFonts w:hint="eastAsia" w:ascii="Courier New" w:hAnsi="Courier New"/>
          <w:color w:val="A020F0"/>
          <w:sz w:val="26"/>
          <w:szCs w:val="24"/>
        </w:rPr>
        <w:t>'b'</w:t>
      </w:r>
      <w:r>
        <w:rPr>
          <w:rFonts w:hint="eastAsia" w:ascii="Courier New" w:hAnsi="Courier New"/>
          <w:color w:val="000000"/>
          <w:sz w:val="26"/>
          <w:szCs w:val="24"/>
        </w:rPr>
        <w:t>,</w:t>
      </w:r>
      <w:r>
        <w:rPr>
          <w:rFonts w:hint="eastAsia" w:ascii="Courier New" w:hAnsi="Courier New"/>
          <w:color w:val="A020F0"/>
          <w:sz w:val="26"/>
          <w:szCs w:val="24"/>
        </w:rPr>
        <w:t>'Loss'</w:t>
      </w:r>
      <w:r>
        <w:rPr>
          <w:rFonts w:hint="eastAsia" w:ascii="Courier New" w:hAnsi="Courier New"/>
          <w:color w:val="000000"/>
          <w:sz w:val="26"/>
          <w:szCs w:val="24"/>
        </w:rPr>
        <w:t>});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显示表格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disp(T)</w:t>
      </w: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spacing w:before="42" w:after="42" w:line="480" w:lineRule="auto"/>
        <w:jc w:val="both"/>
        <w:outlineLvl w:val="1"/>
        <w:rPr>
          <w:rFonts w:hint="default" w:hAnsi="Cambria Math" w:eastAsia="宋体" w:cs="宋体"/>
          <w:b w:val="0"/>
          <w:bCs w:val="0"/>
          <w:i w:val="0"/>
          <w:color w:val="000000" w:themeColor="text1"/>
          <w:kern w:val="2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7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7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center"/>
    </w:pPr>
    <w:r>
      <w:rPr>
        <w:rFonts w:hint="eastAsia"/>
        <w:sz w:val="20"/>
        <w:szCs w:val="28"/>
        <w:lang w:val="en-US" w:eastAsia="zh-CN"/>
      </w:rPr>
      <w:t>利用梯度下降实现线性拟合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368FF"/>
    <w:multiLevelType w:val="singleLevel"/>
    <w:tmpl w:val="BC636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729631"/>
    <w:multiLevelType w:val="singleLevel"/>
    <w:tmpl w:val="0272963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4DA7FCA"/>
    <w:multiLevelType w:val="singleLevel"/>
    <w:tmpl w:val="34DA7F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mFiZmMwMjkxOTJiNDQyOTRlOWIxNTRhMGVkNmYifQ=="/>
  </w:docVars>
  <w:rsids>
    <w:rsidRoot w:val="00172A27"/>
    <w:rsid w:val="1D7D42D7"/>
    <w:rsid w:val="38550F18"/>
    <w:rsid w:val="4E3C3C4E"/>
    <w:rsid w:val="759E3C2D"/>
    <w:rsid w:val="78F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宋体" w:hAnsi="宋体" w:eastAsia="宋体" w:cs="宋体"/>
      <w:sz w:val="24"/>
    </w:rPr>
  </w:style>
  <w:style w:type="paragraph" w:styleId="3">
    <w:name w:val="Balloon Text"/>
    <w:basedOn w:val="1"/>
    <w:qFormat/>
    <w:uiPriority w:val="0"/>
    <w:pPr>
      <w:jc w:val="center"/>
    </w:pPr>
    <w:rPr>
      <w:rFonts w:eastAsia="宋体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正文"/>
    <w:basedOn w:val="1"/>
    <w:qFormat/>
    <w:uiPriority w:val="0"/>
    <w:pPr>
      <w:autoSpaceDE w:val="0"/>
      <w:autoSpaceDN w:val="0"/>
      <w:spacing w:line="400" w:lineRule="exact"/>
      <w:ind w:firstLine="480" w:firstLineChars="200"/>
      <w:outlineLvl w:val="1"/>
    </w:pPr>
    <w:rPr>
      <w:rFonts w:ascii="Times New Roman" w:hAnsi="Times New Roman" w:eastAsia="宋体" w:cs="Times New Roman"/>
      <w:color w:val="000000" w:themeColor="text1"/>
      <w:sz w:val="24"/>
      <w:szCs w:val="28"/>
      <w:lang w:bidi="zh-CN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1438</Words>
  <Characters>2627</Characters>
  <Lines>0</Lines>
  <Paragraphs>0</Paragraphs>
  <TotalTime>1</TotalTime>
  <ScaleCrop>false</ScaleCrop>
  <LinksUpToDate>false</LinksUpToDate>
  <CharactersWithSpaces>3499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2023-04-10T15:17:00Z</dcterms:created>
  <dc:creator>YTL</dc:creator>
  <cp:lastModifiedBy>YTL</cp:lastModifiedBy>
  <dcterms:modified xsi:type="dcterms:W3CDTF">2023-04-12T04:30:29Z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66884521411045A385C47ACCF6B3D63B_12</vt:lpwstr>
  </property>
</Properties>
</file>