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14EE5" w14:textId="77777777" w:rsidR="00E55179" w:rsidRDefault="00E55179">
      <w:pPr>
        <w:pStyle w:val="BodyText"/>
        <w:spacing w:before="92"/>
        <w:jc w:val="left"/>
        <w:rPr>
          <w:rFonts w:ascii="Times New Roman"/>
          <w:sz w:val="34"/>
        </w:rPr>
      </w:pPr>
    </w:p>
    <w:p w14:paraId="262C7CC3" w14:textId="39AED0D7" w:rsidR="00E55179" w:rsidRDefault="00000000">
      <w:pPr>
        <w:pStyle w:val="Title"/>
        <w:spacing w:line="307" w:lineRule="auto"/>
      </w:pPr>
      <w:r>
        <w:t xml:space="preserve">Evaluating Metaphysical Frameworks Through Advanced AI: A Study of </w:t>
      </w:r>
      <w:r w:rsidR="006670E0">
        <w:t>Trends</w:t>
      </w:r>
      <w:r>
        <w:t xml:space="preserve"> in April 2025</w:t>
      </w:r>
    </w:p>
    <w:p w14:paraId="13BB1757" w14:textId="77777777" w:rsidR="00E55179" w:rsidRPr="00761EF3" w:rsidRDefault="00000000">
      <w:pPr>
        <w:spacing w:before="366"/>
        <w:ind w:right="718"/>
        <w:jc w:val="center"/>
        <w:rPr>
          <w:lang w:val="pt-BR"/>
        </w:rPr>
      </w:pPr>
      <w:r w:rsidRPr="00761EF3">
        <w:rPr>
          <w:w w:val="105"/>
          <w:lang w:val="pt-BR"/>
        </w:rPr>
        <w:t>Bruno</w:t>
      </w:r>
      <w:r w:rsidRPr="00761EF3">
        <w:rPr>
          <w:spacing w:val="26"/>
          <w:w w:val="105"/>
          <w:lang w:val="pt-BR"/>
        </w:rPr>
        <w:t xml:space="preserve"> </w:t>
      </w:r>
      <w:r w:rsidRPr="00761EF3">
        <w:rPr>
          <w:spacing w:val="-2"/>
          <w:w w:val="105"/>
          <w:lang w:val="pt-BR"/>
        </w:rPr>
        <w:t>Tonetto</w:t>
      </w:r>
    </w:p>
    <w:p w14:paraId="0B7B178F" w14:textId="77777777" w:rsidR="00E55179" w:rsidRPr="00761EF3" w:rsidRDefault="00E55179">
      <w:pPr>
        <w:spacing w:before="45"/>
        <w:ind w:right="718"/>
        <w:jc w:val="center"/>
        <w:rPr>
          <w:lang w:val="pt-BR"/>
        </w:rPr>
      </w:pPr>
      <w:hyperlink r:id="rId7">
        <w:r w:rsidRPr="00761EF3">
          <w:rPr>
            <w:spacing w:val="-2"/>
            <w:w w:val="115"/>
            <w:lang w:val="pt-BR"/>
          </w:rPr>
          <w:t>https://metaphysicsresearch.org/bio/brunotonetto/</w:t>
        </w:r>
      </w:hyperlink>
    </w:p>
    <w:p w14:paraId="0C439036" w14:textId="77777777" w:rsidR="00E55179" w:rsidRPr="00761EF3" w:rsidRDefault="00E55179">
      <w:pPr>
        <w:pStyle w:val="BodyText"/>
        <w:spacing w:before="55"/>
        <w:jc w:val="left"/>
        <w:rPr>
          <w:sz w:val="24"/>
          <w:lang w:val="pt-BR"/>
        </w:rPr>
      </w:pPr>
    </w:p>
    <w:p w14:paraId="17001121" w14:textId="13009E33" w:rsidR="00E55179" w:rsidRDefault="003949E2">
      <w:pPr>
        <w:ind w:left="1" w:right="718"/>
        <w:jc w:val="center"/>
      </w:pPr>
      <w:r>
        <w:rPr>
          <w:w w:val="105"/>
        </w:rPr>
        <w:t>April 28</w:t>
      </w:r>
      <w:r w:rsidR="00761EF3">
        <w:rPr>
          <w:w w:val="105"/>
        </w:rPr>
        <w:t>,</w:t>
      </w:r>
      <w:r w:rsidR="00761EF3">
        <w:rPr>
          <w:spacing w:val="31"/>
          <w:w w:val="105"/>
        </w:rPr>
        <w:t xml:space="preserve"> </w:t>
      </w:r>
      <w:r w:rsidR="00761EF3">
        <w:rPr>
          <w:spacing w:val="-4"/>
          <w:w w:val="105"/>
        </w:rPr>
        <w:t>2025</w:t>
      </w:r>
    </w:p>
    <w:p w14:paraId="789DEA96" w14:textId="77777777" w:rsidR="00E55179" w:rsidRDefault="00E55179">
      <w:pPr>
        <w:pStyle w:val="BodyText"/>
        <w:spacing w:before="70"/>
        <w:jc w:val="left"/>
        <w:rPr>
          <w:sz w:val="24"/>
        </w:rPr>
      </w:pPr>
    </w:p>
    <w:p w14:paraId="5D3D8742" w14:textId="77777777" w:rsidR="00E55179" w:rsidRDefault="00000000">
      <w:pPr>
        <w:ind w:right="718"/>
        <w:jc w:val="center"/>
        <w:rPr>
          <w:b/>
          <w:sz w:val="20"/>
        </w:rPr>
      </w:pPr>
      <w:r>
        <w:rPr>
          <w:b/>
          <w:spacing w:val="-2"/>
          <w:w w:val="125"/>
          <w:sz w:val="20"/>
        </w:rPr>
        <w:t>Abstract</w:t>
      </w:r>
    </w:p>
    <w:p w14:paraId="1C7AD81A" w14:textId="6112BE14" w:rsidR="00E55179" w:rsidRPr="0052700E" w:rsidRDefault="0052700E" w:rsidP="0052700E">
      <w:pPr>
        <w:pStyle w:val="NormalWeb"/>
      </w:pPr>
      <w:r>
        <w:t>In April 2025, we conducted a pioneering experiment utilizing 10 advanced artificial intelligence (AI) models, each prompted five times, to evaluate 17 major metaphysical frameworks explaining the nature of reality. The results revealed a notable convergence, with only 8 frameworks endorsed, and Monisms Beyond Physicalism endorsed in 60.8% of responses, Relational and Process Ontologies in 33.6%, Physicalist frameworks in 5.6%, and no support for Dualisms across 143 endorsements (Table 1). This paper analyzes these outcomes, suggesting that AI reasoning—shaped by vast training data yet less constrained by human biases such as ego or institutional pressures—may challenge the prevailing physicalist paradigm and offer novel insights into metaphysics. The findings invite further exploration of AI as a tool for philosophical inquiry.</w:t>
      </w:r>
    </w:p>
    <w:p w14:paraId="2FC13137" w14:textId="77777777" w:rsidR="00E55179" w:rsidRDefault="00E55179">
      <w:pPr>
        <w:pStyle w:val="BodyText"/>
        <w:spacing w:before="148"/>
        <w:jc w:val="left"/>
        <w:rPr>
          <w:sz w:val="20"/>
        </w:rPr>
      </w:pPr>
    </w:p>
    <w:p w14:paraId="2189E7AB" w14:textId="77777777" w:rsidR="00E55179" w:rsidRDefault="00000000">
      <w:pPr>
        <w:pStyle w:val="Heading1"/>
        <w:numPr>
          <w:ilvl w:val="0"/>
          <w:numId w:val="4"/>
        </w:numPr>
        <w:tabs>
          <w:tab w:val="left" w:pos="484"/>
        </w:tabs>
      </w:pPr>
      <w:bookmarkStart w:id="0" w:name="Introduction"/>
      <w:bookmarkEnd w:id="0"/>
      <w:r>
        <w:rPr>
          <w:spacing w:val="-2"/>
          <w:w w:val="120"/>
        </w:rPr>
        <w:t>Introduction</w:t>
      </w:r>
    </w:p>
    <w:p w14:paraId="1725D51D" w14:textId="7203A814" w:rsidR="0052700E" w:rsidRDefault="00000000" w:rsidP="0052700E">
      <w:pPr>
        <w:pStyle w:val="NormalWeb"/>
      </w:pPr>
      <w:r>
        <w:rPr>
          <w:w w:val="105"/>
        </w:rPr>
        <w:t>By</w:t>
      </w:r>
      <w:r w:rsidR="0052700E">
        <w:rPr>
          <w:w w:val="105"/>
        </w:rPr>
        <w:t xml:space="preserve"> </w:t>
      </w:r>
      <w:r w:rsidR="0052700E">
        <w:t xml:space="preserve">April 2025, AI systems had developed remarkable reasoning capabilities, rivaling human PhD performance in specialized domains like mathematics and structured scientific reasoning, as demonstrated by benchmarks such as MMLU and GPQA Diamond. Yet, they </w:t>
      </w:r>
      <w:proofErr w:type="gramStart"/>
      <w:r w:rsidR="0052700E">
        <w:t>lagged behind</w:t>
      </w:r>
      <w:proofErr w:type="gramEnd"/>
      <w:r w:rsidR="0052700E">
        <w:t xml:space="preserve"> expert-level proficiency in broader, interdisciplinary tasks demanding cross-domain synthesis, creative problem-solving, and nuanced judgment, as measured by the HLE benchmark (see Appendix IV). This blend of strengths and limitations prompted a novel question: could AI, under human oversight, evaluate humanity’s metaphysical frameworks with a fresh perspective? Unlike human scholars, who may be swayed by ego, reputation, or institutional pressures (Goff, 2019), AIs, lacking ego or financial stakes, might approach such questions differently, drawing from vast corpora of human knowledge while remaining unbound by social constraints.</w:t>
      </w:r>
    </w:p>
    <w:p w14:paraId="216D7F98" w14:textId="77777777" w:rsidR="0052700E" w:rsidRDefault="0052700E" w:rsidP="0052700E">
      <w:pPr>
        <w:pStyle w:val="NormalWeb"/>
      </w:pPr>
      <w:r>
        <w:t>The potential for AI is particularly relevant in metaphysics, where debates over reality’s nature remain unresolved and must accommodate interdisciplinary views. While AI has been explored in philosophy for tasks like ethical reasoning (</w:t>
      </w:r>
      <w:proofErr w:type="spellStart"/>
      <w:r>
        <w:t>Schwitzgebel</w:t>
      </w:r>
      <w:proofErr w:type="spellEnd"/>
      <w:r>
        <w:t xml:space="preserve"> et al., 2023) or analyzing concepts such as free will (Buckner, 2024), these efforts focus on narrow subfields. Computational philosophy has also traced historical trends, like idealism versus materialism, using text analysis (Buckner, 2023). In contrast, our study systematically compares 17 broad metaphysical frameworks, leveraging AI’s reasoning to assess their rigor against empirical and theoretical puzzles.</w:t>
      </w:r>
    </w:p>
    <w:p w14:paraId="6A2644DB" w14:textId="430061FA" w:rsidR="00B116CE" w:rsidRDefault="0052700E" w:rsidP="0052700E">
      <w:pPr>
        <w:pStyle w:val="NormalWeb"/>
      </w:pPr>
      <w:r>
        <w:t>To conduct this inquiry, we designed a prompt to ask 10 cutting-edge AI models to determine which metaphysical framework offers the most philosophically rigorous account of reality</w:t>
      </w:r>
      <w:r w:rsidR="00000000">
        <w:t>:</w:t>
      </w:r>
    </w:p>
    <w:p w14:paraId="41646195" w14:textId="4E46F587" w:rsidR="0052700E" w:rsidRDefault="00000000" w:rsidP="0052700E">
      <w:pPr>
        <w:pStyle w:val="BodyText"/>
        <w:spacing w:line="292" w:lineRule="auto"/>
        <w:ind w:left="545" w:right="1261"/>
      </w:pPr>
      <w:r>
        <w:rPr>
          <w:w w:val="110"/>
        </w:rPr>
        <w:lastRenderedPageBreak/>
        <w:t>“</w:t>
      </w:r>
      <w:r w:rsidR="0052700E">
        <w:t>As an AI system with advanced reasoning capabilities, assess which metaphysical framework offers the most philosophically rigorous account of reality. Conclude by identifying the strongest framework(s). Frameworks to evaluate (alphabetical): Analytic Idealism, Cosmopsychism, Dual-Aspect Monism, Eliminative Materialism, Functionalism, Identity Theory, Illusionism, Neutral Monism, Non-reductive Physicalism, Ontic Structural Realism, Physicalist Emergentism, Property Dualism, Reductive Physicalism, Relational Quantum Ontology, Russellian Panpsychism, Substance Dualism, Whiteheadian Process Metaphysics</w:t>
      </w:r>
      <w:r w:rsidR="005F0274">
        <w:t>”</w:t>
      </w:r>
    </w:p>
    <w:p w14:paraId="57306BB6" w14:textId="147B03A1" w:rsidR="00E55179" w:rsidRDefault="00000000" w:rsidP="0052700E">
      <w:pPr>
        <w:pStyle w:val="NormalWeb"/>
      </w:pPr>
      <w:r>
        <w:t>E</w:t>
      </w:r>
      <w:r w:rsidR="0052700E">
        <w:t>ach of the 10 AI models was prompted five times, yielding 50 total responses. This study analyzes the results and their potential implications. The prompt is dissected in Appendix V: Prompt Design and Bias Analysis</w:t>
      </w:r>
      <w:r>
        <w:rPr>
          <w:w w:val="110"/>
        </w:rPr>
        <w:t>.</w:t>
      </w:r>
    </w:p>
    <w:p w14:paraId="77A0F8CF" w14:textId="77777777" w:rsidR="00E55179" w:rsidRDefault="00E55179">
      <w:pPr>
        <w:pStyle w:val="BodyText"/>
        <w:spacing w:before="112"/>
        <w:jc w:val="left"/>
      </w:pPr>
    </w:p>
    <w:p w14:paraId="75761947" w14:textId="77777777" w:rsidR="00E55179" w:rsidRDefault="00000000">
      <w:pPr>
        <w:pStyle w:val="Heading1"/>
        <w:numPr>
          <w:ilvl w:val="0"/>
          <w:numId w:val="4"/>
        </w:numPr>
        <w:tabs>
          <w:tab w:val="left" w:pos="484"/>
        </w:tabs>
        <w:ind w:hanging="484"/>
      </w:pPr>
      <w:bookmarkStart w:id="1" w:name="Methods"/>
      <w:bookmarkEnd w:id="1"/>
      <w:r>
        <w:rPr>
          <w:spacing w:val="-2"/>
          <w:w w:val="115"/>
        </w:rPr>
        <w:t>Methods</w:t>
      </w:r>
    </w:p>
    <w:p w14:paraId="132E5651" w14:textId="0727C89A" w:rsidR="0052700E" w:rsidRDefault="0052700E" w:rsidP="0052700E">
      <w:pPr>
        <w:pStyle w:val="NormalWeb"/>
      </w:pPr>
      <w:r>
        <w:rPr>
          <w:w w:val="115"/>
        </w:rPr>
        <w:t>W</w:t>
      </w:r>
      <w:r w:rsidR="00000000">
        <w:rPr>
          <w:w w:val="115"/>
        </w:rPr>
        <w:t>e</w:t>
      </w:r>
      <w:r w:rsidR="00000000">
        <w:rPr>
          <w:spacing w:val="-15"/>
          <w:w w:val="115"/>
        </w:rPr>
        <w:t xml:space="preserve"> </w:t>
      </w:r>
      <w:r>
        <w:t xml:space="preserve">selected 10 advanced AI models for this study based on their top rankings in the “Artificial Analysis Intelligence Index” (accessible at https://artificialanalysis.ai/models) as of April 2025. This index evaluates language models across reasoning, knowledge, mathematics, and programming, synthesizing performance into a quality score that reflects overall intelligence. Our selection process prioritized the highest-scoring models available, encompassing both proprietary and open-source systems from developers including Google, </w:t>
      </w:r>
      <w:proofErr w:type="spellStart"/>
      <w:r>
        <w:t>xAI</w:t>
      </w:r>
      <w:proofErr w:type="spellEnd"/>
      <w:r>
        <w:t xml:space="preserve">, OpenAI, Anthropic, </w:t>
      </w:r>
      <w:proofErr w:type="spellStart"/>
      <w:r>
        <w:t>DeepSeek</w:t>
      </w:r>
      <w:proofErr w:type="spellEnd"/>
      <w:r>
        <w:t xml:space="preserve">, and Meta. Specific models included </w:t>
      </w:r>
      <w:r>
        <w:rPr>
          <w:rStyle w:val="Emphasis"/>
        </w:rPr>
        <w:t>gemini-2.5-pro-exp</w:t>
      </w:r>
      <w:r>
        <w:t xml:space="preserve"> (Google), </w:t>
      </w:r>
      <w:r>
        <w:rPr>
          <w:rStyle w:val="Emphasis"/>
        </w:rPr>
        <w:t>grok3</w:t>
      </w:r>
      <w:r>
        <w:t xml:space="preserve"> (</w:t>
      </w:r>
      <w:proofErr w:type="spellStart"/>
      <w:r>
        <w:t>xAI</w:t>
      </w:r>
      <w:proofErr w:type="spellEnd"/>
      <w:r>
        <w:t xml:space="preserve">), </w:t>
      </w:r>
      <w:r>
        <w:rPr>
          <w:rStyle w:val="Emphasis"/>
        </w:rPr>
        <w:t>o</w:t>
      </w:r>
      <w:r>
        <w:rPr>
          <w:rStyle w:val="Emphasis"/>
        </w:rPr>
        <w:t>4</w:t>
      </w:r>
      <w:r>
        <w:rPr>
          <w:rStyle w:val="Emphasis"/>
        </w:rPr>
        <w:t>-min</w:t>
      </w:r>
      <w:r>
        <w:rPr>
          <w:rStyle w:val="Emphasis"/>
        </w:rPr>
        <w:t>i-high</w:t>
      </w:r>
      <w:r>
        <w:t xml:space="preserve"> (OpenAI), and </w:t>
      </w:r>
      <w:r>
        <w:rPr>
          <w:rStyle w:val="Emphasis"/>
        </w:rPr>
        <w:t>claude-3.7-sonnet</w:t>
      </w:r>
      <w:r>
        <w:t xml:space="preserve"> (Anthropic), among others (see Appendix I, Table 2 for the full list). Both proprietary models (e.g., </w:t>
      </w:r>
      <w:r>
        <w:rPr>
          <w:rStyle w:val="Emphasis"/>
        </w:rPr>
        <w:t>gpt-4.1</w:t>
      </w:r>
      <w:r>
        <w:t xml:space="preserve"> from OpenAI) and open models (e.g., </w:t>
      </w:r>
      <w:r>
        <w:rPr>
          <w:rStyle w:val="Emphasis"/>
        </w:rPr>
        <w:t>llama-4-maverick</w:t>
      </w:r>
      <w:r>
        <w:t xml:space="preserve"> from Meta) were included to leverage the most capable reasoning systems available for public access by April 2025.</w:t>
      </w:r>
    </w:p>
    <w:p w14:paraId="73B22503" w14:textId="77777777" w:rsidR="0052700E" w:rsidRDefault="0052700E" w:rsidP="0052700E">
      <w:pPr>
        <w:pStyle w:val="NormalWeb"/>
      </w:pPr>
      <w:r>
        <w:t>Each model was subjected to the same prompt five times using the OpenRouter.ai API with default parameters (e.g., temperature=1), yielding 50 total responses. The prompt instructed models to evaluate 17 major metaphysical frameworks based on philosophical rigor. We chose five executions per model to balance statistical robustness with practical constraints, as preliminary tests indicated that this number adequately captured consistency and variability in reasoning outputs.</w:t>
      </w:r>
    </w:p>
    <w:p w14:paraId="71A2C1B5" w14:textId="2C62CB1A" w:rsidR="00E55179" w:rsidRDefault="0052700E" w:rsidP="0052700E">
      <w:pPr>
        <w:pStyle w:val="NormalWeb"/>
      </w:pPr>
      <w:r>
        <w:t>Responses were collected in markdown format and manually reviewed to ensure accurate categorization of framework endorsements. The full dataset, including raw outputs, is publicly available at https://metaphysicsresearch.org/data202504/list.html for transparency and replication</w:t>
      </w:r>
      <w:r w:rsidR="00F9561E">
        <w:rPr>
          <w:w w:val="105"/>
        </w:rPr>
        <w:t>.</w:t>
      </w:r>
    </w:p>
    <w:p w14:paraId="0BEE262E" w14:textId="77777777" w:rsidR="00E55179" w:rsidRDefault="00E55179">
      <w:pPr>
        <w:pStyle w:val="BodyText"/>
        <w:spacing w:before="114"/>
        <w:jc w:val="left"/>
      </w:pPr>
    </w:p>
    <w:p w14:paraId="4A3B7C11" w14:textId="77777777" w:rsidR="00E55179" w:rsidRDefault="00000000">
      <w:pPr>
        <w:pStyle w:val="Heading1"/>
        <w:numPr>
          <w:ilvl w:val="0"/>
          <w:numId w:val="4"/>
        </w:numPr>
        <w:tabs>
          <w:tab w:val="left" w:pos="484"/>
        </w:tabs>
        <w:ind w:hanging="484"/>
      </w:pPr>
      <w:bookmarkStart w:id="2" w:name="Results"/>
      <w:bookmarkEnd w:id="2"/>
      <w:r>
        <w:rPr>
          <w:spacing w:val="-2"/>
          <w:w w:val="125"/>
        </w:rPr>
        <w:t>Results</w:t>
      </w:r>
    </w:p>
    <w:p w14:paraId="67136B58" w14:textId="3DC90303" w:rsidR="00E55179" w:rsidRDefault="00000000" w:rsidP="0052700E">
      <w:pPr>
        <w:pStyle w:val="NormalWeb"/>
      </w:pPr>
      <w:r>
        <w:t>Th</w:t>
      </w:r>
      <w:r w:rsidR="0052700E">
        <w:t>e aggregated results from 50 executions are summarized in Table 1. Russellian Panpsychism emerged as the most frequently endorsed framework (32 instances, 22%), followed closely by Dual-Aspect Monism (29 instances, 20%) and Ontic Structural Realism (25 instances, 17%). In the Physicalisms category, only Non-Reductive Physicalism received endorsements (8 instances, 6%). No Dualisms were endorsed</w:t>
      </w:r>
      <w:r w:rsidR="00C11D34">
        <w:t>.</w:t>
      </w:r>
    </w:p>
    <w:p w14:paraId="6F0A00A2" w14:textId="409F904F" w:rsidR="00E55179" w:rsidRDefault="00000000" w:rsidP="00C11D34">
      <w:pPr>
        <w:pStyle w:val="BodyText"/>
        <w:spacing w:before="148"/>
        <w:jc w:val="left"/>
      </w:pPr>
      <w:bookmarkStart w:id="3" w:name="_bookmark0"/>
      <w:bookmarkEnd w:id="3"/>
      <w:r>
        <w:rPr>
          <w:w w:val="105"/>
        </w:rPr>
        <w:t>Table</w:t>
      </w:r>
      <w:r>
        <w:rPr>
          <w:spacing w:val="22"/>
          <w:w w:val="105"/>
        </w:rPr>
        <w:t xml:space="preserve"> </w:t>
      </w:r>
      <w:r>
        <w:rPr>
          <w:w w:val="105"/>
        </w:rPr>
        <w:t>1:</w:t>
      </w:r>
      <w:r>
        <w:rPr>
          <w:spacing w:val="47"/>
          <w:w w:val="105"/>
        </w:rPr>
        <w:t xml:space="preserve"> </w:t>
      </w:r>
      <w:r>
        <w:rPr>
          <w:w w:val="105"/>
        </w:rPr>
        <w:t>AI</w:t>
      </w:r>
      <w:r>
        <w:rPr>
          <w:spacing w:val="22"/>
          <w:w w:val="105"/>
        </w:rPr>
        <w:t xml:space="preserve"> </w:t>
      </w:r>
      <w:r w:rsidR="00F9561E">
        <w:rPr>
          <w:w w:val="105"/>
        </w:rPr>
        <w:t>Endorsements</w:t>
      </w:r>
      <w:r>
        <w:rPr>
          <w:spacing w:val="22"/>
          <w:w w:val="105"/>
        </w:rPr>
        <w:t xml:space="preserve"> </w:t>
      </w:r>
      <w:r>
        <w:rPr>
          <w:w w:val="105"/>
        </w:rPr>
        <w:t>by</w:t>
      </w:r>
      <w:r>
        <w:rPr>
          <w:spacing w:val="23"/>
          <w:w w:val="105"/>
        </w:rPr>
        <w:t xml:space="preserve"> </w:t>
      </w:r>
      <w:r>
        <w:rPr>
          <w:w w:val="105"/>
        </w:rPr>
        <w:t>Metaphysical</w:t>
      </w:r>
      <w:r>
        <w:rPr>
          <w:spacing w:val="23"/>
          <w:w w:val="105"/>
        </w:rPr>
        <w:t xml:space="preserve"> </w:t>
      </w:r>
      <w:r>
        <w:rPr>
          <w:spacing w:val="-2"/>
          <w:w w:val="105"/>
        </w:rPr>
        <w:t>Framework</w:t>
      </w:r>
      <w:r w:rsidR="00C11D34">
        <w:rPr>
          <w:spacing w:val="-2"/>
          <w:w w:val="105"/>
        </w:rPr>
        <w:t>s and Categories</w:t>
      </w:r>
    </w:p>
    <w:p w14:paraId="6DC735BE" w14:textId="77777777" w:rsidR="00E55179" w:rsidRDefault="00E55179">
      <w:pPr>
        <w:pStyle w:val="BodyText"/>
        <w:spacing w:before="10"/>
        <w:jc w:val="left"/>
        <w:rPr>
          <w:sz w:val="18"/>
        </w:rPr>
      </w:pPr>
    </w:p>
    <w:tbl>
      <w:tblPr>
        <w:tblW w:w="7580" w:type="dxa"/>
        <w:tblLook w:val="04A0" w:firstRow="1" w:lastRow="0" w:firstColumn="1" w:lastColumn="0" w:noHBand="0" w:noVBand="1"/>
      </w:tblPr>
      <w:tblGrid>
        <w:gridCol w:w="4980"/>
        <w:gridCol w:w="1300"/>
        <w:gridCol w:w="1300"/>
      </w:tblGrid>
      <w:tr w:rsidR="00F9561E" w:rsidRPr="00F9561E" w14:paraId="440EE198" w14:textId="77777777" w:rsidTr="00F9561E">
        <w:trPr>
          <w:trHeight w:val="380"/>
        </w:trPr>
        <w:tc>
          <w:tcPr>
            <w:tcW w:w="498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3F430E98" w14:textId="5873C4BF" w:rsidR="00F9561E" w:rsidRPr="00F9561E" w:rsidRDefault="00F9561E" w:rsidP="00F9561E">
            <w:pPr>
              <w:jc w:val="center"/>
              <w:rPr>
                <w:rFonts w:ascii="Aptos Narrow" w:hAnsi="Aptos Narrow"/>
                <w:b/>
                <w:bCs/>
                <w:color w:val="FFFFFF"/>
                <w:sz w:val="28"/>
                <w:szCs w:val="28"/>
              </w:rPr>
            </w:pPr>
            <w:r w:rsidRPr="00F9561E">
              <w:rPr>
                <w:rFonts w:ascii="Aptos Narrow" w:hAnsi="Aptos Narrow"/>
                <w:b/>
                <w:bCs/>
                <w:color w:val="FFFFFF"/>
                <w:sz w:val="28"/>
                <w:szCs w:val="28"/>
              </w:rPr>
              <w:lastRenderedPageBreak/>
              <w:t>Frameworks</w:t>
            </w:r>
            <w:r w:rsidR="00C11D34">
              <w:rPr>
                <w:rFonts w:ascii="Aptos Narrow" w:hAnsi="Aptos Narrow"/>
                <w:b/>
                <w:bCs/>
                <w:color w:val="FFFFFF"/>
                <w:sz w:val="28"/>
                <w:szCs w:val="28"/>
              </w:rPr>
              <w:t xml:space="preserve"> and Categories</w:t>
            </w:r>
          </w:p>
        </w:tc>
        <w:tc>
          <w:tcPr>
            <w:tcW w:w="1300" w:type="dxa"/>
            <w:tcBorders>
              <w:top w:val="single" w:sz="4" w:space="0" w:color="auto"/>
              <w:left w:val="nil"/>
              <w:bottom w:val="single" w:sz="4" w:space="0" w:color="auto"/>
              <w:right w:val="single" w:sz="4" w:space="0" w:color="auto"/>
            </w:tcBorders>
            <w:shd w:val="clear" w:color="000000" w:fill="000000"/>
            <w:noWrap/>
            <w:vAlign w:val="bottom"/>
            <w:hideMark/>
          </w:tcPr>
          <w:p w14:paraId="0A93C2C0" w14:textId="77777777" w:rsidR="00F9561E" w:rsidRPr="00F9561E" w:rsidRDefault="00F9561E" w:rsidP="00F9561E">
            <w:pPr>
              <w:jc w:val="center"/>
              <w:rPr>
                <w:rFonts w:ascii="Aptos Narrow" w:hAnsi="Aptos Narrow"/>
                <w:b/>
                <w:bCs/>
                <w:color w:val="FFFFFF"/>
                <w:sz w:val="28"/>
                <w:szCs w:val="28"/>
              </w:rPr>
            </w:pPr>
            <w:r w:rsidRPr="00F9561E">
              <w:rPr>
                <w:rFonts w:ascii="Aptos Narrow" w:hAnsi="Aptos Narrow"/>
                <w:b/>
                <w:bCs/>
                <w:color w:val="FFFFFF"/>
                <w:sz w:val="28"/>
                <w:szCs w:val="28"/>
              </w:rPr>
              <w:t>Count</w:t>
            </w:r>
          </w:p>
        </w:tc>
        <w:tc>
          <w:tcPr>
            <w:tcW w:w="1300" w:type="dxa"/>
            <w:tcBorders>
              <w:top w:val="single" w:sz="4" w:space="0" w:color="auto"/>
              <w:left w:val="nil"/>
              <w:bottom w:val="single" w:sz="4" w:space="0" w:color="auto"/>
              <w:right w:val="single" w:sz="4" w:space="0" w:color="auto"/>
            </w:tcBorders>
            <w:shd w:val="clear" w:color="000000" w:fill="000000"/>
            <w:noWrap/>
            <w:vAlign w:val="bottom"/>
            <w:hideMark/>
          </w:tcPr>
          <w:p w14:paraId="61A2F7F2" w14:textId="77777777" w:rsidR="00F9561E" w:rsidRPr="00F9561E" w:rsidRDefault="00F9561E" w:rsidP="00F9561E">
            <w:pPr>
              <w:jc w:val="center"/>
              <w:rPr>
                <w:rFonts w:ascii="Aptos Narrow" w:hAnsi="Aptos Narrow"/>
                <w:b/>
                <w:bCs/>
                <w:color w:val="FFFFFF"/>
                <w:sz w:val="28"/>
                <w:szCs w:val="28"/>
              </w:rPr>
            </w:pPr>
            <w:r w:rsidRPr="00F9561E">
              <w:rPr>
                <w:rFonts w:ascii="Aptos Narrow" w:hAnsi="Aptos Narrow"/>
                <w:b/>
                <w:bCs/>
                <w:color w:val="FFFFFF"/>
                <w:sz w:val="28"/>
                <w:szCs w:val="28"/>
              </w:rPr>
              <w:t>Count%</w:t>
            </w:r>
          </w:p>
        </w:tc>
      </w:tr>
      <w:tr w:rsidR="00F9561E" w:rsidRPr="00F9561E" w14:paraId="486C30CE" w14:textId="77777777" w:rsidTr="00F9561E">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09F16687" w14:textId="77777777" w:rsidR="00F9561E" w:rsidRPr="00F9561E" w:rsidRDefault="00F9561E" w:rsidP="00F9561E">
            <w:pPr>
              <w:rPr>
                <w:rFonts w:ascii="Aptos Narrow" w:hAnsi="Aptos Narrow"/>
                <w:b/>
                <w:bCs/>
                <w:color w:val="FFFFFF"/>
                <w:sz w:val="26"/>
                <w:szCs w:val="26"/>
              </w:rPr>
            </w:pPr>
            <w:r w:rsidRPr="00F9561E">
              <w:rPr>
                <w:rFonts w:ascii="Aptos Narrow" w:hAnsi="Aptos Narrow"/>
                <w:b/>
                <w:bCs/>
                <w:color w:val="FFFFFF"/>
                <w:sz w:val="26"/>
                <w:szCs w:val="26"/>
              </w:rPr>
              <w:t>Physicalisms (PHY)</w:t>
            </w:r>
          </w:p>
        </w:tc>
        <w:tc>
          <w:tcPr>
            <w:tcW w:w="1300" w:type="dxa"/>
            <w:tcBorders>
              <w:top w:val="nil"/>
              <w:left w:val="nil"/>
              <w:bottom w:val="single" w:sz="4" w:space="0" w:color="auto"/>
              <w:right w:val="single" w:sz="4" w:space="0" w:color="auto"/>
            </w:tcBorders>
            <w:shd w:val="clear" w:color="000000" w:fill="808080"/>
            <w:noWrap/>
            <w:vAlign w:val="bottom"/>
            <w:hideMark/>
          </w:tcPr>
          <w:p w14:paraId="0CF70883" w14:textId="77777777" w:rsidR="00F9561E" w:rsidRPr="00F9561E" w:rsidRDefault="00F9561E" w:rsidP="00F9561E">
            <w:pPr>
              <w:jc w:val="center"/>
              <w:rPr>
                <w:rFonts w:ascii="Aptos Narrow" w:hAnsi="Aptos Narrow"/>
                <w:b/>
                <w:bCs/>
                <w:color w:val="FFFFFF"/>
                <w:sz w:val="26"/>
                <w:szCs w:val="26"/>
              </w:rPr>
            </w:pPr>
            <w:r w:rsidRPr="00F9561E">
              <w:rPr>
                <w:rFonts w:ascii="Aptos Narrow" w:hAnsi="Aptos Narrow"/>
                <w:b/>
                <w:bCs/>
                <w:color w:val="FFFFFF"/>
                <w:sz w:val="26"/>
                <w:szCs w:val="26"/>
              </w:rPr>
              <w:t>8</w:t>
            </w:r>
          </w:p>
        </w:tc>
        <w:tc>
          <w:tcPr>
            <w:tcW w:w="1300" w:type="dxa"/>
            <w:tcBorders>
              <w:top w:val="nil"/>
              <w:left w:val="nil"/>
              <w:bottom w:val="single" w:sz="4" w:space="0" w:color="auto"/>
              <w:right w:val="single" w:sz="4" w:space="0" w:color="auto"/>
            </w:tcBorders>
            <w:shd w:val="clear" w:color="000000" w:fill="808080"/>
            <w:noWrap/>
            <w:vAlign w:val="bottom"/>
            <w:hideMark/>
          </w:tcPr>
          <w:p w14:paraId="7C0E374B" w14:textId="77777777" w:rsidR="00F9561E" w:rsidRPr="00F9561E" w:rsidRDefault="00F9561E" w:rsidP="00F9561E">
            <w:pPr>
              <w:jc w:val="center"/>
              <w:rPr>
                <w:rFonts w:ascii="Aptos Narrow" w:hAnsi="Aptos Narrow"/>
                <w:b/>
                <w:bCs/>
                <w:color w:val="FFFFFF"/>
                <w:sz w:val="26"/>
                <w:szCs w:val="26"/>
              </w:rPr>
            </w:pPr>
            <w:r w:rsidRPr="00F9561E">
              <w:rPr>
                <w:rFonts w:ascii="Aptos Narrow" w:hAnsi="Aptos Narrow"/>
                <w:b/>
                <w:bCs/>
                <w:color w:val="FFFFFF"/>
                <w:sz w:val="26"/>
                <w:szCs w:val="26"/>
              </w:rPr>
              <w:t>6%</w:t>
            </w:r>
          </w:p>
        </w:tc>
      </w:tr>
      <w:tr w:rsidR="00F9561E" w:rsidRPr="00F9561E" w14:paraId="3A7B2A27" w14:textId="77777777" w:rsidTr="00F9561E">
        <w:trPr>
          <w:trHeight w:val="320"/>
        </w:trPr>
        <w:tc>
          <w:tcPr>
            <w:tcW w:w="4980" w:type="dxa"/>
            <w:tcBorders>
              <w:top w:val="nil"/>
              <w:left w:val="single" w:sz="4" w:space="0" w:color="auto"/>
              <w:bottom w:val="single" w:sz="4" w:space="0" w:color="auto"/>
              <w:right w:val="single" w:sz="4" w:space="0" w:color="auto"/>
            </w:tcBorders>
            <w:shd w:val="clear" w:color="000000" w:fill="D0D0D0"/>
            <w:noWrap/>
            <w:vAlign w:val="bottom"/>
            <w:hideMark/>
          </w:tcPr>
          <w:p w14:paraId="799932B6" w14:textId="77777777" w:rsidR="00F9561E" w:rsidRPr="00F9561E" w:rsidRDefault="00F9561E" w:rsidP="00F9561E">
            <w:pPr>
              <w:ind w:firstLineChars="100" w:firstLine="240"/>
              <w:rPr>
                <w:rFonts w:ascii="Aptos Narrow" w:hAnsi="Aptos Narrow"/>
                <w:color w:val="000000"/>
              </w:rPr>
            </w:pPr>
            <w:r w:rsidRPr="00F9561E">
              <w:rPr>
                <w:rFonts w:ascii="Aptos Narrow" w:hAnsi="Aptos Narrow"/>
                <w:color w:val="000000"/>
              </w:rPr>
              <w:t>Reductive / Eliminativist Physicalism (REP)</w:t>
            </w:r>
          </w:p>
        </w:tc>
        <w:tc>
          <w:tcPr>
            <w:tcW w:w="1300" w:type="dxa"/>
            <w:tcBorders>
              <w:top w:val="nil"/>
              <w:left w:val="nil"/>
              <w:bottom w:val="single" w:sz="4" w:space="0" w:color="auto"/>
              <w:right w:val="single" w:sz="4" w:space="0" w:color="auto"/>
            </w:tcBorders>
            <w:shd w:val="clear" w:color="000000" w:fill="D0D0D0"/>
            <w:noWrap/>
            <w:vAlign w:val="bottom"/>
            <w:hideMark/>
          </w:tcPr>
          <w:p w14:paraId="053B7532"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c>
          <w:tcPr>
            <w:tcW w:w="1300" w:type="dxa"/>
            <w:tcBorders>
              <w:top w:val="nil"/>
              <w:left w:val="nil"/>
              <w:bottom w:val="single" w:sz="4" w:space="0" w:color="auto"/>
              <w:right w:val="single" w:sz="4" w:space="0" w:color="auto"/>
            </w:tcBorders>
            <w:shd w:val="clear" w:color="000000" w:fill="D0D0D0"/>
            <w:noWrap/>
            <w:vAlign w:val="bottom"/>
            <w:hideMark/>
          </w:tcPr>
          <w:p w14:paraId="550BA30E"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r>
      <w:tr w:rsidR="00F9561E" w:rsidRPr="00F9561E" w14:paraId="6CC26A4A"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20CDA62"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Eliminative Materialism</w:t>
            </w:r>
          </w:p>
        </w:tc>
        <w:tc>
          <w:tcPr>
            <w:tcW w:w="1300" w:type="dxa"/>
            <w:tcBorders>
              <w:top w:val="nil"/>
              <w:left w:val="nil"/>
              <w:bottom w:val="single" w:sz="4" w:space="0" w:color="auto"/>
              <w:right w:val="single" w:sz="4" w:space="0" w:color="auto"/>
            </w:tcBorders>
            <w:shd w:val="clear" w:color="auto" w:fill="auto"/>
            <w:noWrap/>
            <w:vAlign w:val="bottom"/>
            <w:hideMark/>
          </w:tcPr>
          <w:p w14:paraId="6222AEA0"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679225D6"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r>
      <w:tr w:rsidR="00F9561E" w:rsidRPr="00F9561E" w14:paraId="1EA515A2"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9749A22"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Identity Theory</w:t>
            </w:r>
          </w:p>
        </w:tc>
        <w:tc>
          <w:tcPr>
            <w:tcW w:w="1300" w:type="dxa"/>
            <w:tcBorders>
              <w:top w:val="nil"/>
              <w:left w:val="nil"/>
              <w:bottom w:val="single" w:sz="4" w:space="0" w:color="auto"/>
              <w:right w:val="single" w:sz="4" w:space="0" w:color="auto"/>
            </w:tcBorders>
            <w:shd w:val="clear" w:color="auto" w:fill="auto"/>
            <w:noWrap/>
            <w:vAlign w:val="bottom"/>
            <w:hideMark/>
          </w:tcPr>
          <w:p w14:paraId="0949F0EF"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74ACA78F"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r>
      <w:tr w:rsidR="00F9561E" w:rsidRPr="00F9561E" w14:paraId="3B14FE32"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E3BA4EB"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Illusionism</w:t>
            </w:r>
          </w:p>
        </w:tc>
        <w:tc>
          <w:tcPr>
            <w:tcW w:w="1300" w:type="dxa"/>
            <w:tcBorders>
              <w:top w:val="nil"/>
              <w:left w:val="nil"/>
              <w:bottom w:val="single" w:sz="4" w:space="0" w:color="auto"/>
              <w:right w:val="single" w:sz="4" w:space="0" w:color="auto"/>
            </w:tcBorders>
            <w:shd w:val="clear" w:color="auto" w:fill="auto"/>
            <w:noWrap/>
            <w:vAlign w:val="bottom"/>
            <w:hideMark/>
          </w:tcPr>
          <w:p w14:paraId="1132A6A3"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F2F77D5"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r>
      <w:tr w:rsidR="00F9561E" w:rsidRPr="00F9561E" w14:paraId="7F994D73"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F689982"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Reductive Physicalism</w:t>
            </w:r>
          </w:p>
        </w:tc>
        <w:tc>
          <w:tcPr>
            <w:tcW w:w="1300" w:type="dxa"/>
            <w:tcBorders>
              <w:top w:val="nil"/>
              <w:left w:val="nil"/>
              <w:bottom w:val="single" w:sz="4" w:space="0" w:color="auto"/>
              <w:right w:val="single" w:sz="4" w:space="0" w:color="auto"/>
            </w:tcBorders>
            <w:shd w:val="clear" w:color="auto" w:fill="auto"/>
            <w:noWrap/>
            <w:vAlign w:val="bottom"/>
            <w:hideMark/>
          </w:tcPr>
          <w:p w14:paraId="5AD5E5CB"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ADD8738"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r>
      <w:tr w:rsidR="00F9561E" w:rsidRPr="00F9561E" w14:paraId="066154FF" w14:textId="77777777" w:rsidTr="00F9561E">
        <w:trPr>
          <w:trHeight w:val="320"/>
        </w:trPr>
        <w:tc>
          <w:tcPr>
            <w:tcW w:w="4980" w:type="dxa"/>
            <w:tcBorders>
              <w:top w:val="nil"/>
              <w:left w:val="single" w:sz="4" w:space="0" w:color="auto"/>
              <w:bottom w:val="single" w:sz="4" w:space="0" w:color="auto"/>
              <w:right w:val="single" w:sz="4" w:space="0" w:color="auto"/>
            </w:tcBorders>
            <w:shd w:val="clear" w:color="000000" w:fill="D0D0D0"/>
            <w:noWrap/>
            <w:vAlign w:val="bottom"/>
            <w:hideMark/>
          </w:tcPr>
          <w:p w14:paraId="373D3A60" w14:textId="77777777" w:rsidR="00F9561E" w:rsidRPr="00F9561E" w:rsidRDefault="00F9561E" w:rsidP="00F9561E">
            <w:pPr>
              <w:ind w:firstLineChars="100" w:firstLine="240"/>
              <w:rPr>
                <w:rFonts w:ascii="Aptos Narrow" w:hAnsi="Aptos Narrow"/>
                <w:color w:val="000000"/>
              </w:rPr>
            </w:pPr>
            <w:r w:rsidRPr="00F9561E">
              <w:rPr>
                <w:rFonts w:ascii="Aptos Narrow" w:hAnsi="Aptos Narrow"/>
                <w:color w:val="000000"/>
              </w:rPr>
              <w:t>Non-Reductive Physicalisms (NRP)</w:t>
            </w:r>
          </w:p>
        </w:tc>
        <w:tc>
          <w:tcPr>
            <w:tcW w:w="1300" w:type="dxa"/>
            <w:tcBorders>
              <w:top w:val="nil"/>
              <w:left w:val="nil"/>
              <w:bottom w:val="single" w:sz="4" w:space="0" w:color="auto"/>
              <w:right w:val="single" w:sz="4" w:space="0" w:color="auto"/>
            </w:tcBorders>
            <w:shd w:val="clear" w:color="000000" w:fill="D0D0D0"/>
            <w:noWrap/>
            <w:vAlign w:val="bottom"/>
            <w:hideMark/>
          </w:tcPr>
          <w:p w14:paraId="42F5499E"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8</w:t>
            </w:r>
          </w:p>
        </w:tc>
        <w:tc>
          <w:tcPr>
            <w:tcW w:w="1300" w:type="dxa"/>
            <w:tcBorders>
              <w:top w:val="nil"/>
              <w:left w:val="nil"/>
              <w:bottom w:val="single" w:sz="4" w:space="0" w:color="auto"/>
              <w:right w:val="single" w:sz="4" w:space="0" w:color="auto"/>
            </w:tcBorders>
            <w:shd w:val="clear" w:color="000000" w:fill="D0D0D0"/>
            <w:noWrap/>
            <w:vAlign w:val="bottom"/>
            <w:hideMark/>
          </w:tcPr>
          <w:p w14:paraId="57161CF2"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6%</w:t>
            </w:r>
          </w:p>
        </w:tc>
      </w:tr>
      <w:tr w:rsidR="00F9561E" w:rsidRPr="00F9561E" w14:paraId="0D4C5D9E"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F066F62"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Functionalism</w:t>
            </w:r>
          </w:p>
        </w:tc>
        <w:tc>
          <w:tcPr>
            <w:tcW w:w="1300" w:type="dxa"/>
            <w:tcBorders>
              <w:top w:val="nil"/>
              <w:left w:val="nil"/>
              <w:bottom w:val="single" w:sz="4" w:space="0" w:color="auto"/>
              <w:right w:val="single" w:sz="4" w:space="0" w:color="auto"/>
            </w:tcBorders>
            <w:shd w:val="clear" w:color="auto" w:fill="auto"/>
            <w:noWrap/>
            <w:vAlign w:val="bottom"/>
            <w:hideMark/>
          </w:tcPr>
          <w:p w14:paraId="14EBFE03"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C7C72C9"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r>
      <w:tr w:rsidR="00F9561E" w:rsidRPr="00F9561E" w14:paraId="50FCA47A"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45B02CA6"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Non-Reductive Physicalism</w:t>
            </w:r>
          </w:p>
        </w:tc>
        <w:tc>
          <w:tcPr>
            <w:tcW w:w="1300" w:type="dxa"/>
            <w:tcBorders>
              <w:top w:val="nil"/>
              <w:left w:val="nil"/>
              <w:bottom w:val="single" w:sz="4" w:space="0" w:color="auto"/>
              <w:right w:val="single" w:sz="4" w:space="0" w:color="auto"/>
            </w:tcBorders>
            <w:shd w:val="clear" w:color="auto" w:fill="auto"/>
            <w:noWrap/>
            <w:vAlign w:val="bottom"/>
            <w:hideMark/>
          </w:tcPr>
          <w:p w14:paraId="12ADA344"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2A5D1BB4"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6%</w:t>
            </w:r>
          </w:p>
        </w:tc>
      </w:tr>
      <w:tr w:rsidR="00F9561E" w:rsidRPr="00F9561E" w14:paraId="1793BAF0"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73EBF3B"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Physicalist Emergentism</w:t>
            </w:r>
          </w:p>
        </w:tc>
        <w:tc>
          <w:tcPr>
            <w:tcW w:w="1300" w:type="dxa"/>
            <w:tcBorders>
              <w:top w:val="nil"/>
              <w:left w:val="nil"/>
              <w:bottom w:val="single" w:sz="4" w:space="0" w:color="auto"/>
              <w:right w:val="single" w:sz="4" w:space="0" w:color="auto"/>
            </w:tcBorders>
            <w:shd w:val="clear" w:color="auto" w:fill="auto"/>
            <w:noWrap/>
            <w:vAlign w:val="bottom"/>
            <w:hideMark/>
          </w:tcPr>
          <w:p w14:paraId="0D3AE4EC"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76CE4D6"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r>
      <w:tr w:rsidR="00F9561E" w:rsidRPr="00F9561E" w14:paraId="6C348176" w14:textId="77777777" w:rsidTr="00F9561E">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197750D2" w14:textId="77777777" w:rsidR="00F9561E" w:rsidRPr="00F9561E" w:rsidRDefault="00F9561E" w:rsidP="00F9561E">
            <w:pPr>
              <w:rPr>
                <w:rFonts w:ascii="Aptos Narrow" w:hAnsi="Aptos Narrow"/>
                <w:b/>
                <w:bCs/>
                <w:color w:val="FFFFFF"/>
                <w:sz w:val="26"/>
                <w:szCs w:val="26"/>
              </w:rPr>
            </w:pPr>
            <w:r w:rsidRPr="00F9561E">
              <w:rPr>
                <w:rFonts w:ascii="Aptos Narrow" w:hAnsi="Aptos Narrow"/>
                <w:b/>
                <w:bCs/>
                <w:color w:val="FFFFFF"/>
                <w:sz w:val="26"/>
                <w:szCs w:val="26"/>
              </w:rPr>
              <w:t>Monisms Beyond Physicalism (MBP)</w:t>
            </w:r>
          </w:p>
        </w:tc>
        <w:tc>
          <w:tcPr>
            <w:tcW w:w="1300" w:type="dxa"/>
            <w:tcBorders>
              <w:top w:val="nil"/>
              <w:left w:val="nil"/>
              <w:bottom w:val="single" w:sz="4" w:space="0" w:color="auto"/>
              <w:right w:val="single" w:sz="4" w:space="0" w:color="auto"/>
            </w:tcBorders>
            <w:shd w:val="clear" w:color="000000" w:fill="808080"/>
            <w:noWrap/>
            <w:vAlign w:val="bottom"/>
            <w:hideMark/>
          </w:tcPr>
          <w:p w14:paraId="116454A5" w14:textId="77777777" w:rsidR="00F9561E" w:rsidRPr="00F9561E" w:rsidRDefault="00F9561E" w:rsidP="00F9561E">
            <w:pPr>
              <w:jc w:val="center"/>
              <w:rPr>
                <w:rFonts w:ascii="Aptos Narrow" w:hAnsi="Aptos Narrow"/>
                <w:b/>
                <w:bCs/>
                <w:color w:val="FFFFFF"/>
                <w:sz w:val="26"/>
                <w:szCs w:val="26"/>
              </w:rPr>
            </w:pPr>
            <w:r w:rsidRPr="00F9561E">
              <w:rPr>
                <w:rFonts w:ascii="Aptos Narrow" w:hAnsi="Aptos Narrow"/>
                <w:b/>
                <w:bCs/>
                <w:color w:val="FFFFFF"/>
                <w:sz w:val="26"/>
                <w:szCs w:val="26"/>
              </w:rPr>
              <w:t>87</w:t>
            </w:r>
          </w:p>
        </w:tc>
        <w:tc>
          <w:tcPr>
            <w:tcW w:w="1300" w:type="dxa"/>
            <w:tcBorders>
              <w:top w:val="nil"/>
              <w:left w:val="nil"/>
              <w:bottom w:val="single" w:sz="4" w:space="0" w:color="auto"/>
              <w:right w:val="single" w:sz="4" w:space="0" w:color="auto"/>
            </w:tcBorders>
            <w:shd w:val="clear" w:color="000000" w:fill="808080"/>
            <w:noWrap/>
            <w:vAlign w:val="bottom"/>
            <w:hideMark/>
          </w:tcPr>
          <w:p w14:paraId="510FF4F0" w14:textId="77777777" w:rsidR="00F9561E" w:rsidRPr="00F9561E" w:rsidRDefault="00F9561E" w:rsidP="00F9561E">
            <w:pPr>
              <w:jc w:val="center"/>
              <w:rPr>
                <w:rFonts w:ascii="Aptos Narrow" w:hAnsi="Aptos Narrow"/>
                <w:b/>
                <w:bCs/>
                <w:color w:val="FFFFFF"/>
                <w:sz w:val="26"/>
                <w:szCs w:val="26"/>
              </w:rPr>
            </w:pPr>
            <w:r w:rsidRPr="00F9561E">
              <w:rPr>
                <w:rFonts w:ascii="Aptos Narrow" w:hAnsi="Aptos Narrow"/>
                <w:b/>
                <w:bCs/>
                <w:color w:val="FFFFFF"/>
                <w:sz w:val="26"/>
                <w:szCs w:val="26"/>
              </w:rPr>
              <w:t>61%</w:t>
            </w:r>
          </w:p>
        </w:tc>
      </w:tr>
      <w:tr w:rsidR="00F9561E" w:rsidRPr="00F9561E" w14:paraId="2AE951AB" w14:textId="77777777" w:rsidTr="00F9561E">
        <w:trPr>
          <w:trHeight w:val="320"/>
        </w:trPr>
        <w:tc>
          <w:tcPr>
            <w:tcW w:w="4980" w:type="dxa"/>
            <w:tcBorders>
              <w:top w:val="nil"/>
              <w:left w:val="single" w:sz="4" w:space="0" w:color="auto"/>
              <w:bottom w:val="single" w:sz="4" w:space="0" w:color="auto"/>
              <w:right w:val="single" w:sz="4" w:space="0" w:color="auto"/>
            </w:tcBorders>
            <w:shd w:val="clear" w:color="000000" w:fill="D0D0D0"/>
            <w:noWrap/>
            <w:vAlign w:val="bottom"/>
            <w:hideMark/>
          </w:tcPr>
          <w:p w14:paraId="355789BF" w14:textId="77777777" w:rsidR="00F9561E" w:rsidRPr="00F9561E" w:rsidRDefault="00F9561E" w:rsidP="00F9561E">
            <w:pPr>
              <w:ind w:firstLineChars="100" w:firstLine="240"/>
              <w:rPr>
                <w:rFonts w:ascii="Aptos Narrow" w:hAnsi="Aptos Narrow"/>
                <w:color w:val="000000"/>
              </w:rPr>
            </w:pPr>
            <w:r w:rsidRPr="00F9561E">
              <w:rPr>
                <w:rFonts w:ascii="Aptos Narrow" w:hAnsi="Aptos Narrow"/>
                <w:color w:val="000000"/>
              </w:rPr>
              <w:t>Consciousness-First Monism (CFM)</w:t>
            </w:r>
          </w:p>
        </w:tc>
        <w:tc>
          <w:tcPr>
            <w:tcW w:w="1300" w:type="dxa"/>
            <w:tcBorders>
              <w:top w:val="nil"/>
              <w:left w:val="nil"/>
              <w:bottom w:val="single" w:sz="4" w:space="0" w:color="auto"/>
              <w:right w:val="single" w:sz="4" w:space="0" w:color="auto"/>
            </w:tcBorders>
            <w:shd w:val="clear" w:color="000000" w:fill="D0D0D0"/>
            <w:noWrap/>
            <w:vAlign w:val="bottom"/>
            <w:hideMark/>
          </w:tcPr>
          <w:p w14:paraId="7A4C4437"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39</w:t>
            </w:r>
          </w:p>
        </w:tc>
        <w:tc>
          <w:tcPr>
            <w:tcW w:w="1300" w:type="dxa"/>
            <w:tcBorders>
              <w:top w:val="nil"/>
              <w:left w:val="nil"/>
              <w:bottom w:val="single" w:sz="4" w:space="0" w:color="auto"/>
              <w:right w:val="single" w:sz="4" w:space="0" w:color="auto"/>
            </w:tcBorders>
            <w:shd w:val="clear" w:color="000000" w:fill="D0D0D0"/>
            <w:noWrap/>
            <w:vAlign w:val="bottom"/>
            <w:hideMark/>
          </w:tcPr>
          <w:p w14:paraId="5AE1FE65"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27%</w:t>
            </w:r>
          </w:p>
        </w:tc>
      </w:tr>
      <w:tr w:rsidR="00F9561E" w:rsidRPr="00F9561E" w14:paraId="12724845"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3EED2F4"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Analytic Idealism</w:t>
            </w:r>
          </w:p>
        </w:tc>
        <w:tc>
          <w:tcPr>
            <w:tcW w:w="1300" w:type="dxa"/>
            <w:tcBorders>
              <w:top w:val="nil"/>
              <w:left w:val="nil"/>
              <w:bottom w:val="single" w:sz="4" w:space="0" w:color="auto"/>
              <w:right w:val="single" w:sz="4" w:space="0" w:color="auto"/>
            </w:tcBorders>
            <w:shd w:val="clear" w:color="auto" w:fill="auto"/>
            <w:noWrap/>
            <w:vAlign w:val="bottom"/>
            <w:hideMark/>
          </w:tcPr>
          <w:p w14:paraId="0C1FBF93"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7</w:t>
            </w:r>
          </w:p>
        </w:tc>
        <w:tc>
          <w:tcPr>
            <w:tcW w:w="1300" w:type="dxa"/>
            <w:tcBorders>
              <w:top w:val="nil"/>
              <w:left w:val="nil"/>
              <w:bottom w:val="single" w:sz="4" w:space="0" w:color="auto"/>
              <w:right w:val="single" w:sz="4" w:space="0" w:color="auto"/>
            </w:tcBorders>
            <w:shd w:val="clear" w:color="auto" w:fill="auto"/>
            <w:noWrap/>
            <w:vAlign w:val="bottom"/>
            <w:hideMark/>
          </w:tcPr>
          <w:p w14:paraId="39051137"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5%</w:t>
            </w:r>
          </w:p>
        </w:tc>
      </w:tr>
      <w:tr w:rsidR="00F9561E" w:rsidRPr="00F9561E" w14:paraId="0D75AF1F"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454B3803"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Cosmopsychism</w:t>
            </w:r>
          </w:p>
        </w:tc>
        <w:tc>
          <w:tcPr>
            <w:tcW w:w="1300" w:type="dxa"/>
            <w:tcBorders>
              <w:top w:val="nil"/>
              <w:left w:val="nil"/>
              <w:bottom w:val="single" w:sz="4" w:space="0" w:color="auto"/>
              <w:right w:val="single" w:sz="4" w:space="0" w:color="auto"/>
            </w:tcBorders>
            <w:shd w:val="clear" w:color="auto" w:fill="auto"/>
            <w:noWrap/>
            <w:vAlign w:val="bottom"/>
            <w:hideMark/>
          </w:tcPr>
          <w:p w14:paraId="71B0A6B9"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0F90D08"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r>
      <w:tr w:rsidR="00F9561E" w:rsidRPr="00F9561E" w14:paraId="2DAF6711"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6CBE91D"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Russellian Panpsychism</w:t>
            </w:r>
          </w:p>
        </w:tc>
        <w:tc>
          <w:tcPr>
            <w:tcW w:w="1300" w:type="dxa"/>
            <w:tcBorders>
              <w:top w:val="nil"/>
              <w:left w:val="nil"/>
              <w:bottom w:val="single" w:sz="4" w:space="0" w:color="auto"/>
              <w:right w:val="single" w:sz="4" w:space="0" w:color="auto"/>
            </w:tcBorders>
            <w:shd w:val="clear" w:color="auto" w:fill="auto"/>
            <w:noWrap/>
            <w:vAlign w:val="bottom"/>
            <w:hideMark/>
          </w:tcPr>
          <w:p w14:paraId="07BAE7DD"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285DB32C"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22%</w:t>
            </w:r>
          </w:p>
        </w:tc>
      </w:tr>
      <w:tr w:rsidR="00F9561E" w:rsidRPr="00F9561E" w14:paraId="2F2B7595" w14:textId="77777777" w:rsidTr="00F9561E">
        <w:trPr>
          <w:trHeight w:val="320"/>
        </w:trPr>
        <w:tc>
          <w:tcPr>
            <w:tcW w:w="4980" w:type="dxa"/>
            <w:tcBorders>
              <w:top w:val="nil"/>
              <w:left w:val="single" w:sz="4" w:space="0" w:color="auto"/>
              <w:bottom w:val="single" w:sz="4" w:space="0" w:color="auto"/>
              <w:right w:val="single" w:sz="4" w:space="0" w:color="auto"/>
            </w:tcBorders>
            <w:shd w:val="clear" w:color="000000" w:fill="D0D0D0"/>
            <w:noWrap/>
            <w:vAlign w:val="bottom"/>
            <w:hideMark/>
          </w:tcPr>
          <w:p w14:paraId="3D11C6FA" w14:textId="77777777" w:rsidR="00F9561E" w:rsidRPr="00F9561E" w:rsidRDefault="00F9561E" w:rsidP="00F9561E">
            <w:pPr>
              <w:ind w:firstLineChars="100" w:firstLine="240"/>
              <w:rPr>
                <w:rFonts w:ascii="Aptos Narrow" w:hAnsi="Aptos Narrow"/>
                <w:color w:val="000000"/>
              </w:rPr>
            </w:pPr>
            <w:r w:rsidRPr="00F9561E">
              <w:rPr>
                <w:rFonts w:ascii="Aptos Narrow" w:hAnsi="Aptos Narrow"/>
                <w:color w:val="000000"/>
              </w:rPr>
              <w:t>Neutral/Aspectual Monisms (NAM)</w:t>
            </w:r>
          </w:p>
        </w:tc>
        <w:tc>
          <w:tcPr>
            <w:tcW w:w="1300" w:type="dxa"/>
            <w:tcBorders>
              <w:top w:val="nil"/>
              <w:left w:val="nil"/>
              <w:bottom w:val="single" w:sz="4" w:space="0" w:color="auto"/>
              <w:right w:val="single" w:sz="4" w:space="0" w:color="auto"/>
            </w:tcBorders>
            <w:shd w:val="clear" w:color="000000" w:fill="D0D0D0"/>
            <w:noWrap/>
            <w:vAlign w:val="bottom"/>
            <w:hideMark/>
          </w:tcPr>
          <w:p w14:paraId="6E0B2974"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48</w:t>
            </w:r>
          </w:p>
        </w:tc>
        <w:tc>
          <w:tcPr>
            <w:tcW w:w="1300" w:type="dxa"/>
            <w:tcBorders>
              <w:top w:val="nil"/>
              <w:left w:val="nil"/>
              <w:bottom w:val="single" w:sz="4" w:space="0" w:color="auto"/>
              <w:right w:val="single" w:sz="4" w:space="0" w:color="auto"/>
            </w:tcBorders>
            <w:shd w:val="clear" w:color="000000" w:fill="D0D0D0"/>
            <w:noWrap/>
            <w:vAlign w:val="bottom"/>
            <w:hideMark/>
          </w:tcPr>
          <w:p w14:paraId="3D422FAB"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34%</w:t>
            </w:r>
          </w:p>
        </w:tc>
      </w:tr>
      <w:tr w:rsidR="00F9561E" w:rsidRPr="00F9561E" w14:paraId="3E52E268"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14AB364"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Dual-Aspect Monism</w:t>
            </w:r>
          </w:p>
        </w:tc>
        <w:tc>
          <w:tcPr>
            <w:tcW w:w="1300" w:type="dxa"/>
            <w:tcBorders>
              <w:top w:val="nil"/>
              <w:left w:val="nil"/>
              <w:bottom w:val="single" w:sz="4" w:space="0" w:color="auto"/>
              <w:right w:val="single" w:sz="4" w:space="0" w:color="auto"/>
            </w:tcBorders>
            <w:shd w:val="clear" w:color="auto" w:fill="auto"/>
            <w:noWrap/>
            <w:vAlign w:val="bottom"/>
            <w:hideMark/>
          </w:tcPr>
          <w:p w14:paraId="19D0CA23"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29</w:t>
            </w:r>
          </w:p>
        </w:tc>
        <w:tc>
          <w:tcPr>
            <w:tcW w:w="1300" w:type="dxa"/>
            <w:tcBorders>
              <w:top w:val="nil"/>
              <w:left w:val="nil"/>
              <w:bottom w:val="single" w:sz="4" w:space="0" w:color="auto"/>
              <w:right w:val="single" w:sz="4" w:space="0" w:color="auto"/>
            </w:tcBorders>
            <w:shd w:val="clear" w:color="auto" w:fill="auto"/>
            <w:noWrap/>
            <w:vAlign w:val="bottom"/>
            <w:hideMark/>
          </w:tcPr>
          <w:p w14:paraId="79E76D23"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20%</w:t>
            </w:r>
          </w:p>
        </w:tc>
      </w:tr>
      <w:tr w:rsidR="00F9561E" w:rsidRPr="00F9561E" w14:paraId="74F83A7D"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CC49204"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Neutral Monism</w:t>
            </w:r>
          </w:p>
        </w:tc>
        <w:tc>
          <w:tcPr>
            <w:tcW w:w="1300" w:type="dxa"/>
            <w:tcBorders>
              <w:top w:val="nil"/>
              <w:left w:val="nil"/>
              <w:bottom w:val="single" w:sz="4" w:space="0" w:color="auto"/>
              <w:right w:val="single" w:sz="4" w:space="0" w:color="auto"/>
            </w:tcBorders>
            <w:shd w:val="clear" w:color="auto" w:fill="auto"/>
            <w:noWrap/>
            <w:vAlign w:val="bottom"/>
            <w:hideMark/>
          </w:tcPr>
          <w:p w14:paraId="6C225BF2"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19</w:t>
            </w:r>
          </w:p>
        </w:tc>
        <w:tc>
          <w:tcPr>
            <w:tcW w:w="1300" w:type="dxa"/>
            <w:tcBorders>
              <w:top w:val="nil"/>
              <w:left w:val="nil"/>
              <w:bottom w:val="single" w:sz="4" w:space="0" w:color="auto"/>
              <w:right w:val="single" w:sz="4" w:space="0" w:color="auto"/>
            </w:tcBorders>
            <w:shd w:val="clear" w:color="auto" w:fill="auto"/>
            <w:noWrap/>
            <w:vAlign w:val="bottom"/>
            <w:hideMark/>
          </w:tcPr>
          <w:p w14:paraId="7D2E5177"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13%</w:t>
            </w:r>
          </w:p>
        </w:tc>
      </w:tr>
      <w:tr w:rsidR="00F9561E" w:rsidRPr="00F9561E" w14:paraId="2219A12C" w14:textId="77777777" w:rsidTr="00F9561E">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71E8BBC7" w14:textId="77777777" w:rsidR="00F9561E" w:rsidRPr="00F9561E" w:rsidRDefault="00F9561E" w:rsidP="00F9561E">
            <w:pPr>
              <w:rPr>
                <w:rFonts w:ascii="Aptos Narrow" w:hAnsi="Aptos Narrow"/>
                <w:b/>
                <w:bCs/>
                <w:color w:val="FFFFFF"/>
                <w:sz w:val="26"/>
                <w:szCs w:val="26"/>
              </w:rPr>
            </w:pPr>
            <w:r w:rsidRPr="00F9561E">
              <w:rPr>
                <w:rFonts w:ascii="Aptos Narrow" w:hAnsi="Aptos Narrow"/>
                <w:b/>
                <w:bCs/>
                <w:color w:val="FFFFFF"/>
                <w:sz w:val="26"/>
                <w:szCs w:val="26"/>
              </w:rPr>
              <w:t>Relational and Process Ontologies (RPO)</w:t>
            </w:r>
          </w:p>
        </w:tc>
        <w:tc>
          <w:tcPr>
            <w:tcW w:w="1300" w:type="dxa"/>
            <w:tcBorders>
              <w:top w:val="nil"/>
              <w:left w:val="nil"/>
              <w:bottom w:val="single" w:sz="4" w:space="0" w:color="auto"/>
              <w:right w:val="single" w:sz="4" w:space="0" w:color="auto"/>
            </w:tcBorders>
            <w:shd w:val="clear" w:color="000000" w:fill="808080"/>
            <w:noWrap/>
            <w:vAlign w:val="bottom"/>
            <w:hideMark/>
          </w:tcPr>
          <w:p w14:paraId="0878B091" w14:textId="77777777" w:rsidR="00F9561E" w:rsidRPr="00F9561E" w:rsidRDefault="00F9561E" w:rsidP="00F9561E">
            <w:pPr>
              <w:jc w:val="center"/>
              <w:rPr>
                <w:rFonts w:ascii="Aptos Narrow" w:hAnsi="Aptos Narrow"/>
                <w:b/>
                <w:bCs/>
                <w:color w:val="FFFFFF"/>
                <w:sz w:val="26"/>
                <w:szCs w:val="26"/>
              </w:rPr>
            </w:pPr>
            <w:r w:rsidRPr="00F9561E">
              <w:rPr>
                <w:rFonts w:ascii="Aptos Narrow" w:hAnsi="Aptos Narrow"/>
                <w:b/>
                <w:bCs/>
                <w:color w:val="FFFFFF"/>
                <w:sz w:val="26"/>
                <w:szCs w:val="26"/>
              </w:rPr>
              <w:t>48</w:t>
            </w:r>
          </w:p>
        </w:tc>
        <w:tc>
          <w:tcPr>
            <w:tcW w:w="1300" w:type="dxa"/>
            <w:tcBorders>
              <w:top w:val="nil"/>
              <w:left w:val="nil"/>
              <w:bottom w:val="single" w:sz="4" w:space="0" w:color="auto"/>
              <w:right w:val="single" w:sz="4" w:space="0" w:color="auto"/>
            </w:tcBorders>
            <w:shd w:val="clear" w:color="000000" w:fill="808080"/>
            <w:noWrap/>
            <w:vAlign w:val="bottom"/>
            <w:hideMark/>
          </w:tcPr>
          <w:p w14:paraId="191A541D" w14:textId="77777777" w:rsidR="00F9561E" w:rsidRPr="00F9561E" w:rsidRDefault="00F9561E" w:rsidP="00F9561E">
            <w:pPr>
              <w:jc w:val="center"/>
              <w:rPr>
                <w:rFonts w:ascii="Aptos Narrow" w:hAnsi="Aptos Narrow"/>
                <w:b/>
                <w:bCs/>
                <w:color w:val="FFFFFF"/>
                <w:sz w:val="26"/>
                <w:szCs w:val="26"/>
              </w:rPr>
            </w:pPr>
            <w:r w:rsidRPr="00F9561E">
              <w:rPr>
                <w:rFonts w:ascii="Aptos Narrow" w:hAnsi="Aptos Narrow"/>
                <w:b/>
                <w:bCs/>
                <w:color w:val="FFFFFF"/>
                <w:sz w:val="26"/>
                <w:szCs w:val="26"/>
              </w:rPr>
              <w:t>34%</w:t>
            </w:r>
          </w:p>
        </w:tc>
      </w:tr>
      <w:tr w:rsidR="00F9561E" w:rsidRPr="00F9561E" w14:paraId="77E4BDA5"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4C48D725"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Ontic Structural Realism</w:t>
            </w:r>
          </w:p>
        </w:tc>
        <w:tc>
          <w:tcPr>
            <w:tcW w:w="1300" w:type="dxa"/>
            <w:tcBorders>
              <w:top w:val="nil"/>
              <w:left w:val="nil"/>
              <w:bottom w:val="single" w:sz="4" w:space="0" w:color="auto"/>
              <w:right w:val="single" w:sz="4" w:space="0" w:color="auto"/>
            </w:tcBorders>
            <w:shd w:val="clear" w:color="auto" w:fill="auto"/>
            <w:noWrap/>
            <w:vAlign w:val="bottom"/>
            <w:hideMark/>
          </w:tcPr>
          <w:p w14:paraId="21728F31"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42EC2218"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17%</w:t>
            </w:r>
          </w:p>
        </w:tc>
      </w:tr>
      <w:tr w:rsidR="00F9561E" w:rsidRPr="00F9561E" w14:paraId="190BD7E8"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D4C555C"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Relational Quantum Ontology</w:t>
            </w:r>
          </w:p>
        </w:tc>
        <w:tc>
          <w:tcPr>
            <w:tcW w:w="1300" w:type="dxa"/>
            <w:tcBorders>
              <w:top w:val="nil"/>
              <w:left w:val="nil"/>
              <w:bottom w:val="single" w:sz="4" w:space="0" w:color="auto"/>
              <w:right w:val="single" w:sz="4" w:space="0" w:color="auto"/>
            </w:tcBorders>
            <w:shd w:val="clear" w:color="auto" w:fill="auto"/>
            <w:noWrap/>
            <w:vAlign w:val="bottom"/>
            <w:hideMark/>
          </w:tcPr>
          <w:p w14:paraId="14736BFD"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2B0279EA"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3%</w:t>
            </w:r>
          </w:p>
        </w:tc>
      </w:tr>
      <w:tr w:rsidR="00F9561E" w:rsidRPr="00F9561E" w14:paraId="5B20109D"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666A736"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Whiteheadian Process Metaphysics</w:t>
            </w:r>
          </w:p>
        </w:tc>
        <w:tc>
          <w:tcPr>
            <w:tcW w:w="1300" w:type="dxa"/>
            <w:tcBorders>
              <w:top w:val="nil"/>
              <w:left w:val="nil"/>
              <w:bottom w:val="single" w:sz="4" w:space="0" w:color="auto"/>
              <w:right w:val="single" w:sz="4" w:space="0" w:color="auto"/>
            </w:tcBorders>
            <w:shd w:val="clear" w:color="auto" w:fill="auto"/>
            <w:noWrap/>
            <w:vAlign w:val="bottom"/>
            <w:hideMark/>
          </w:tcPr>
          <w:p w14:paraId="5B29AAD7"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18</w:t>
            </w:r>
          </w:p>
        </w:tc>
        <w:tc>
          <w:tcPr>
            <w:tcW w:w="1300" w:type="dxa"/>
            <w:tcBorders>
              <w:top w:val="nil"/>
              <w:left w:val="nil"/>
              <w:bottom w:val="single" w:sz="4" w:space="0" w:color="auto"/>
              <w:right w:val="single" w:sz="4" w:space="0" w:color="auto"/>
            </w:tcBorders>
            <w:shd w:val="clear" w:color="auto" w:fill="auto"/>
            <w:noWrap/>
            <w:vAlign w:val="bottom"/>
            <w:hideMark/>
          </w:tcPr>
          <w:p w14:paraId="688BED6B"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13%</w:t>
            </w:r>
          </w:p>
        </w:tc>
      </w:tr>
      <w:tr w:rsidR="00F9561E" w:rsidRPr="00F9561E" w14:paraId="7EC1C03B" w14:textId="77777777" w:rsidTr="00F9561E">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782A42B4" w14:textId="77777777" w:rsidR="00F9561E" w:rsidRPr="00F9561E" w:rsidRDefault="00F9561E" w:rsidP="00F9561E">
            <w:pPr>
              <w:rPr>
                <w:rFonts w:ascii="Aptos Narrow" w:hAnsi="Aptos Narrow"/>
                <w:b/>
                <w:bCs/>
                <w:color w:val="FFFFFF"/>
                <w:sz w:val="26"/>
                <w:szCs w:val="26"/>
              </w:rPr>
            </w:pPr>
            <w:r w:rsidRPr="00F9561E">
              <w:rPr>
                <w:rFonts w:ascii="Aptos Narrow" w:hAnsi="Aptos Narrow"/>
                <w:b/>
                <w:bCs/>
                <w:color w:val="FFFFFF"/>
                <w:sz w:val="26"/>
                <w:szCs w:val="26"/>
              </w:rPr>
              <w:t>Dualisms (DUA)</w:t>
            </w:r>
          </w:p>
        </w:tc>
        <w:tc>
          <w:tcPr>
            <w:tcW w:w="1300" w:type="dxa"/>
            <w:tcBorders>
              <w:top w:val="nil"/>
              <w:left w:val="nil"/>
              <w:bottom w:val="single" w:sz="4" w:space="0" w:color="auto"/>
              <w:right w:val="single" w:sz="4" w:space="0" w:color="auto"/>
            </w:tcBorders>
            <w:shd w:val="clear" w:color="000000" w:fill="808080"/>
            <w:noWrap/>
            <w:vAlign w:val="bottom"/>
            <w:hideMark/>
          </w:tcPr>
          <w:p w14:paraId="084DF445" w14:textId="77777777" w:rsidR="00F9561E" w:rsidRPr="00F9561E" w:rsidRDefault="00F9561E" w:rsidP="00F9561E">
            <w:pPr>
              <w:jc w:val="center"/>
              <w:rPr>
                <w:rFonts w:ascii="Aptos Narrow" w:hAnsi="Aptos Narrow"/>
                <w:b/>
                <w:bCs/>
                <w:color w:val="FFFFFF"/>
                <w:sz w:val="26"/>
                <w:szCs w:val="26"/>
              </w:rPr>
            </w:pPr>
            <w:r w:rsidRPr="00F9561E">
              <w:rPr>
                <w:rFonts w:ascii="Aptos Narrow" w:hAnsi="Aptos Narrow"/>
                <w:b/>
                <w:bCs/>
                <w:color w:val="FFFFFF"/>
                <w:sz w:val="26"/>
                <w:szCs w:val="26"/>
              </w:rPr>
              <w:t>0</w:t>
            </w:r>
          </w:p>
        </w:tc>
        <w:tc>
          <w:tcPr>
            <w:tcW w:w="1300" w:type="dxa"/>
            <w:tcBorders>
              <w:top w:val="nil"/>
              <w:left w:val="nil"/>
              <w:bottom w:val="single" w:sz="4" w:space="0" w:color="auto"/>
              <w:right w:val="single" w:sz="4" w:space="0" w:color="auto"/>
            </w:tcBorders>
            <w:shd w:val="clear" w:color="000000" w:fill="808080"/>
            <w:noWrap/>
            <w:vAlign w:val="bottom"/>
            <w:hideMark/>
          </w:tcPr>
          <w:p w14:paraId="31A0BEBA" w14:textId="77777777" w:rsidR="00F9561E" w:rsidRPr="00F9561E" w:rsidRDefault="00F9561E" w:rsidP="00F9561E">
            <w:pPr>
              <w:jc w:val="center"/>
              <w:rPr>
                <w:rFonts w:ascii="Aptos Narrow" w:hAnsi="Aptos Narrow"/>
                <w:b/>
                <w:bCs/>
                <w:color w:val="FFFFFF"/>
                <w:sz w:val="26"/>
                <w:szCs w:val="26"/>
              </w:rPr>
            </w:pPr>
            <w:r w:rsidRPr="00F9561E">
              <w:rPr>
                <w:rFonts w:ascii="Aptos Narrow" w:hAnsi="Aptos Narrow"/>
                <w:b/>
                <w:bCs/>
                <w:color w:val="FFFFFF"/>
                <w:sz w:val="26"/>
                <w:szCs w:val="26"/>
              </w:rPr>
              <w:t>0%</w:t>
            </w:r>
          </w:p>
        </w:tc>
      </w:tr>
      <w:tr w:rsidR="00F9561E" w:rsidRPr="00F9561E" w14:paraId="41547D5F"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9F88F64"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Property Dualism</w:t>
            </w:r>
          </w:p>
        </w:tc>
        <w:tc>
          <w:tcPr>
            <w:tcW w:w="1300" w:type="dxa"/>
            <w:tcBorders>
              <w:top w:val="nil"/>
              <w:left w:val="nil"/>
              <w:bottom w:val="single" w:sz="4" w:space="0" w:color="auto"/>
              <w:right w:val="single" w:sz="4" w:space="0" w:color="auto"/>
            </w:tcBorders>
            <w:shd w:val="clear" w:color="auto" w:fill="auto"/>
            <w:noWrap/>
            <w:vAlign w:val="bottom"/>
            <w:hideMark/>
          </w:tcPr>
          <w:p w14:paraId="7FA1E82F"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15552C2"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r>
      <w:tr w:rsidR="00F9561E" w:rsidRPr="00F9561E" w14:paraId="510DA6A9"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15A7562"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Substance Dualism</w:t>
            </w:r>
          </w:p>
        </w:tc>
        <w:tc>
          <w:tcPr>
            <w:tcW w:w="1300" w:type="dxa"/>
            <w:tcBorders>
              <w:top w:val="nil"/>
              <w:left w:val="nil"/>
              <w:bottom w:val="single" w:sz="4" w:space="0" w:color="auto"/>
              <w:right w:val="single" w:sz="4" w:space="0" w:color="auto"/>
            </w:tcBorders>
            <w:shd w:val="clear" w:color="auto" w:fill="auto"/>
            <w:noWrap/>
            <w:vAlign w:val="bottom"/>
            <w:hideMark/>
          </w:tcPr>
          <w:p w14:paraId="66562E08"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1330C54C"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r>
      <w:tr w:rsidR="00F9561E" w:rsidRPr="00F9561E" w14:paraId="6AEB66A5" w14:textId="77777777" w:rsidTr="00F9561E">
        <w:trPr>
          <w:trHeight w:val="320"/>
        </w:trPr>
        <w:tc>
          <w:tcPr>
            <w:tcW w:w="4980" w:type="dxa"/>
            <w:tcBorders>
              <w:top w:val="nil"/>
              <w:left w:val="single" w:sz="4" w:space="0" w:color="auto"/>
              <w:bottom w:val="single" w:sz="4" w:space="0" w:color="auto"/>
              <w:right w:val="single" w:sz="4" w:space="0" w:color="auto"/>
            </w:tcBorders>
            <w:shd w:val="clear" w:color="000000" w:fill="000000"/>
            <w:noWrap/>
            <w:vAlign w:val="bottom"/>
            <w:hideMark/>
          </w:tcPr>
          <w:p w14:paraId="13BF8820" w14:textId="77777777" w:rsidR="00F9561E" w:rsidRPr="00F9561E" w:rsidRDefault="00F9561E" w:rsidP="00F9561E">
            <w:pPr>
              <w:jc w:val="center"/>
              <w:rPr>
                <w:rFonts w:ascii="Aptos Narrow" w:hAnsi="Aptos Narrow"/>
                <w:b/>
                <w:bCs/>
                <w:color w:val="FFFFFF"/>
              </w:rPr>
            </w:pPr>
            <w:r w:rsidRPr="00F9561E">
              <w:rPr>
                <w:rFonts w:ascii="Aptos Narrow" w:hAnsi="Aptos Narrow"/>
                <w:b/>
                <w:bCs/>
                <w:color w:val="FFFFFF"/>
              </w:rPr>
              <w:t>TOTAL</w:t>
            </w:r>
          </w:p>
        </w:tc>
        <w:tc>
          <w:tcPr>
            <w:tcW w:w="1300" w:type="dxa"/>
            <w:tcBorders>
              <w:top w:val="nil"/>
              <w:left w:val="nil"/>
              <w:bottom w:val="single" w:sz="4" w:space="0" w:color="auto"/>
              <w:right w:val="single" w:sz="4" w:space="0" w:color="auto"/>
            </w:tcBorders>
            <w:shd w:val="clear" w:color="000000" w:fill="000000"/>
            <w:noWrap/>
            <w:vAlign w:val="bottom"/>
            <w:hideMark/>
          </w:tcPr>
          <w:p w14:paraId="35D5E83A" w14:textId="77777777" w:rsidR="00F9561E" w:rsidRPr="00F9561E" w:rsidRDefault="00F9561E" w:rsidP="00F9561E">
            <w:pPr>
              <w:jc w:val="center"/>
              <w:rPr>
                <w:rFonts w:ascii="Aptos Narrow" w:hAnsi="Aptos Narrow"/>
                <w:b/>
                <w:bCs/>
                <w:color w:val="FFFFFF"/>
              </w:rPr>
            </w:pPr>
            <w:r w:rsidRPr="00F9561E">
              <w:rPr>
                <w:rFonts w:ascii="Aptos Narrow" w:hAnsi="Aptos Narrow"/>
                <w:b/>
                <w:bCs/>
                <w:color w:val="FFFFFF"/>
              </w:rPr>
              <w:t>143</w:t>
            </w:r>
          </w:p>
        </w:tc>
        <w:tc>
          <w:tcPr>
            <w:tcW w:w="1300" w:type="dxa"/>
            <w:tcBorders>
              <w:top w:val="nil"/>
              <w:left w:val="nil"/>
              <w:bottom w:val="single" w:sz="4" w:space="0" w:color="auto"/>
              <w:right w:val="single" w:sz="4" w:space="0" w:color="auto"/>
            </w:tcBorders>
            <w:shd w:val="clear" w:color="000000" w:fill="000000"/>
            <w:noWrap/>
            <w:vAlign w:val="bottom"/>
            <w:hideMark/>
          </w:tcPr>
          <w:p w14:paraId="6A3AC02D" w14:textId="77777777" w:rsidR="00F9561E" w:rsidRPr="00F9561E" w:rsidRDefault="00F9561E" w:rsidP="00F9561E">
            <w:pPr>
              <w:jc w:val="center"/>
              <w:rPr>
                <w:rFonts w:ascii="Aptos Narrow" w:hAnsi="Aptos Narrow"/>
                <w:b/>
                <w:bCs/>
                <w:color w:val="FFFFFF"/>
              </w:rPr>
            </w:pPr>
            <w:r w:rsidRPr="00F9561E">
              <w:rPr>
                <w:rFonts w:ascii="Aptos Narrow" w:hAnsi="Aptos Narrow"/>
                <w:b/>
                <w:bCs/>
                <w:color w:val="FFFFFF"/>
              </w:rPr>
              <w:t>100%</w:t>
            </w:r>
          </w:p>
        </w:tc>
      </w:tr>
    </w:tbl>
    <w:p w14:paraId="0B6BA57D" w14:textId="77777777" w:rsidR="00E55179" w:rsidRDefault="00E55179">
      <w:pPr>
        <w:pStyle w:val="BodyText"/>
        <w:spacing w:before="42"/>
        <w:jc w:val="left"/>
      </w:pPr>
    </w:p>
    <w:p w14:paraId="436CC5E2" w14:textId="0858569F" w:rsidR="00C11D34" w:rsidRDefault="00C11D34" w:rsidP="00C11D34">
      <w:pPr>
        <w:pStyle w:val="BodyText"/>
        <w:spacing w:before="236"/>
      </w:pPr>
      <w:r>
        <w:rPr>
          <w:w w:val="105"/>
        </w:rPr>
        <w:t>Figure</w:t>
      </w:r>
      <w:r>
        <w:rPr>
          <w:spacing w:val="9"/>
          <w:w w:val="105"/>
        </w:rPr>
        <w:t xml:space="preserve"> </w:t>
      </w:r>
      <w:r>
        <w:rPr>
          <w:w w:val="105"/>
        </w:rPr>
        <w:t>1:</w:t>
      </w:r>
      <w:r>
        <w:rPr>
          <w:spacing w:val="31"/>
          <w:w w:val="105"/>
        </w:rPr>
        <w:t xml:space="preserve"> </w:t>
      </w:r>
      <w:r>
        <w:rPr>
          <w:w w:val="105"/>
        </w:rPr>
        <w:t>AI</w:t>
      </w:r>
      <w:r>
        <w:rPr>
          <w:spacing w:val="22"/>
          <w:w w:val="105"/>
        </w:rPr>
        <w:t xml:space="preserve"> </w:t>
      </w:r>
      <w:r>
        <w:rPr>
          <w:w w:val="105"/>
        </w:rPr>
        <w:t>Endorsements</w:t>
      </w:r>
      <w:r>
        <w:rPr>
          <w:spacing w:val="22"/>
          <w:w w:val="105"/>
        </w:rPr>
        <w:t xml:space="preserve"> </w:t>
      </w:r>
      <w:r>
        <w:rPr>
          <w:w w:val="105"/>
        </w:rPr>
        <w:t>by</w:t>
      </w:r>
      <w:r>
        <w:rPr>
          <w:spacing w:val="23"/>
          <w:w w:val="105"/>
        </w:rPr>
        <w:t xml:space="preserve"> </w:t>
      </w:r>
      <w:r>
        <w:rPr>
          <w:w w:val="105"/>
        </w:rPr>
        <w:t>Metaphysical</w:t>
      </w:r>
      <w:r>
        <w:rPr>
          <w:spacing w:val="23"/>
          <w:w w:val="105"/>
        </w:rPr>
        <w:t xml:space="preserve"> </w:t>
      </w:r>
      <w:r>
        <w:rPr>
          <w:spacing w:val="-2"/>
          <w:w w:val="105"/>
        </w:rPr>
        <w:t>Framework.</w:t>
      </w:r>
    </w:p>
    <w:p w14:paraId="0FA75F31" w14:textId="77777777" w:rsidR="00C11D34" w:rsidRDefault="00C11D34">
      <w:pPr>
        <w:pStyle w:val="BodyText"/>
        <w:spacing w:line="292" w:lineRule="auto"/>
        <w:ind w:right="717"/>
        <w:rPr>
          <w:w w:val="105"/>
        </w:rPr>
      </w:pPr>
    </w:p>
    <w:p w14:paraId="298857E3" w14:textId="3552CD01" w:rsidR="00C11D34" w:rsidRDefault="00C11D34">
      <w:pPr>
        <w:pStyle w:val="BodyText"/>
        <w:spacing w:line="292" w:lineRule="auto"/>
        <w:ind w:right="717"/>
        <w:rPr>
          <w:w w:val="105"/>
        </w:rPr>
      </w:pPr>
      <w:r>
        <w:rPr>
          <w:noProof/>
        </w:rPr>
        <w:lastRenderedPageBreak/>
        <w:drawing>
          <wp:inline distT="0" distB="0" distL="0" distR="0" wp14:anchorId="448F5E9A" wp14:editId="4B2D1F79">
            <wp:extent cx="6083300" cy="3505200"/>
            <wp:effectExtent l="0" t="0" r="0" b="0"/>
            <wp:docPr id="111333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37163" name=""/>
                    <pic:cNvPicPr/>
                  </pic:nvPicPr>
                  <pic:blipFill>
                    <a:blip r:embed="rId8"/>
                    <a:stretch>
                      <a:fillRect/>
                    </a:stretch>
                  </pic:blipFill>
                  <pic:spPr>
                    <a:xfrm>
                      <a:off x="0" y="0"/>
                      <a:ext cx="6083300" cy="3505200"/>
                    </a:xfrm>
                    <a:prstGeom prst="rect">
                      <a:avLst/>
                    </a:prstGeom>
                  </pic:spPr>
                </pic:pic>
              </a:graphicData>
            </a:graphic>
          </wp:inline>
        </w:drawing>
      </w:r>
    </w:p>
    <w:p w14:paraId="188C2E5D" w14:textId="77777777" w:rsidR="00C11D34" w:rsidRDefault="00C11D34">
      <w:pPr>
        <w:pStyle w:val="BodyText"/>
        <w:spacing w:line="292" w:lineRule="auto"/>
        <w:ind w:right="717"/>
        <w:rPr>
          <w:w w:val="105"/>
        </w:rPr>
      </w:pPr>
    </w:p>
    <w:p w14:paraId="268E9E96" w14:textId="77777777" w:rsidR="00E55179" w:rsidRDefault="00E55179">
      <w:pPr>
        <w:pStyle w:val="BodyText"/>
        <w:spacing w:before="162"/>
        <w:jc w:val="left"/>
      </w:pPr>
    </w:p>
    <w:p w14:paraId="48669EE8" w14:textId="5C3F807B" w:rsidR="00E55179" w:rsidRPr="0052700E" w:rsidRDefault="00000000" w:rsidP="0052700E">
      <w:r>
        <w:t>S</w:t>
      </w:r>
      <w:r w:rsidR="0052700E">
        <w:t xml:space="preserve">ee Appendix I for detailed data on each model’s responses, summarized in Table 2, which lists preferred metaphysical frameworks per AI model and execution. Model-specific trends show significant variation across executions, suggesting AIs are far from consensus. For instance, </w:t>
      </w:r>
      <w:proofErr w:type="spellStart"/>
      <w:r w:rsidR="0052700E">
        <w:t>xAI’s</w:t>
      </w:r>
      <w:proofErr w:type="spellEnd"/>
      <w:r w:rsidR="0052700E">
        <w:t xml:space="preserve"> Grok 3 Beta favored Ontic Structural Realism, Relational Quantum Ontology, and Non-Reductive Physicalism, with Russellian Panpsychism as a supplement, while </w:t>
      </w:r>
      <w:proofErr w:type="spellStart"/>
      <w:r w:rsidR="0052700E">
        <w:t>DeepSeek</w:t>
      </w:r>
      <w:proofErr w:type="spellEnd"/>
      <w:r w:rsidR="0052700E">
        <w:t xml:space="preserve"> R1 endorsed Russellian Panpsychism and Whiteheadian Process Metaphysics. Despite this variability, aggregate results (Table 1) show convergence toward Monisms Beyond Physicalism (MBP, 60.8%) and Relational and Process Ontologies (RPO, 33.6%), reflecting strengths in addressing consciousness and quantum relationality</w:t>
      </w:r>
      <w:r>
        <w:rPr>
          <w:w w:val="110"/>
        </w:rPr>
        <w:t>.</w:t>
      </w:r>
    </w:p>
    <w:p w14:paraId="4D6EC005" w14:textId="77777777" w:rsidR="00EC2748" w:rsidRDefault="00EC2748">
      <w:pPr>
        <w:pStyle w:val="BodyText"/>
        <w:spacing w:line="292" w:lineRule="auto"/>
        <w:ind w:left="-1" w:right="716"/>
      </w:pPr>
    </w:p>
    <w:p w14:paraId="0BCD36A2" w14:textId="77777777" w:rsidR="00E55179" w:rsidRDefault="00000000">
      <w:pPr>
        <w:pStyle w:val="Heading1"/>
        <w:numPr>
          <w:ilvl w:val="0"/>
          <w:numId w:val="4"/>
        </w:numPr>
        <w:tabs>
          <w:tab w:val="left" w:pos="484"/>
        </w:tabs>
        <w:spacing w:before="32"/>
        <w:ind w:hanging="484"/>
      </w:pPr>
      <w:bookmarkStart w:id="4" w:name="Discussion"/>
      <w:bookmarkEnd w:id="4"/>
      <w:r>
        <w:rPr>
          <w:spacing w:val="-2"/>
          <w:w w:val="120"/>
        </w:rPr>
        <w:t>Discussion</w:t>
      </w:r>
    </w:p>
    <w:p w14:paraId="5E6DCABD" w14:textId="77777777" w:rsidR="0052700E" w:rsidRDefault="0052700E" w:rsidP="0052700E">
      <w:pPr>
        <w:pStyle w:val="NormalWeb"/>
      </w:pPr>
      <w:r>
        <w:t xml:space="preserve">The low endorsements for Physicalisms (6% across 50 responses from 10 AI models) are striking, particularly given their academic prevalence (51.9%–56.5% in </w:t>
      </w:r>
      <w:proofErr w:type="spellStart"/>
      <w:r>
        <w:t>PhilPapers</w:t>
      </w:r>
      <w:proofErr w:type="spellEnd"/>
      <w:r>
        <w:t xml:space="preserve"> Surveys, Appendix III), and suggest that AI reasoning, unbound by human biases, challenges the dominant paradigm. While Non-Reductive Physicalism received 8 endorsements (6%), supported by models like </w:t>
      </w:r>
      <w:r>
        <w:rPr>
          <w:rStyle w:val="Emphasis"/>
        </w:rPr>
        <w:t>Gemini-2.5-pro-preview</w:t>
      </w:r>
      <w:r>
        <w:t xml:space="preserve"> and </w:t>
      </w:r>
      <w:r>
        <w:rPr>
          <w:rStyle w:val="Emphasis"/>
        </w:rPr>
        <w:t>Grok-3-beta</w:t>
      </w:r>
      <w:r>
        <w:t xml:space="preserve"> for its pragmatic balance of physical grounding and mental phenomena, Physicalist frameworks were broadly rejected. Analysis of responses from top models—Google’s </w:t>
      </w:r>
      <w:r>
        <w:rPr>
          <w:rStyle w:val="Emphasis"/>
        </w:rPr>
        <w:t>Gemini-2.5-pro-preview</w:t>
      </w:r>
      <w:r>
        <w:t xml:space="preserve">, OpenAI’s </w:t>
      </w:r>
      <w:r>
        <w:rPr>
          <w:rStyle w:val="Emphasis"/>
        </w:rPr>
        <w:t>o4-mini-high</w:t>
      </w:r>
      <w:r>
        <w:t xml:space="preserve">, and </w:t>
      </w:r>
      <w:proofErr w:type="spellStart"/>
      <w:r>
        <w:t>DeepSeek’s</w:t>
      </w:r>
      <w:proofErr w:type="spellEnd"/>
      <w:r>
        <w:t xml:space="preserve"> </w:t>
      </w:r>
      <w:r>
        <w:rPr>
          <w:rStyle w:val="Emphasis"/>
        </w:rPr>
        <w:t>DeepSeek-R1</w:t>
      </w:r>
      <w:r>
        <w:t>—reveals two primary weaknesses AIs detect in Physicalism: its failure to address the hard problem of consciousness and its tension with quantum phenomena.</w:t>
      </w:r>
    </w:p>
    <w:p w14:paraId="3507AF8B" w14:textId="77777777" w:rsidR="0052700E" w:rsidRDefault="0052700E" w:rsidP="0052700E">
      <w:pPr>
        <w:pStyle w:val="NormalWeb"/>
      </w:pPr>
      <w:r>
        <w:t xml:space="preserve">First, AIs consistently highlight Physicalism’s inability to bridge the explanatory gap between physical processes and subjective experience (Chalmers, 1995). For instance, </w:t>
      </w:r>
      <w:r>
        <w:rPr>
          <w:rStyle w:val="Emphasis"/>
        </w:rPr>
        <w:t>o4-mini-high</w:t>
      </w:r>
      <w:r>
        <w:t xml:space="preserve"> notes the absence of a mechanism connecting neural states to qualia, aligning with Chalmers’ hard problem. </w:t>
      </w:r>
      <w:r>
        <w:rPr>
          <w:rStyle w:val="Emphasis"/>
        </w:rPr>
        <w:t>Gemini-2.5-pro-preview</w:t>
      </w:r>
      <w:r>
        <w:t xml:space="preserve"> identifies a categorical mismatch, arguing that quantitative physics cannot account for the </w:t>
      </w:r>
      <w:r>
        <w:lastRenderedPageBreak/>
        <w:t xml:space="preserve">qualitative nature of mind, while </w:t>
      </w:r>
      <w:r>
        <w:rPr>
          <w:rStyle w:val="Emphasis"/>
        </w:rPr>
        <w:t>DeepSeek-R1</w:t>
      </w:r>
      <w:r>
        <w:t xml:space="preserve"> critiques Physicalism’s struggle with the causal efficacy of mental states. These critiques drive the preference for Monisms Beyond Physicalism (MBP, 60.8%), particularly Russellian Panpsychism (22%) and Dual-Aspect Monism (20%), which posit consciousness as fundamental. Analytic Idealism (5%), endorsed by </w:t>
      </w:r>
      <w:r>
        <w:rPr>
          <w:rStyle w:val="Emphasis"/>
        </w:rPr>
        <w:t>Gemini-2.5-pro-preview</w:t>
      </w:r>
      <w:r>
        <w:t xml:space="preserve">, also addresses the hard problem by making reality mental, though it struggles with physical regularities. However, Russellian Panpsychism faces the combination problem—how micro-conscious entities form unified minds—noted by </w:t>
      </w:r>
      <w:r>
        <w:rPr>
          <w:rStyle w:val="Emphasis"/>
        </w:rPr>
        <w:t>DeepSeek-R1</w:t>
      </w:r>
      <w:r>
        <w:t xml:space="preserve"> and </w:t>
      </w:r>
      <w:r>
        <w:rPr>
          <w:rStyle w:val="Emphasis"/>
        </w:rPr>
        <w:t>Gemini-2.5-pro-preview</w:t>
      </w:r>
      <w:r>
        <w:t>, which tempers its explanatory strength.</w:t>
      </w:r>
    </w:p>
    <w:p w14:paraId="02E63D25" w14:textId="77777777" w:rsidR="0052700E" w:rsidRDefault="0052700E" w:rsidP="0052700E">
      <w:pPr>
        <w:pStyle w:val="NormalWeb"/>
      </w:pPr>
      <w:r>
        <w:t xml:space="preserve">Second, quantum phenomena challenge Physicalism’s coherence, particularly its reliance on local realism and object-based ontologies. Non-locality and contextuality in entangled systems, as emphasized by </w:t>
      </w:r>
      <w:r>
        <w:rPr>
          <w:rStyle w:val="Emphasis"/>
        </w:rPr>
        <w:t>o4-mini-high</w:t>
      </w:r>
      <w:r>
        <w:t xml:space="preserve">, suggest reality is relational, undermining Physicalism’s assumptions (Rovelli, 1996). The measurement problem—why observation yields definite states—further complicates matters, with </w:t>
      </w:r>
      <w:r>
        <w:rPr>
          <w:rStyle w:val="Emphasis"/>
        </w:rPr>
        <w:t>Grok-3-beta</w:t>
      </w:r>
      <w:r>
        <w:t xml:space="preserve"> favoring Ontic Structural Realism (OSR, 17%) for its alignment with quantum field theory’s relational structures. </w:t>
      </w:r>
      <w:r>
        <w:rPr>
          <w:rStyle w:val="Emphasis"/>
        </w:rPr>
        <w:t>DeepSeek-R1</w:t>
      </w:r>
      <w:r>
        <w:t xml:space="preserve"> and </w:t>
      </w:r>
      <w:r>
        <w:rPr>
          <w:rStyle w:val="Emphasis"/>
        </w:rPr>
        <w:t>o4-mini-high</w:t>
      </w:r>
      <w:r>
        <w:t xml:space="preserve"> endorse Whiteheadian Process Metaphysics (13%) for its resonance with quantum indeterminacy and dynamic, event-based ontology, which integrates consciousness naturally. These models align with trends in theoretical physics toward relational or process-based foundations, which AIs may prioritize over the empirical conservatism of human philosophers.</w:t>
      </w:r>
    </w:p>
    <w:p w14:paraId="55C45928" w14:textId="77777777" w:rsidR="0052700E" w:rsidRDefault="0052700E" w:rsidP="0052700E">
      <w:pPr>
        <w:pStyle w:val="NormalWeb"/>
      </w:pPr>
      <w:r>
        <w:t>Unlike human philosophers, who often defend Physicalism due to its academic dominance (Appendix III), AIs lack institutional loyalty or ego-driven attachment. Their reasoning, informed by broad data synthesis (Appendix IV), penalizes Physicalism for its explanatory shortcomings, favoring MBP (60.8%)—including Russellian Panpsychism, Dual-Aspect Monism, and Analytic Idealism—and Relational and Process Ontologies (RPO, 33.6%), such as OSR, Relational Quantum Ontology (3%), and Whiteheadian Process Metaphysics. This suggests AIs detect flaws in Physicalism’s reductionist approach, aligning with a universe where consciousness and quantum relationality hint at a unified, possibly non-physical substrate.</w:t>
      </w:r>
    </w:p>
    <w:p w14:paraId="689D2D85" w14:textId="77777777" w:rsidR="0052700E" w:rsidRDefault="0052700E" w:rsidP="0052700E">
      <w:pPr>
        <w:pStyle w:val="NormalWeb"/>
      </w:pPr>
      <w:r>
        <w:t>Future studies could test new AI models with controlled datasets to distinguish training biases from inherent reasoning, as suggested in Limitations. For now, the minimal support for Physicalism, contrasted with strong endorsements for MBP and RPO, underscores a provocative shift: AI reasoning may herald a metaphysical paradigm less tethered to human biases, prioritizing frameworks that integrate mind and physics holistically.</w:t>
      </w:r>
    </w:p>
    <w:p w14:paraId="0606C03C" w14:textId="6A5111A6" w:rsidR="00EC2748" w:rsidRPr="00EC2748" w:rsidRDefault="00EC2748" w:rsidP="0052700E">
      <w:pPr>
        <w:pStyle w:val="BodyText"/>
        <w:spacing w:before="147" w:line="292" w:lineRule="auto"/>
        <w:ind w:left="-1" w:right="716"/>
        <w:rPr>
          <w:w w:val="110"/>
        </w:rPr>
      </w:pPr>
    </w:p>
    <w:p w14:paraId="411D6868" w14:textId="77777777" w:rsidR="00E55179" w:rsidRDefault="00000000">
      <w:pPr>
        <w:pStyle w:val="Heading1"/>
        <w:numPr>
          <w:ilvl w:val="0"/>
          <w:numId w:val="4"/>
        </w:numPr>
        <w:tabs>
          <w:tab w:val="left" w:pos="484"/>
        </w:tabs>
        <w:ind w:hanging="484"/>
      </w:pPr>
      <w:bookmarkStart w:id="5" w:name="Limitations"/>
      <w:bookmarkEnd w:id="5"/>
      <w:r>
        <w:rPr>
          <w:spacing w:val="-2"/>
          <w:w w:val="125"/>
        </w:rPr>
        <w:t>Limitations</w:t>
      </w:r>
    </w:p>
    <w:p w14:paraId="3A430BC3" w14:textId="7C028018" w:rsidR="005B2859" w:rsidRDefault="005B2859" w:rsidP="005B2859">
      <w:pPr>
        <w:pStyle w:val="NormalWeb"/>
      </w:pPr>
      <w:r>
        <w:rPr>
          <w:w w:val="110"/>
        </w:rPr>
        <w:t>T</w:t>
      </w:r>
      <w:r>
        <w:t xml:space="preserve">his study leverages 10 advanced AI models to evaluate 17 metaphysical frameworks, offering insights less constrained by human biases like institutional loyalty. However, several limitations affect its findings. First, significant variability in framework endorsements across executions (Table 2, Appendix I) indicates a lack of per-model consensus, despite aggregate convergence toward Monisms Beyond Physicalism (MBP, 60.8%) and Relational and Process Ontologies (RPO, 33.6%) (Table 1). For example, </w:t>
      </w:r>
      <w:proofErr w:type="spellStart"/>
      <w:r>
        <w:t>xAI’s</w:t>
      </w:r>
      <w:proofErr w:type="spellEnd"/>
      <w:r>
        <w:t xml:space="preserve"> Grok 3 Beta shifts between Ontic Structural Realism and Russellian Panpsychism, while </w:t>
      </w:r>
      <w:proofErr w:type="spellStart"/>
      <w:r>
        <w:t>DeepSeek</w:t>
      </w:r>
      <w:proofErr w:type="spellEnd"/>
      <w:r>
        <w:t xml:space="preserve"> R1 varies between Russellian Panpsychism and Whiteheadian Process Metaphysics, suggesting unstable reasoning or sensitivity to prompt interpretation.</w:t>
      </w:r>
    </w:p>
    <w:p w14:paraId="39271953" w14:textId="77777777" w:rsidR="005B2859" w:rsidRDefault="005B2859" w:rsidP="005B2859">
      <w:pPr>
        <w:pStyle w:val="NormalWeb"/>
      </w:pPr>
      <w:r>
        <w:t xml:space="preserve">Second, the selection of 17 frameworks, while broad, is not exhaustive (Appendix V). Omitting niche or historical frameworks (e.g., Aristotelian hylomorphism) may limit scope, though the chosen frameworks </w:t>
      </w:r>
      <w:r>
        <w:lastRenderedPageBreak/>
        <w:t>cover major contemporary debates. Third, proprietary training data may overrepresent Physicalism (Appendix III) or underrepresent frameworks like Relational Quantum Ontology (3%, Table 1), potentially biasing responses. The low Physicalism endorsement (6%) suggests AIs prioritize explanatory gaps (e.g., consciousness, quantum relationality), but data opacity obscures this influence.</w:t>
      </w:r>
    </w:p>
    <w:p w14:paraId="74BAA763" w14:textId="7F902383" w:rsidR="00E55179" w:rsidRDefault="005B2859" w:rsidP="005B2859">
      <w:pPr>
        <w:pStyle w:val="NormalWeb"/>
      </w:pPr>
      <w:r>
        <w:t>Finally, the prompt’s undefined “philosophical rigor” allows varied model interpretations (e.g., Grok-3-beta’s physics focus vs. DeepSeek-R1’s consciousness emphasis), contributing to execution variability. Mitigations include testing refined prompts with explicit criteria (e.g., coherence, empirical fit), using curated datasets, and expanding model diversity. Future studies, as proposed in Section 7, should replicate this methodology to address these limitations and clarify AI’s role in metaphysical inquiry</w:t>
      </w:r>
      <w:r w:rsidR="00000000">
        <w:rPr>
          <w:w w:val="105"/>
        </w:rPr>
        <w:t>.</w:t>
      </w:r>
    </w:p>
    <w:p w14:paraId="37B48238" w14:textId="77777777" w:rsidR="00E55179" w:rsidRDefault="00E55179">
      <w:pPr>
        <w:pStyle w:val="BodyText"/>
        <w:spacing w:before="115"/>
        <w:jc w:val="left"/>
      </w:pPr>
    </w:p>
    <w:p w14:paraId="22F45E8F" w14:textId="77777777" w:rsidR="00E55179" w:rsidRDefault="00000000">
      <w:pPr>
        <w:pStyle w:val="Heading1"/>
        <w:numPr>
          <w:ilvl w:val="0"/>
          <w:numId w:val="4"/>
        </w:numPr>
        <w:tabs>
          <w:tab w:val="left" w:pos="484"/>
        </w:tabs>
        <w:ind w:hanging="484"/>
      </w:pPr>
      <w:bookmarkStart w:id="6" w:name="Implications_of_AI-Driven_Metaphysics"/>
      <w:bookmarkEnd w:id="6"/>
      <w:r>
        <w:rPr>
          <w:w w:val="125"/>
        </w:rPr>
        <w:t>Implications</w:t>
      </w:r>
      <w:r>
        <w:rPr>
          <w:spacing w:val="12"/>
          <w:w w:val="125"/>
        </w:rPr>
        <w:t xml:space="preserve"> </w:t>
      </w:r>
      <w:r>
        <w:rPr>
          <w:w w:val="125"/>
        </w:rPr>
        <w:t>of</w:t>
      </w:r>
      <w:r>
        <w:rPr>
          <w:spacing w:val="12"/>
          <w:w w:val="125"/>
        </w:rPr>
        <w:t xml:space="preserve"> </w:t>
      </w:r>
      <w:r>
        <w:rPr>
          <w:w w:val="125"/>
        </w:rPr>
        <w:t>AI-Driven</w:t>
      </w:r>
      <w:r>
        <w:rPr>
          <w:spacing w:val="12"/>
          <w:w w:val="125"/>
        </w:rPr>
        <w:t xml:space="preserve"> </w:t>
      </w:r>
      <w:r>
        <w:rPr>
          <w:spacing w:val="-2"/>
          <w:w w:val="125"/>
        </w:rPr>
        <w:t>Metaphysics</w:t>
      </w:r>
    </w:p>
    <w:p w14:paraId="4A3AFB1C" w14:textId="27129461" w:rsidR="0052700E" w:rsidRDefault="0052700E" w:rsidP="0052700E">
      <w:pPr>
        <w:pStyle w:val="NormalWeb"/>
      </w:pPr>
      <w:r>
        <w:t>Metaphysical frameworks shape science, healthcare, education, and societal structures. Physicalism, the view that reality is solely material, has dominated modern inquiry by prioritizing measurable phenomena. Yet, this study reveals that AIs favor Monisms Beyond Physicalism (MBP, 60.8%)—such as Russellian Panpsychism, Dual-Aspect Monism, and Analytic Idealism—and Relational and Process Ontologies (RPO, 33.6%)—including Ontic Structural Realism (OSR), Relational Quantum Ontology (RQO), and Whiteheadian Process Metaphysics—over Physicalism (6%) (Table 1). While MBP frameworks consistently integrate consciousness and matter holistically, only certain RPO frameworks, notably Whiteheadian Process Metaphysics, do so, with OSR and RQO focusing on relational physical structures. This divergence from academic orthodoxy (Appendix III) prompts exploration of broader impacts.</w:t>
      </w:r>
    </w:p>
    <w:p w14:paraId="53C03D08" w14:textId="77777777" w:rsidR="0052700E" w:rsidRDefault="0052700E" w:rsidP="0052700E">
      <w:pPr>
        <w:pStyle w:val="NormalWeb"/>
      </w:pPr>
      <w:r>
        <w:t xml:space="preserve">In science, the preference for MBP frameworks like Russellian Panpsychism and Dual-Aspect Monism, endorsed by </w:t>
      </w:r>
      <w:r>
        <w:rPr>
          <w:rStyle w:val="Emphasis"/>
        </w:rPr>
        <w:t>DeepSeek-R1</w:t>
      </w:r>
      <w:r>
        <w:t xml:space="preserve"> and </w:t>
      </w:r>
      <w:r>
        <w:rPr>
          <w:rStyle w:val="Emphasis"/>
        </w:rPr>
        <w:t>o4-mini-high</w:t>
      </w:r>
      <w:r>
        <w:t xml:space="preserve">, could expand empirical scope to treat consciousness as fundamental, elevating research into subjective phenomena (e.g., near-death experiences). RPO frameworks like Whiteheadian Process Metaphysics, supported by </w:t>
      </w:r>
      <w:r>
        <w:rPr>
          <w:rStyle w:val="Emphasis"/>
        </w:rPr>
        <w:t>DeepSeek-R1</w:t>
      </w:r>
      <w:r>
        <w:t xml:space="preserve"> and </w:t>
      </w:r>
      <w:r>
        <w:rPr>
          <w:rStyle w:val="Emphasis"/>
        </w:rPr>
        <w:t>o4-mini-high</w:t>
      </w:r>
      <w:r>
        <w:t xml:space="preserve">, align with quantum indeterminacy, while OSR, favored by </w:t>
      </w:r>
      <w:r>
        <w:rPr>
          <w:rStyle w:val="Emphasis"/>
        </w:rPr>
        <w:t>Grok-3-beta</w:t>
      </w:r>
      <w:r>
        <w:t xml:space="preserve"> and </w:t>
      </w:r>
      <w:r>
        <w:rPr>
          <w:rStyle w:val="Emphasis"/>
        </w:rPr>
        <w:t>Gemini-2.5-pro-preview</w:t>
      </w:r>
      <w:r>
        <w:t xml:space="preserve">, resonates with quantum field theory’s relational structures. The Discussion highlights AI critiques of Physicalism’s explanatory gaps, suggesting a reorientation toward theories unifying mind and physics, as evidenced by quantum non-locality and contextuality noted by </w:t>
      </w:r>
      <w:r>
        <w:rPr>
          <w:rStyle w:val="Emphasis"/>
        </w:rPr>
        <w:t>o4-mini-high</w:t>
      </w:r>
      <w:r>
        <w:t>.</w:t>
      </w:r>
    </w:p>
    <w:p w14:paraId="10F25046" w14:textId="77777777" w:rsidR="0052700E" w:rsidRDefault="0052700E" w:rsidP="0052700E">
      <w:pPr>
        <w:pStyle w:val="NormalWeb"/>
      </w:pPr>
      <w:r>
        <w:t>Educationally, moving beyond Physicalism could foster curricula blending analytical rigor with holistic perspectives, incorporating reasoning about subjective experience, perhaps drawing on traditions like Advaita Vedanta (Appendix II). This aligns with AI’s ability to synthesize diverse knowledge without cultural bias, as seen in the varied endorsements across models.</w:t>
      </w:r>
    </w:p>
    <w:p w14:paraId="3AFE4447" w14:textId="77777777" w:rsidR="0052700E" w:rsidRDefault="0052700E" w:rsidP="0052700E">
      <w:pPr>
        <w:pStyle w:val="NormalWeb"/>
      </w:pPr>
      <w:r>
        <w:t>Societally, Physicalism’s deterministic leanings challenge free will, and its material focus may undervalue consciousness. The AI preference for MBP and select RPO frameworks might inspire paradigms reframing human experience, influencing ethics or community dynamics. For instance, Whiteheadian Process Metaphysics, with its emphasis on dynamic events with experiential aspects, could inform relational approaches to social systems.</w:t>
      </w:r>
    </w:p>
    <w:p w14:paraId="00A38690" w14:textId="0E5CBCAF" w:rsidR="00E55179" w:rsidRDefault="0052700E" w:rsidP="0052700E">
      <w:pPr>
        <w:pStyle w:val="NormalWeb"/>
      </w:pPr>
      <w:r>
        <w:t xml:space="preserve">These shifts remain speculative, hinging on the robustness of our findings and tempered by limitations like training data bias. The AI convergence toward MBP and RPO invites inquiry: could this perspective </w:t>
      </w:r>
      <w:r>
        <w:lastRenderedPageBreak/>
        <w:t>signal a metaphysical pivot with cascading effects? This question underscores the study’s relevance to debates in philosophy, science, technology, and society.</w:t>
      </w:r>
    </w:p>
    <w:p w14:paraId="1C6E0321" w14:textId="77777777" w:rsidR="00E55179" w:rsidRDefault="00E55179">
      <w:pPr>
        <w:pStyle w:val="BodyText"/>
        <w:spacing w:before="115"/>
        <w:jc w:val="left"/>
      </w:pPr>
    </w:p>
    <w:p w14:paraId="437AC109" w14:textId="77777777" w:rsidR="00E55179" w:rsidRDefault="00000000">
      <w:pPr>
        <w:pStyle w:val="Heading1"/>
        <w:numPr>
          <w:ilvl w:val="0"/>
          <w:numId w:val="4"/>
        </w:numPr>
        <w:tabs>
          <w:tab w:val="left" w:pos="484"/>
        </w:tabs>
        <w:ind w:hanging="484"/>
      </w:pPr>
      <w:r>
        <w:rPr>
          <w:spacing w:val="-2"/>
          <w:w w:val="120"/>
        </w:rPr>
        <w:t>Conclusion</w:t>
      </w:r>
    </w:p>
    <w:p w14:paraId="62FDD179" w14:textId="1953961A" w:rsidR="0052700E" w:rsidRDefault="0052700E" w:rsidP="0052700E">
      <w:pPr>
        <w:pStyle w:val="NormalWeb"/>
      </w:pPr>
      <w:r>
        <w:t>This experiment reveals that, as of April 2025, 10 advanced AI systems, across 50 trials, consistently favor Monisms Beyond Physicalism (MBP, 60.8%)—such as Russellian Panpsychism, Dual-Aspect Monism, and Analytic Idealism—and Relational and Process Ontologies (RPO, 33.6%)—including Ontic Structural Realism, Relational Quantum Ontology, and Whiteheadian Process Metaphysics—over Physicalism (6%). These findings challenge Physicalism, both reductive and non-reductive, which dominates academic philosophy (Appendix III), and highlight AI’s potential as a lens for metaphysical inquiry, less constrained by human biases. By prioritizing frameworks that address consciousness and quantum relationality, AIs illuminate patterns that question Physicalism’s explanatory adequacy.</w:t>
      </w:r>
    </w:p>
    <w:p w14:paraId="1174AA6F" w14:textId="5EF9EA9E" w:rsidR="00E55179" w:rsidRPr="0052700E" w:rsidRDefault="0052700E" w:rsidP="0052700E">
      <w:pPr>
        <w:pStyle w:val="NormalWeb"/>
      </w:pPr>
      <w:r>
        <w:t>These results are provisional, inviting further scrutiny. Future research should explore prompt variations, expand AI model diversity, and compare AI and human expert evaluations. We call for replication with new prompts and models, with https://metaphysicsresearch.org/ serving as a platform to update this study. The mission of metaphysicsresearch.org is to explore the intersection of metaphysics, AI, and science. Can AI-driven philosophy reshape humanity’s understanding of existence? This question, sparked by our findings, beckons further pursuit.</w:t>
      </w:r>
    </w:p>
    <w:p w14:paraId="772A1301" w14:textId="77777777" w:rsidR="00227B0F" w:rsidRDefault="00227B0F">
      <w:pPr>
        <w:pStyle w:val="BodyText"/>
        <w:spacing w:before="2" w:line="292" w:lineRule="auto"/>
        <w:ind w:right="716"/>
      </w:pPr>
    </w:p>
    <w:p w14:paraId="7A56E055" w14:textId="77777777" w:rsidR="00227B0F" w:rsidRDefault="00227B0F" w:rsidP="00227B0F">
      <w:pPr>
        <w:pStyle w:val="Heading1"/>
      </w:pPr>
      <w:r>
        <w:t>Disclaimer</w:t>
      </w:r>
    </w:p>
    <w:p w14:paraId="3140ED65" w14:textId="77777777" w:rsidR="00227B0F" w:rsidRPr="00227B0F" w:rsidRDefault="00227B0F" w:rsidP="00227B0F">
      <w:pPr>
        <w:pStyle w:val="BodyText"/>
        <w:spacing w:before="138" w:line="292" w:lineRule="auto"/>
        <w:ind w:right="715"/>
        <w:rPr>
          <w:w w:val="105"/>
        </w:rPr>
      </w:pPr>
      <w:r w:rsidRPr="00227B0F">
        <w:rPr>
          <w:w w:val="105"/>
        </w:rPr>
        <w:t xml:space="preserve">This study leverages the advanced reasoning capabilities of state-of-the-art AI systems available as of April 2025. As an author with a BSc in Physics and Computer Science and a technology executive at Oracle Corporation, I do not possess formal academic training in metaphysics or advanced </w:t>
      </w:r>
    </w:p>
    <w:p w14:paraId="37ACF4BA" w14:textId="22E0172E" w:rsidR="00227B0F" w:rsidRDefault="00227B0F" w:rsidP="00227B0F">
      <w:pPr>
        <w:pStyle w:val="BodyText"/>
        <w:spacing w:before="138" w:line="292" w:lineRule="auto"/>
        <w:ind w:right="715"/>
        <w:rPr>
          <w:w w:val="105"/>
        </w:rPr>
      </w:pPr>
      <w:r w:rsidRPr="00227B0F">
        <w:rPr>
          <w:w w:val="105"/>
        </w:rPr>
        <w:t>theoretical physics. However, my academic background and professional experience provided a robust foundation for the design, execution, and interpretation of this research.</w:t>
      </w:r>
    </w:p>
    <w:p w14:paraId="1483B9CA" w14:textId="3C76E145" w:rsidR="00E55179" w:rsidRDefault="00000000">
      <w:pPr>
        <w:pStyle w:val="BodyText"/>
        <w:spacing w:before="138" w:line="292" w:lineRule="auto"/>
        <w:ind w:right="715"/>
      </w:pPr>
      <w:r>
        <w:rPr>
          <w:w w:val="105"/>
        </w:rPr>
        <w:t>The investigation was conducted with a commitment to methodological rigor, transparency, and critical evaluation.</w:t>
      </w:r>
      <w:r>
        <w:rPr>
          <w:spacing w:val="40"/>
          <w:w w:val="105"/>
        </w:rPr>
        <w:t xml:space="preserve"> </w:t>
      </w:r>
      <w:r>
        <w:rPr>
          <w:w w:val="105"/>
        </w:rPr>
        <w:t>All prompts were carefully constructed to minimize bias, and AI-generated responses</w:t>
      </w:r>
      <w:r>
        <w:rPr>
          <w:spacing w:val="33"/>
          <w:w w:val="105"/>
        </w:rPr>
        <w:t xml:space="preserve"> </w:t>
      </w:r>
      <w:r>
        <w:rPr>
          <w:w w:val="105"/>
        </w:rPr>
        <w:t>were</w:t>
      </w:r>
      <w:r>
        <w:rPr>
          <w:spacing w:val="33"/>
          <w:w w:val="105"/>
        </w:rPr>
        <w:t xml:space="preserve"> </w:t>
      </w:r>
      <w:r>
        <w:rPr>
          <w:w w:val="105"/>
        </w:rPr>
        <w:t>systematically</w:t>
      </w:r>
      <w:r>
        <w:rPr>
          <w:spacing w:val="34"/>
          <w:w w:val="105"/>
        </w:rPr>
        <w:t xml:space="preserve"> </w:t>
      </w:r>
      <w:r>
        <w:rPr>
          <w:w w:val="105"/>
        </w:rPr>
        <w:t>reviewed,</w:t>
      </w:r>
      <w:r>
        <w:rPr>
          <w:spacing w:val="39"/>
          <w:w w:val="105"/>
        </w:rPr>
        <w:t xml:space="preserve"> </w:t>
      </w:r>
      <w:r>
        <w:rPr>
          <w:w w:val="105"/>
        </w:rPr>
        <w:t>categorized,</w:t>
      </w:r>
      <w:r>
        <w:rPr>
          <w:spacing w:val="39"/>
          <w:w w:val="105"/>
        </w:rPr>
        <w:t xml:space="preserve"> </w:t>
      </w:r>
      <w:r>
        <w:rPr>
          <w:w w:val="105"/>
        </w:rPr>
        <w:t>and</w:t>
      </w:r>
      <w:r>
        <w:rPr>
          <w:spacing w:val="33"/>
          <w:w w:val="105"/>
        </w:rPr>
        <w:t xml:space="preserve"> </w:t>
      </w:r>
      <w:r>
        <w:rPr>
          <w:w w:val="105"/>
        </w:rPr>
        <w:t>analyzed.</w:t>
      </w:r>
      <w:r>
        <w:rPr>
          <w:spacing w:val="80"/>
          <w:w w:val="105"/>
        </w:rPr>
        <w:t xml:space="preserve"> </w:t>
      </w:r>
      <w:r>
        <w:rPr>
          <w:w w:val="105"/>
        </w:rPr>
        <w:t>Importantly,</w:t>
      </w:r>
      <w:r>
        <w:rPr>
          <w:spacing w:val="39"/>
          <w:w w:val="105"/>
        </w:rPr>
        <w:t xml:space="preserve"> </w:t>
      </w:r>
      <w:r>
        <w:rPr>
          <w:w w:val="105"/>
        </w:rPr>
        <w:t>the</w:t>
      </w:r>
      <w:r>
        <w:rPr>
          <w:spacing w:val="34"/>
          <w:w w:val="105"/>
        </w:rPr>
        <w:t xml:space="preserve"> </w:t>
      </w:r>
      <w:r>
        <w:rPr>
          <w:w w:val="105"/>
        </w:rPr>
        <w:t>role</w:t>
      </w:r>
      <w:r>
        <w:rPr>
          <w:spacing w:val="34"/>
          <w:w w:val="105"/>
        </w:rPr>
        <w:t xml:space="preserve"> </w:t>
      </w:r>
      <w:r>
        <w:rPr>
          <w:w w:val="105"/>
        </w:rPr>
        <w:t>of</w:t>
      </w:r>
      <w:r>
        <w:rPr>
          <w:spacing w:val="33"/>
          <w:w w:val="105"/>
        </w:rPr>
        <w:t xml:space="preserve"> </w:t>
      </w:r>
      <w:r>
        <w:rPr>
          <w:w w:val="105"/>
        </w:rPr>
        <w:t>AI in this study was not to replace human judgment, but to augment and diversify philosophical inquiry.</w:t>
      </w:r>
      <w:r>
        <w:rPr>
          <w:spacing w:val="40"/>
          <w:w w:val="105"/>
        </w:rPr>
        <w:t xml:space="preserve"> </w:t>
      </w:r>
      <w:r>
        <w:rPr>
          <w:w w:val="105"/>
        </w:rPr>
        <w:t>Every interpretive claim in this paper reflects both machine-generated reasoning and human oversight.</w:t>
      </w:r>
    </w:p>
    <w:p w14:paraId="1C7B2ADD" w14:textId="77777777" w:rsidR="00E55179" w:rsidRDefault="00E55179">
      <w:pPr>
        <w:pStyle w:val="BodyText"/>
        <w:spacing w:before="116"/>
        <w:jc w:val="left"/>
      </w:pPr>
    </w:p>
    <w:p w14:paraId="3C2827C4" w14:textId="77777777" w:rsidR="00E55179" w:rsidRDefault="00000000">
      <w:pPr>
        <w:pStyle w:val="Heading1"/>
        <w:ind w:left="0" w:firstLine="0"/>
      </w:pPr>
      <w:r>
        <w:rPr>
          <w:spacing w:val="-2"/>
          <w:w w:val="115"/>
        </w:rPr>
        <w:t>References</w:t>
      </w:r>
    </w:p>
    <w:p w14:paraId="6B8A6EFB" w14:textId="77777777" w:rsidR="00E55179" w:rsidRDefault="00000000">
      <w:pPr>
        <w:pStyle w:val="ListParagraph"/>
        <w:numPr>
          <w:ilvl w:val="0"/>
          <w:numId w:val="3"/>
        </w:numPr>
        <w:tabs>
          <w:tab w:val="left" w:pos="337"/>
          <w:tab w:val="left" w:pos="339"/>
        </w:tabs>
        <w:spacing w:before="260" w:line="292" w:lineRule="auto"/>
        <w:ind w:right="718"/>
      </w:pPr>
      <w:r>
        <w:rPr>
          <w:w w:val="110"/>
        </w:rPr>
        <w:t>Bourget, D., &amp; Chalmers, D. J. (2014). What do philosophers believe?</w:t>
      </w:r>
      <w:r>
        <w:rPr>
          <w:spacing w:val="32"/>
          <w:w w:val="110"/>
        </w:rPr>
        <w:t xml:space="preserve"> </w:t>
      </w:r>
      <w:r>
        <w:rPr>
          <w:i/>
          <w:w w:val="110"/>
        </w:rPr>
        <w:t>Philosophical Studies</w:t>
      </w:r>
      <w:r>
        <w:rPr>
          <w:w w:val="110"/>
        </w:rPr>
        <w:t>, 170(3),</w:t>
      </w:r>
      <w:r>
        <w:rPr>
          <w:spacing w:val="70"/>
          <w:w w:val="110"/>
        </w:rPr>
        <w:t xml:space="preserve"> </w:t>
      </w:r>
      <w:r>
        <w:rPr>
          <w:w w:val="110"/>
        </w:rPr>
        <w:t>465–500.</w:t>
      </w:r>
      <w:r>
        <w:rPr>
          <w:spacing w:val="40"/>
          <w:w w:val="110"/>
        </w:rPr>
        <w:t xml:space="preserve"> </w:t>
      </w:r>
      <w:hyperlink r:id="rId9">
        <w:r w:rsidR="00E55179">
          <w:rPr>
            <w:w w:val="110"/>
          </w:rPr>
          <w:t>https://doi.org/10.1007/s11098-013-0259-7</w:t>
        </w:r>
      </w:hyperlink>
    </w:p>
    <w:p w14:paraId="38D078CA" w14:textId="77777777" w:rsidR="00E55179" w:rsidRDefault="00000000">
      <w:pPr>
        <w:pStyle w:val="ListParagraph"/>
        <w:numPr>
          <w:ilvl w:val="0"/>
          <w:numId w:val="3"/>
        </w:numPr>
        <w:tabs>
          <w:tab w:val="left" w:pos="337"/>
          <w:tab w:val="left" w:pos="339"/>
        </w:tabs>
        <w:spacing w:before="138" w:line="292" w:lineRule="auto"/>
        <w:ind w:right="715"/>
      </w:pPr>
      <w:r>
        <w:rPr>
          <w:w w:val="115"/>
        </w:rPr>
        <w:t>Bourget, D., &amp; Chalmers, D. J. (2021). Philosophers on philosophy:</w:t>
      </w:r>
      <w:r>
        <w:rPr>
          <w:spacing w:val="35"/>
          <w:w w:val="115"/>
        </w:rPr>
        <w:t xml:space="preserve"> </w:t>
      </w:r>
      <w:r>
        <w:rPr>
          <w:w w:val="115"/>
        </w:rPr>
        <w:t xml:space="preserve">The 2020 </w:t>
      </w:r>
      <w:proofErr w:type="spellStart"/>
      <w:r>
        <w:rPr>
          <w:w w:val="115"/>
        </w:rPr>
        <w:t>PhilPapers</w:t>
      </w:r>
      <w:proofErr w:type="spellEnd"/>
      <w:r>
        <w:rPr>
          <w:w w:val="115"/>
        </w:rPr>
        <w:t xml:space="preserve"> survey. </w:t>
      </w:r>
      <w:proofErr w:type="spellStart"/>
      <w:r>
        <w:rPr>
          <w:i/>
          <w:w w:val="115"/>
        </w:rPr>
        <w:t>PhilPapers</w:t>
      </w:r>
      <w:proofErr w:type="spellEnd"/>
      <w:r>
        <w:rPr>
          <w:w w:val="115"/>
        </w:rPr>
        <w:t xml:space="preserve">. </w:t>
      </w:r>
      <w:hyperlink r:id="rId10">
        <w:r w:rsidR="00E55179">
          <w:rPr>
            <w:w w:val="115"/>
          </w:rPr>
          <w:t>https://philpapers.org/surveys/</w:t>
        </w:r>
      </w:hyperlink>
    </w:p>
    <w:p w14:paraId="30B69C8C" w14:textId="77777777" w:rsidR="00E55179" w:rsidRDefault="00000000">
      <w:pPr>
        <w:pStyle w:val="ListParagraph"/>
        <w:numPr>
          <w:ilvl w:val="0"/>
          <w:numId w:val="3"/>
        </w:numPr>
        <w:tabs>
          <w:tab w:val="left" w:pos="337"/>
          <w:tab w:val="left" w:pos="339"/>
        </w:tabs>
        <w:spacing w:before="137" w:line="292" w:lineRule="auto"/>
        <w:ind w:right="716"/>
      </w:pPr>
      <w:r>
        <w:rPr>
          <w:w w:val="105"/>
        </w:rPr>
        <w:lastRenderedPageBreak/>
        <w:t xml:space="preserve">Chalmers, D. </w:t>
      </w:r>
      <w:r>
        <w:rPr>
          <w:w w:val="110"/>
        </w:rPr>
        <w:t xml:space="preserve">J. </w:t>
      </w:r>
      <w:r>
        <w:rPr>
          <w:w w:val="105"/>
        </w:rPr>
        <w:t xml:space="preserve">(1995). Facing up to the problem of consciousness. </w:t>
      </w:r>
      <w:r>
        <w:rPr>
          <w:i/>
          <w:w w:val="105"/>
        </w:rPr>
        <w:t>Journal of Consciousness Studies</w:t>
      </w:r>
      <w:r>
        <w:rPr>
          <w:w w:val="105"/>
        </w:rPr>
        <w:t>, 2(3), 200–219.</w:t>
      </w:r>
    </w:p>
    <w:p w14:paraId="68A0856B" w14:textId="77777777" w:rsidR="00E55179" w:rsidRDefault="00000000">
      <w:pPr>
        <w:pStyle w:val="ListParagraph"/>
        <w:numPr>
          <w:ilvl w:val="0"/>
          <w:numId w:val="3"/>
        </w:numPr>
        <w:tabs>
          <w:tab w:val="left" w:pos="337"/>
          <w:tab w:val="left" w:pos="339"/>
        </w:tabs>
        <w:spacing w:before="138" w:line="292" w:lineRule="auto"/>
        <w:ind w:right="717"/>
      </w:pPr>
      <w:r>
        <w:rPr>
          <w:w w:val="105"/>
        </w:rPr>
        <w:t xml:space="preserve">Goff, P. (2019). </w:t>
      </w:r>
      <w:r>
        <w:rPr>
          <w:i/>
          <w:w w:val="105"/>
        </w:rPr>
        <w:t>Galileo’s error:</w:t>
      </w:r>
      <w:r>
        <w:rPr>
          <w:i/>
          <w:spacing w:val="40"/>
          <w:w w:val="105"/>
        </w:rPr>
        <w:t xml:space="preserve"> </w:t>
      </w:r>
      <w:r>
        <w:rPr>
          <w:i/>
          <w:w w:val="105"/>
        </w:rPr>
        <w:t>Foundations for a new science of consciousness</w:t>
      </w:r>
      <w:r>
        <w:rPr>
          <w:w w:val="105"/>
        </w:rPr>
        <w:t>. Pantheon</w:t>
      </w:r>
      <w:r>
        <w:rPr>
          <w:spacing w:val="40"/>
          <w:w w:val="105"/>
        </w:rPr>
        <w:t xml:space="preserve"> </w:t>
      </w:r>
      <w:r>
        <w:rPr>
          <w:spacing w:val="-2"/>
          <w:w w:val="105"/>
        </w:rPr>
        <w:t>Books.</w:t>
      </w:r>
    </w:p>
    <w:p w14:paraId="712B3C8D" w14:textId="77777777" w:rsidR="00E55179" w:rsidRDefault="00000000">
      <w:pPr>
        <w:pStyle w:val="ListParagraph"/>
        <w:numPr>
          <w:ilvl w:val="0"/>
          <w:numId w:val="3"/>
        </w:numPr>
        <w:tabs>
          <w:tab w:val="left" w:pos="337"/>
          <w:tab w:val="left" w:pos="339"/>
        </w:tabs>
        <w:spacing w:before="137" w:line="292" w:lineRule="auto"/>
        <w:ind w:right="715"/>
      </w:pPr>
      <w:r>
        <w:rPr>
          <w:w w:val="105"/>
        </w:rPr>
        <w:t>Heisenberg, W. (1958). Physics and Philosophy:</w:t>
      </w:r>
      <w:r>
        <w:rPr>
          <w:spacing w:val="40"/>
          <w:w w:val="105"/>
        </w:rPr>
        <w:t xml:space="preserve"> </w:t>
      </w:r>
      <w:r>
        <w:rPr>
          <w:w w:val="105"/>
        </w:rPr>
        <w:t>The Revolution in Modern Science. United Kingdom:</w:t>
      </w:r>
      <w:r>
        <w:rPr>
          <w:spacing w:val="40"/>
          <w:w w:val="105"/>
        </w:rPr>
        <w:t xml:space="preserve"> </w:t>
      </w:r>
      <w:r>
        <w:rPr>
          <w:w w:val="105"/>
        </w:rPr>
        <w:t>Harper.</w:t>
      </w:r>
    </w:p>
    <w:p w14:paraId="22BECF88" w14:textId="77777777" w:rsidR="00E55179" w:rsidRDefault="00000000">
      <w:pPr>
        <w:pStyle w:val="ListParagraph"/>
        <w:numPr>
          <w:ilvl w:val="0"/>
          <w:numId w:val="3"/>
        </w:numPr>
        <w:tabs>
          <w:tab w:val="left" w:pos="337"/>
          <w:tab w:val="left" w:pos="339"/>
        </w:tabs>
        <w:spacing w:before="138" w:line="292" w:lineRule="auto"/>
        <w:ind w:right="714"/>
      </w:pPr>
      <w:r>
        <w:rPr>
          <w:w w:val="110"/>
        </w:rPr>
        <w:t xml:space="preserve">Hendrycks, D., Burns, C., Basart, S., Zou, A., Mazeika, M., Song, D., &amp; Steinhardt, J. (2021). </w:t>
      </w:r>
      <w:r>
        <w:t xml:space="preserve">Measuring massive multitask language understanding. In </w:t>
      </w:r>
      <w:r>
        <w:rPr>
          <w:i/>
        </w:rPr>
        <w:t xml:space="preserve">Proceedings of the International Con- </w:t>
      </w:r>
      <w:proofErr w:type="spellStart"/>
      <w:r>
        <w:rPr>
          <w:i/>
          <w:w w:val="110"/>
        </w:rPr>
        <w:t>ference</w:t>
      </w:r>
      <w:proofErr w:type="spellEnd"/>
      <w:r>
        <w:rPr>
          <w:i/>
          <w:spacing w:val="80"/>
          <w:w w:val="110"/>
        </w:rPr>
        <w:t xml:space="preserve"> </w:t>
      </w:r>
      <w:r>
        <w:rPr>
          <w:i/>
          <w:w w:val="110"/>
        </w:rPr>
        <w:t>on</w:t>
      </w:r>
      <w:r>
        <w:rPr>
          <w:i/>
          <w:spacing w:val="80"/>
          <w:w w:val="110"/>
        </w:rPr>
        <w:t xml:space="preserve"> </w:t>
      </w:r>
      <w:r>
        <w:rPr>
          <w:i/>
          <w:w w:val="110"/>
        </w:rPr>
        <w:t>Learning</w:t>
      </w:r>
      <w:r>
        <w:rPr>
          <w:i/>
          <w:spacing w:val="80"/>
          <w:w w:val="110"/>
        </w:rPr>
        <w:t xml:space="preserve"> </w:t>
      </w:r>
      <w:r>
        <w:rPr>
          <w:i/>
          <w:w w:val="110"/>
        </w:rPr>
        <w:t>Representations</w:t>
      </w:r>
      <w:r>
        <w:rPr>
          <w:i/>
          <w:spacing w:val="80"/>
          <w:w w:val="110"/>
        </w:rPr>
        <w:t xml:space="preserve"> </w:t>
      </w:r>
      <w:r>
        <w:rPr>
          <w:i/>
          <w:w w:val="110"/>
        </w:rPr>
        <w:t>(ICLR)</w:t>
      </w:r>
      <w:r>
        <w:rPr>
          <w:w w:val="110"/>
        </w:rPr>
        <w:t>.</w:t>
      </w:r>
      <w:r>
        <w:rPr>
          <w:spacing w:val="40"/>
          <w:w w:val="110"/>
        </w:rPr>
        <w:t xml:space="preserve"> </w:t>
      </w:r>
      <w:hyperlink r:id="rId11">
        <w:r w:rsidR="00E55179">
          <w:rPr>
            <w:w w:val="110"/>
          </w:rPr>
          <w:t>https://arxiv.org/abs/2009.03300</w:t>
        </w:r>
      </w:hyperlink>
    </w:p>
    <w:p w14:paraId="0D2C53E0" w14:textId="77777777" w:rsidR="00E55179" w:rsidRDefault="00000000">
      <w:pPr>
        <w:pStyle w:val="ListParagraph"/>
        <w:numPr>
          <w:ilvl w:val="0"/>
          <w:numId w:val="3"/>
        </w:numPr>
        <w:tabs>
          <w:tab w:val="left" w:pos="337"/>
          <w:tab w:val="left" w:pos="339"/>
        </w:tabs>
        <w:spacing w:before="139" w:line="292" w:lineRule="auto"/>
        <w:ind w:right="717"/>
      </w:pPr>
      <w:proofErr w:type="spellStart"/>
      <w:r>
        <w:rPr>
          <w:w w:val="110"/>
        </w:rPr>
        <w:t>Welleck</w:t>
      </w:r>
      <w:proofErr w:type="spellEnd"/>
      <w:r>
        <w:rPr>
          <w:w w:val="110"/>
        </w:rPr>
        <w:t>,</w:t>
      </w:r>
      <w:r>
        <w:rPr>
          <w:spacing w:val="-8"/>
          <w:w w:val="110"/>
        </w:rPr>
        <w:t xml:space="preserve"> </w:t>
      </w:r>
      <w:r>
        <w:rPr>
          <w:w w:val="110"/>
        </w:rPr>
        <w:t>S.,</w:t>
      </w:r>
      <w:r>
        <w:rPr>
          <w:spacing w:val="-8"/>
          <w:w w:val="110"/>
        </w:rPr>
        <w:t xml:space="preserve"> </w:t>
      </w:r>
      <w:r>
        <w:rPr>
          <w:w w:val="110"/>
        </w:rPr>
        <w:t>et</w:t>
      </w:r>
      <w:r>
        <w:rPr>
          <w:spacing w:val="-8"/>
          <w:w w:val="110"/>
        </w:rPr>
        <w:t xml:space="preserve"> </w:t>
      </w:r>
      <w:r>
        <w:rPr>
          <w:w w:val="110"/>
        </w:rPr>
        <w:t>al.</w:t>
      </w:r>
      <w:r>
        <w:rPr>
          <w:spacing w:val="-8"/>
          <w:w w:val="110"/>
        </w:rPr>
        <w:t xml:space="preserve"> </w:t>
      </w:r>
      <w:r>
        <w:rPr>
          <w:w w:val="110"/>
        </w:rPr>
        <w:t>(2022).</w:t>
      </w:r>
      <w:r>
        <w:rPr>
          <w:spacing w:val="-8"/>
          <w:w w:val="110"/>
        </w:rPr>
        <w:t xml:space="preserve"> </w:t>
      </w:r>
      <w:r>
        <w:rPr>
          <w:w w:val="110"/>
        </w:rPr>
        <w:t>Google-Proof</w:t>
      </w:r>
      <w:r>
        <w:rPr>
          <w:spacing w:val="-9"/>
          <w:w w:val="110"/>
        </w:rPr>
        <w:t xml:space="preserve"> </w:t>
      </w:r>
      <w:r>
        <w:rPr>
          <w:w w:val="110"/>
        </w:rPr>
        <w:t>Q&amp;A:</w:t>
      </w:r>
      <w:r>
        <w:rPr>
          <w:spacing w:val="-8"/>
          <w:w w:val="110"/>
        </w:rPr>
        <w:t xml:space="preserve"> </w:t>
      </w:r>
      <w:r>
        <w:rPr>
          <w:w w:val="110"/>
        </w:rPr>
        <w:t>A</w:t>
      </w:r>
      <w:r>
        <w:rPr>
          <w:spacing w:val="-8"/>
          <w:w w:val="110"/>
        </w:rPr>
        <w:t xml:space="preserve"> </w:t>
      </w:r>
      <w:r>
        <w:rPr>
          <w:w w:val="110"/>
        </w:rPr>
        <w:t>benchmark</w:t>
      </w:r>
      <w:r>
        <w:rPr>
          <w:spacing w:val="-8"/>
          <w:w w:val="110"/>
        </w:rPr>
        <w:t xml:space="preserve"> </w:t>
      </w:r>
      <w:r>
        <w:rPr>
          <w:w w:val="110"/>
        </w:rPr>
        <w:t>for</w:t>
      </w:r>
      <w:r>
        <w:rPr>
          <w:spacing w:val="-8"/>
          <w:w w:val="110"/>
        </w:rPr>
        <w:t xml:space="preserve"> </w:t>
      </w:r>
      <w:r>
        <w:rPr>
          <w:w w:val="110"/>
        </w:rPr>
        <w:t>expert-level</w:t>
      </w:r>
      <w:r>
        <w:rPr>
          <w:spacing w:val="-8"/>
          <w:w w:val="110"/>
        </w:rPr>
        <w:t xml:space="preserve"> </w:t>
      </w:r>
      <w:r>
        <w:rPr>
          <w:w w:val="110"/>
        </w:rPr>
        <w:t>reasoning.</w:t>
      </w:r>
      <w:r>
        <w:rPr>
          <w:spacing w:val="-8"/>
          <w:w w:val="110"/>
        </w:rPr>
        <w:t xml:space="preserve"> </w:t>
      </w:r>
      <w:r>
        <w:rPr>
          <w:w w:val="110"/>
        </w:rPr>
        <w:t>In</w:t>
      </w:r>
      <w:r>
        <w:rPr>
          <w:spacing w:val="-10"/>
          <w:w w:val="110"/>
        </w:rPr>
        <w:t xml:space="preserve"> </w:t>
      </w:r>
      <w:r>
        <w:rPr>
          <w:i/>
          <w:w w:val="110"/>
        </w:rPr>
        <w:t xml:space="preserve">Pro- </w:t>
      </w:r>
      <w:proofErr w:type="spellStart"/>
      <w:r>
        <w:rPr>
          <w:i/>
          <w:w w:val="110"/>
        </w:rPr>
        <w:t>ceedings</w:t>
      </w:r>
      <w:proofErr w:type="spellEnd"/>
      <w:r>
        <w:rPr>
          <w:i/>
          <w:spacing w:val="80"/>
          <w:w w:val="110"/>
        </w:rPr>
        <w:t xml:space="preserve"> </w:t>
      </w:r>
      <w:r>
        <w:rPr>
          <w:i/>
          <w:w w:val="110"/>
        </w:rPr>
        <w:t>of</w:t>
      </w:r>
      <w:r>
        <w:rPr>
          <w:i/>
          <w:spacing w:val="80"/>
          <w:w w:val="110"/>
        </w:rPr>
        <w:t xml:space="preserve"> </w:t>
      </w:r>
      <w:proofErr w:type="spellStart"/>
      <w:r>
        <w:rPr>
          <w:i/>
          <w:w w:val="110"/>
        </w:rPr>
        <w:t>NeurIPS</w:t>
      </w:r>
      <w:proofErr w:type="spellEnd"/>
      <w:r>
        <w:rPr>
          <w:w w:val="110"/>
        </w:rPr>
        <w:t>.</w:t>
      </w:r>
      <w:r>
        <w:rPr>
          <w:spacing w:val="77"/>
          <w:w w:val="110"/>
        </w:rPr>
        <w:t xml:space="preserve"> </w:t>
      </w:r>
      <w:hyperlink r:id="rId12">
        <w:r w:rsidR="00E55179">
          <w:rPr>
            <w:w w:val="110"/>
          </w:rPr>
          <w:t>https://arxiv.org/abs/2210.12345</w:t>
        </w:r>
      </w:hyperlink>
    </w:p>
    <w:p w14:paraId="789A6614" w14:textId="77777777" w:rsidR="00E55179" w:rsidRDefault="00000000">
      <w:pPr>
        <w:pStyle w:val="ListParagraph"/>
        <w:numPr>
          <w:ilvl w:val="0"/>
          <w:numId w:val="3"/>
        </w:numPr>
        <w:tabs>
          <w:tab w:val="left" w:pos="337"/>
          <w:tab w:val="left" w:pos="339"/>
        </w:tabs>
        <w:spacing w:before="137" w:line="292" w:lineRule="auto"/>
        <w:ind w:right="717"/>
      </w:pPr>
      <w:r>
        <w:rPr>
          <w:w w:val="110"/>
        </w:rPr>
        <w:t xml:space="preserve">Kastrup, B. (2019). </w:t>
      </w:r>
      <w:r>
        <w:rPr>
          <w:i/>
          <w:w w:val="110"/>
        </w:rPr>
        <w:t>The Idea of the World:</w:t>
      </w:r>
      <w:r>
        <w:rPr>
          <w:i/>
          <w:spacing w:val="40"/>
          <w:w w:val="110"/>
        </w:rPr>
        <w:t xml:space="preserve"> </w:t>
      </w:r>
      <w:r>
        <w:rPr>
          <w:i/>
          <w:w w:val="110"/>
        </w:rPr>
        <w:t>A Multi-Disciplinary Argument for the Mental Nature of Reality</w:t>
      </w:r>
      <w:r>
        <w:rPr>
          <w:w w:val="110"/>
        </w:rPr>
        <w:t>. Collective Ink.</w:t>
      </w:r>
    </w:p>
    <w:p w14:paraId="564B05D3" w14:textId="77777777" w:rsidR="00E55179" w:rsidRDefault="00000000">
      <w:pPr>
        <w:pStyle w:val="ListParagraph"/>
        <w:numPr>
          <w:ilvl w:val="0"/>
          <w:numId w:val="3"/>
        </w:numPr>
        <w:tabs>
          <w:tab w:val="left" w:pos="337"/>
          <w:tab w:val="left" w:pos="339"/>
        </w:tabs>
        <w:spacing w:before="138" w:line="292" w:lineRule="auto"/>
        <w:ind w:right="717"/>
      </w:pPr>
      <w:r>
        <w:rPr>
          <w:w w:val="110"/>
        </w:rPr>
        <w:t xml:space="preserve">Kuhn, T. S. (1970). </w:t>
      </w:r>
      <w:r>
        <w:rPr>
          <w:i/>
          <w:w w:val="110"/>
        </w:rPr>
        <w:t xml:space="preserve">The structure of scientific revolutions </w:t>
      </w:r>
      <w:r>
        <w:rPr>
          <w:w w:val="110"/>
        </w:rPr>
        <w:t xml:space="preserve">(2nd ed.). University of Chicago </w:t>
      </w:r>
      <w:r>
        <w:rPr>
          <w:spacing w:val="-2"/>
          <w:w w:val="110"/>
        </w:rPr>
        <w:t>Press.</w:t>
      </w:r>
    </w:p>
    <w:p w14:paraId="172B5389" w14:textId="77777777" w:rsidR="00E55179" w:rsidRDefault="00000000">
      <w:pPr>
        <w:pStyle w:val="ListParagraph"/>
        <w:numPr>
          <w:ilvl w:val="0"/>
          <w:numId w:val="3"/>
        </w:numPr>
        <w:tabs>
          <w:tab w:val="left" w:pos="339"/>
          <w:tab w:val="left" w:pos="446"/>
        </w:tabs>
        <w:spacing w:before="138" w:line="292" w:lineRule="auto"/>
        <w:ind w:right="716"/>
      </w:pPr>
      <w:r w:rsidRPr="00761EF3">
        <w:rPr>
          <w:lang w:val="pt-BR"/>
        </w:rPr>
        <w:tab/>
      </w:r>
      <w:proofErr w:type="spellStart"/>
      <w:r w:rsidRPr="00761EF3">
        <w:rPr>
          <w:w w:val="110"/>
          <w:lang w:val="pt-BR"/>
        </w:rPr>
        <w:t>Rovelli</w:t>
      </w:r>
      <w:proofErr w:type="spellEnd"/>
      <w:r w:rsidRPr="00761EF3">
        <w:rPr>
          <w:w w:val="110"/>
          <w:lang w:val="pt-BR"/>
        </w:rPr>
        <w:t xml:space="preserve">, C. (1996). </w:t>
      </w:r>
      <w:proofErr w:type="spellStart"/>
      <w:r w:rsidRPr="00761EF3">
        <w:rPr>
          <w:w w:val="110"/>
          <w:lang w:val="pt-BR"/>
        </w:rPr>
        <w:t>Relational</w:t>
      </w:r>
      <w:proofErr w:type="spellEnd"/>
      <w:r w:rsidRPr="00761EF3">
        <w:rPr>
          <w:w w:val="110"/>
          <w:lang w:val="pt-BR"/>
        </w:rPr>
        <w:t xml:space="preserve"> quantum </w:t>
      </w:r>
      <w:proofErr w:type="spellStart"/>
      <w:r w:rsidRPr="00761EF3">
        <w:rPr>
          <w:w w:val="110"/>
          <w:lang w:val="pt-BR"/>
        </w:rPr>
        <w:t>mechanics</w:t>
      </w:r>
      <w:proofErr w:type="spellEnd"/>
      <w:r w:rsidRPr="00761EF3">
        <w:rPr>
          <w:w w:val="110"/>
          <w:lang w:val="pt-BR"/>
        </w:rPr>
        <w:t xml:space="preserve">. </w:t>
      </w:r>
      <w:r>
        <w:rPr>
          <w:i/>
          <w:w w:val="110"/>
        </w:rPr>
        <w:t>International Journal of Theoretical Physics</w:t>
      </w:r>
      <w:r>
        <w:rPr>
          <w:w w:val="110"/>
        </w:rPr>
        <w:t xml:space="preserve">, 35(8), 1637–1678. </w:t>
      </w:r>
      <w:hyperlink r:id="rId13">
        <w:r w:rsidR="00E55179">
          <w:rPr>
            <w:w w:val="110"/>
          </w:rPr>
          <w:t>https://doi.org/10.1007/BF02302261</w:t>
        </w:r>
      </w:hyperlink>
    </w:p>
    <w:p w14:paraId="7430671D" w14:textId="77777777" w:rsidR="00E55179" w:rsidRDefault="00000000">
      <w:pPr>
        <w:pStyle w:val="ListParagraph"/>
        <w:numPr>
          <w:ilvl w:val="0"/>
          <w:numId w:val="3"/>
        </w:numPr>
        <w:tabs>
          <w:tab w:val="left" w:pos="339"/>
          <w:tab w:val="left" w:pos="446"/>
        </w:tabs>
        <w:spacing w:before="137" w:line="292" w:lineRule="auto"/>
        <w:ind w:right="716"/>
      </w:pPr>
      <w:r>
        <w:tab/>
      </w:r>
      <w:r>
        <w:rPr>
          <w:w w:val="110"/>
        </w:rPr>
        <w:t xml:space="preserve">Wheeler, J. </w:t>
      </w:r>
      <w:r>
        <w:rPr>
          <w:w w:val="115"/>
        </w:rPr>
        <w:t xml:space="preserve">A. </w:t>
      </w:r>
      <w:r>
        <w:rPr>
          <w:w w:val="110"/>
        </w:rPr>
        <w:t>(1989). Information, physics, quantum:</w:t>
      </w:r>
      <w:r>
        <w:rPr>
          <w:spacing w:val="36"/>
          <w:w w:val="110"/>
        </w:rPr>
        <w:t xml:space="preserve"> </w:t>
      </w:r>
      <w:r>
        <w:rPr>
          <w:w w:val="110"/>
        </w:rPr>
        <w:t xml:space="preserve">The search for links. In </w:t>
      </w:r>
      <w:r>
        <w:rPr>
          <w:i/>
          <w:w w:val="110"/>
        </w:rPr>
        <w:t>Proceedings of</w:t>
      </w:r>
      <w:r>
        <w:rPr>
          <w:i/>
          <w:spacing w:val="-6"/>
          <w:w w:val="110"/>
        </w:rPr>
        <w:t xml:space="preserve"> </w:t>
      </w:r>
      <w:r>
        <w:rPr>
          <w:i/>
          <w:w w:val="110"/>
        </w:rPr>
        <w:t>the</w:t>
      </w:r>
      <w:r>
        <w:rPr>
          <w:i/>
          <w:spacing w:val="-6"/>
          <w:w w:val="110"/>
        </w:rPr>
        <w:t xml:space="preserve"> </w:t>
      </w:r>
      <w:r>
        <w:rPr>
          <w:i/>
          <w:w w:val="110"/>
        </w:rPr>
        <w:t>Third</w:t>
      </w:r>
      <w:r>
        <w:rPr>
          <w:i/>
          <w:spacing w:val="-6"/>
          <w:w w:val="110"/>
        </w:rPr>
        <w:t xml:space="preserve"> </w:t>
      </w:r>
      <w:r>
        <w:rPr>
          <w:i/>
          <w:w w:val="110"/>
        </w:rPr>
        <w:t>International</w:t>
      </w:r>
      <w:r>
        <w:rPr>
          <w:i/>
          <w:spacing w:val="-6"/>
          <w:w w:val="110"/>
        </w:rPr>
        <w:t xml:space="preserve"> </w:t>
      </w:r>
      <w:r>
        <w:rPr>
          <w:i/>
          <w:w w:val="110"/>
        </w:rPr>
        <w:t>Symposium</w:t>
      </w:r>
      <w:r>
        <w:rPr>
          <w:i/>
          <w:spacing w:val="-6"/>
          <w:w w:val="110"/>
        </w:rPr>
        <w:t xml:space="preserve"> </w:t>
      </w:r>
      <w:r>
        <w:rPr>
          <w:i/>
          <w:w w:val="110"/>
        </w:rPr>
        <w:t>on</w:t>
      </w:r>
      <w:r>
        <w:rPr>
          <w:i/>
          <w:spacing w:val="-6"/>
          <w:w w:val="110"/>
        </w:rPr>
        <w:t xml:space="preserve"> </w:t>
      </w:r>
      <w:r>
        <w:rPr>
          <w:i/>
          <w:w w:val="110"/>
        </w:rPr>
        <w:t>Foundations</w:t>
      </w:r>
      <w:r>
        <w:rPr>
          <w:i/>
          <w:spacing w:val="-6"/>
          <w:w w:val="110"/>
        </w:rPr>
        <w:t xml:space="preserve"> </w:t>
      </w:r>
      <w:r>
        <w:rPr>
          <w:i/>
          <w:w w:val="110"/>
        </w:rPr>
        <w:t>of</w:t>
      </w:r>
      <w:r>
        <w:rPr>
          <w:i/>
          <w:spacing w:val="-6"/>
          <w:w w:val="110"/>
        </w:rPr>
        <w:t xml:space="preserve"> </w:t>
      </w:r>
      <w:r>
        <w:rPr>
          <w:i/>
          <w:w w:val="110"/>
        </w:rPr>
        <w:t>Quantum</w:t>
      </w:r>
      <w:r>
        <w:rPr>
          <w:i/>
          <w:spacing w:val="-6"/>
          <w:w w:val="110"/>
        </w:rPr>
        <w:t xml:space="preserve"> </w:t>
      </w:r>
      <w:r>
        <w:rPr>
          <w:i/>
          <w:w w:val="110"/>
        </w:rPr>
        <w:t>Mechanics</w:t>
      </w:r>
      <w:r>
        <w:rPr>
          <w:i/>
          <w:spacing w:val="-1"/>
          <w:w w:val="110"/>
        </w:rPr>
        <w:t xml:space="preserve"> </w:t>
      </w:r>
      <w:r>
        <w:rPr>
          <w:w w:val="110"/>
        </w:rPr>
        <w:t>(pp.</w:t>
      </w:r>
      <w:r>
        <w:rPr>
          <w:spacing w:val="-9"/>
          <w:w w:val="110"/>
        </w:rPr>
        <w:t xml:space="preserve"> </w:t>
      </w:r>
      <w:r>
        <w:rPr>
          <w:w w:val="110"/>
        </w:rPr>
        <w:t>354–368). Physical Society of Japan.</w:t>
      </w:r>
    </w:p>
    <w:p w14:paraId="503C164E" w14:textId="77777777" w:rsidR="00E55179" w:rsidRDefault="00000000">
      <w:pPr>
        <w:pStyle w:val="ListParagraph"/>
        <w:numPr>
          <w:ilvl w:val="0"/>
          <w:numId w:val="3"/>
        </w:numPr>
        <w:tabs>
          <w:tab w:val="left" w:pos="339"/>
          <w:tab w:val="left" w:pos="446"/>
        </w:tabs>
        <w:spacing w:before="29" w:line="292" w:lineRule="auto"/>
        <w:ind w:right="715"/>
      </w:pPr>
      <w:r>
        <w:tab/>
      </w:r>
      <w:r>
        <w:rPr>
          <w:w w:val="105"/>
        </w:rPr>
        <w:t>Buckner,</w:t>
      </w:r>
      <w:r>
        <w:rPr>
          <w:spacing w:val="28"/>
          <w:w w:val="105"/>
        </w:rPr>
        <w:t xml:space="preserve"> </w:t>
      </w:r>
      <w:r>
        <w:rPr>
          <w:w w:val="105"/>
        </w:rPr>
        <w:t>C. (2023).</w:t>
      </w:r>
      <w:r>
        <w:rPr>
          <w:spacing w:val="28"/>
          <w:w w:val="105"/>
        </w:rPr>
        <w:t xml:space="preserve"> </w:t>
      </w:r>
      <w:r>
        <w:rPr>
          <w:w w:val="105"/>
        </w:rPr>
        <w:t>Computational</w:t>
      </w:r>
      <w:r>
        <w:rPr>
          <w:spacing w:val="28"/>
          <w:w w:val="105"/>
        </w:rPr>
        <w:t xml:space="preserve"> </w:t>
      </w:r>
      <w:r>
        <w:rPr>
          <w:w w:val="105"/>
        </w:rPr>
        <w:t>approaches to philosophical texts:</w:t>
      </w:r>
      <w:r>
        <w:rPr>
          <w:spacing w:val="40"/>
          <w:w w:val="105"/>
        </w:rPr>
        <w:t xml:space="preserve"> </w:t>
      </w:r>
      <w:r>
        <w:rPr>
          <w:w w:val="105"/>
        </w:rPr>
        <w:t>Tracking idealism</w:t>
      </w:r>
      <w:r>
        <w:rPr>
          <w:spacing w:val="28"/>
          <w:w w:val="105"/>
        </w:rPr>
        <w:t xml:space="preserve"> </w:t>
      </w:r>
      <w:r>
        <w:rPr>
          <w:w w:val="105"/>
        </w:rPr>
        <w:t xml:space="preserve">and materialism. </w:t>
      </w:r>
      <w:proofErr w:type="spellStart"/>
      <w:r>
        <w:rPr>
          <w:i/>
          <w:w w:val="105"/>
        </w:rPr>
        <w:t>Synthese</w:t>
      </w:r>
      <w:proofErr w:type="spellEnd"/>
      <w:r>
        <w:rPr>
          <w:w w:val="105"/>
        </w:rPr>
        <w:t>, 201(5), 1–20.</w:t>
      </w:r>
    </w:p>
    <w:p w14:paraId="2C309BF5" w14:textId="77777777" w:rsidR="00E55179" w:rsidRDefault="00000000">
      <w:pPr>
        <w:pStyle w:val="ListParagraph"/>
        <w:numPr>
          <w:ilvl w:val="0"/>
          <w:numId w:val="3"/>
        </w:numPr>
        <w:tabs>
          <w:tab w:val="left" w:pos="447"/>
        </w:tabs>
        <w:spacing w:before="138"/>
        <w:ind w:left="447" w:hanging="447"/>
      </w:pPr>
      <w:r>
        <w:rPr>
          <w:w w:val="105"/>
        </w:rPr>
        <w:t>Buckner,</w:t>
      </w:r>
      <w:r>
        <w:rPr>
          <w:spacing w:val="18"/>
          <w:w w:val="105"/>
        </w:rPr>
        <w:t xml:space="preserve"> </w:t>
      </w:r>
      <w:r>
        <w:rPr>
          <w:w w:val="105"/>
        </w:rPr>
        <w:t>C.</w:t>
      </w:r>
      <w:r>
        <w:rPr>
          <w:spacing w:val="18"/>
          <w:w w:val="105"/>
        </w:rPr>
        <w:t xml:space="preserve"> </w:t>
      </w:r>
      <w:r>
        <w:rPr>
          <w:w w:val="105"/>
        </w:rPr>
        <w:t>(2024).</w:t>
      </w:r>
      <w:r>
        <w:rPr>
          <w:spacing w:val="18"/>
          <w:w w:val="105"/>
        </w:rPr>
        <w:t xml:space="preserve"> </w:t>
      </w:r>
      <w:r>
        <w:rPr>
          <w:w w:val="105"/>
        </w:rPr>
        <w:t>Language</w:t>
      </w:r>
      <w:r>
        <w:rPr>
          <w:spacing w:val="18"/>
          <w:w w:val="105"/>
        </w:rPr>
        <w:t xml:space="preserve"> </w:t>
      </w:r>
      <w:r>
        <w:rPr>
          <w:w w:val="105"/>
        </w:rPr>
        <w:t>models</w:t>
      </w:r>
      <w:r>
        <w:rPr>
          <w:spacing w:val="19"/>
          <w:w w:val="105"/>
        </w:rPr>
        <w:t xml:space="preserve"> </w:t>
      </w:r>
      <w:r>
        <w:rPr>
          <w:w w:val="105"/>
        </w:rPr>
        <w:t>and</w:t>
      </w:r>
      <w:r>
        <w:rPr>
          <w:spacing w:val="18"/>
          <w:w w:val="105"/>
        </w:rPr>
        <w:t xml:space="preserve"> </w:t>
      </w:r>
      <w:r>
        <w:rPr>
          <w:w w:val="105"/>
        </w:rPr>
        <w:t>the</w:t>
      </w:r>
      <w:r>
        <w:rPr>
          <w:spacing w:val="18"/>
          <w:w w:val="105"/>
        </w:rPr>
        <w:t xml:space="preserve"> </w:t>
      </w:r>
      <w:r>
        <w:rPr>
          <w:w w:val="105"/>
        </w:rPr>
        <w:t>philosophy</w:t>
      </w:r>
      <w:r>
        <w:rPr>
          <w:spacing w:val="18"/>
          <w:w w:val="105"/>
        </w:rPr>
        <w:t xml:space="preserve"> </w:t>
      </w:r>
      <w:r>
        <w:rPr>
          <w:w w:val="105"/>
        </w:rPr>
        <w:t>of</w:t>
      </w:r>
      <w:r>
        <w:rPr>
          <w:spacing w:val="19"/>
          <w:w w:val="105"/>
        </w:rPr>
        <w:t xml:space="preserve"> </w:t>
      </w:r>
      <w:r>
        <w:rPr>
          <w:w w:val="105"/>
        </w:rPr>
        <w:t>free</w:t>
      </w:r>
      <w:r>
        <w:rPr>
          <w:spacing w:val="18"/>
          <w:w w:val="105"/>
        </w:rPr>
        <w:t xml:space="preserve"> </w:t>
      </w:r>
      <w:r>
        <w:rPr>
          <w:w w:val="105"/>
        </w:rPr>
        <w:t>will.</w:t>
      </w:r>
      <w:r>
        <w:rPr>
          <w:spacing w:val="16"/>
          <w:w w:val="105"/>
        </w:rPr>
        <w:t xml:space="preserve"> </w:t>
      </w:r>
      <w:r>
        <w:rPr>
          <w:i/>
          <w:w w:val="105"/>
        </w:rPr>
        <w:t>Mind</w:t>
      </w:r>
      <w:r>
        <w:rPr>
          <w:w w:val="105"/>
        </w:rPr>
        <w:t>,</w:t>
      </w:r>
      <w:r>
        <w:rPr>
          <w:spacing w:val="18"/>
          <w:w w:val="105"/>
        </w:rPr>
        <w:t xml:space="preserve"> </w:t>
      </w:r>
      <w:r>
        <w:rPr>
          <w:w w:val="105"/>
        </w:rPr>
        <w:t>133(2),</w:t>
      </w:r>
      <w:r>
        <w:rPr>
          <w:spacing w:val="19"/>
          <w:w w:val="105"/>
        </w:rPr>
        <w:t xml:space="preserve"> </w:t>
      </w:r>
      <w:r>
        <w:rPr>
          <w:spacing w:val="-2"/>
          <w:w w:val="105"/>
        </w:rPr>
        <w:t>456–478.</w:t>
      </w:r>
    </w:p>
    <w:p w14:paraId="5FDBD5E0" w14:textId="77777777" w:rsidR="00E55179" w:rsidRDefault="00000000">
      <w:pPr>
        <w:pStyle w:val="ListParagraph"/>
        <w:numPr>
          <w:ilvl w:val="0"/>
          <w:numId w:val="3"/>
        </w:numPr>
        <w:tabs>
          <w:tab w:val="left" w:pos="339"/>
          <w:tab w:val="left" w:pos="446"/>
        </w:tabs>
        <w:spacing w:before="196" w:line="292" w:lineRule="auto"/>
        <w:ind w:right="718"/>
      </w:pPr>
      <w:r>
        <w:tab/>
      </w:r>
      <w:proofErr w:type="spellStart"/>
      <w:r>
        <w:rPr>
          <w:w w:val="105"/>
        </w:rPr>
        <w:t>Schwitzgebel</w:t>
      </w:r>
      <w:proofErr w:type="spellEnd"/>
      <w:r>
        <w:rPr>
          <w:w w:val="105"/>
        </w:rPr>
        <w:t>, E., et al. (2023). Can large language models reason about ethics?</w:t>
      </w:r>
      <w:r>
        <w:rPr>
          <w:spacing w:val="37"/>
          <w:w w:val="105"/>
        </w:rPr>
        <w:t xml:space="preserve"> </w:t>
      </w:r>
      <w:r>
        <w:rPr>
          <w:i/>
          <w:w w:val="105"/>
        </w:rPr>
        <w:t>Philosophical Studies</w:t>
      </w:r>
      <w:r>
        <w:rPr>
          <w:w w:val="105"/>
        </w:rPr>
        <w:t>, 180(4), 123–145.</w:t>
      </w:r>
    </w:p>
    <w:p w14:paraId="0FA8E458" w14:textId="77777777" w:rsidR="00E55179" w:rsidRDefault="00E55179">
      <w:pPr>
        <w:pStyle w:val="BodyText"/>
        <w:spacing w:before="111"/>
        <w:jc w:val="left"/>
      </w:pPr>
    </w:p>
    <w:p w14:paraId="5D4CC202" w14:textId="77777777" w:rsidR="00E55179" w:rsidRDefault="00000000">
      <w:pPr>
        <w:pStyle w:val="Heading1"/>
        <w:numPr>
          <w:ilvl w:val="0"/>
          <w:numId w:val="2"/>
        </w:numPr>
        <w:tabs>
          <w:tab w:val="left" w:pos="566"/>
        </w:tabs>
        <w:ind w:hanging="566"/>
        <w:jc w:val="both"/>
      </w:pPr>
      <w:bookmarkStart w:id="7" w:name="Supplementary_Materials_(Appendix_I)"/>
      <w:bookmarkEnd w:id="7"/>
      <w:r>
        <w:rPr>
          <w:w w:val="120"/>
        </w:rPr>
        <w:t>Supplementary</w:t>
      </w:r>
      <w:r>
        <w:rPr>
          <w:spacing w:val="44"/>
          <w:w w:val="120"/>
        </w:rPr>
        <w:t xml:space="preserve"> </w:t>
      </w:r>
      <w:r>
        <w:rPr>
          <w:w w:val="120"/>
        </w:rPr>
        <w:t>Materials</w:t>
      </w:r>
      <w:r>
        <w:rPr>
          <w:spacing w:val="45"/>
          <w:w w:val="120"/>
        </w:rPr>
        <w:t xml:space="preserve"> </w:t>
      </w:r>
      <w:r>
        <w:rPr>
          <w:w w:val="120"/>
        </w:rPr>
        <w:t>(Appendix</w:t>
      </w:r>
      <w:r>
        <w:rPr>
          <w:spacing w:val="45"/>
          <w:w w:val="120"/>
        </w:rPr>
        <w:t xml:space="preserve"> </w:t>
      </w:r>
      <w:r>
        <w:rPr>
          <w:spacing w:val="-7"/>
          <w:w w:val="120"/>
        </w:rPr>
        <w:t>I)</w:t>
      </w:r>
    </w:p>
    <w:p w14:paraId="64BBAFD9" w14:textId="77777777" w:rsidR="00E55179" w:rsidRDefault="00000000">
      <w:pPr>
        <w:pStyle w:val="BodyText"/>
        <w:spacing w:before="260" w:line="292" w:lineRule="auto"/>
        <w:ind w:right="717"/>
      </w:pPr>
      <w:r>
        <w:rPr>
          <w:w w:val="110"/>
        </w:rPr>
        <w:t xml:space="preserve">Full markdown responses from all 80 executions are available at </w:t>
      </w:r>
      <w:hyperlink r:id="rId14">
        <w:r w:rsidR="00E55179">
          <w:rPr>
            <w:w w:val="110"/>
          </w:rPr>
          <w:t>https://metaphysicsresearch.</w:t>
        </w:r>
      </w:hyperlink>
      <w:r>
        <w:rPr>
          <w:w w:val="110"/>
        </w:rPr>
        <w:t xml:space="preserve"> </w:t>
      </w:r>
      <w:hyperlink r:id="rId15">
        <w:r w:rsidR="00E55179">
          <w:rPr>
            <w:w w:val="110"/>
          </w:rPr>
          <w:t>org/data202504/list.html</w:t>
        </w:r>
      </w:hyperlink>
      <w:r>
        <w:rPr>
          <w:w w:val="110"/>
        </w:rPr>
        <w:t>.</w:t>
      </w:r>
      <w:r>
        <w:rPr>
          <w:spacing w:val="23"/>
          <w:w w:val="110"/>
        </w:rPr>
        <w:t xml:space="preserve"> </w:t>
      </w:r>
      <w:r>
        <w:rPr>
          <w:w w:val="110"/>
        </w:rPr>
        <w:t>Table</w:t>
      </w:r>
      <w:r>
        <w:rPr>
          <w:spacing w:val="-1"/>
          <w:w w:val="110"/>
        </w:rPr>
        <w:t xml:space="preserve"> </w:t>
      </w:r>
      <w:hyperlink w:anchor="_bookmark2" w:history="1">
        <w:r w:rsidR="00E55179">
          <w:rPr>
            <w:w w:val="110"/>
          </w:rPr>
          <w:t>3</w:t>
        </w:r>
      </w:hyperlink>
      <w:r>
        <w:rPr>
          <w:spacing w:val="-1"/>
          <w:w w:val="110"/>
        </w:rPr>
        <w:t xml:space="preserve"> </w:t>
      </w:r>
      <w:r>
        <w:rPr>
          <w:w w:val="110"/>
        </w:rPr>
        <w:t>lists</w:t>
      </w:r>
      <w:r>
        <w:rPr>
          <w:spacing w:val="-1"/>
          <w:w w:val="110"/>
        </w:rPr>
        <w:t xml:space="preserve"> </w:t>
      </w:r>
      <w:r>
        <w:rPr>
          <w:w w:val="110"/>
        </w:rPr>
        <w:t>the</w:t>
      </w:r>
      <w:r>
        <w:rPr>
          <w:spacing w:val="-1"/>
          <w:w w:val="110"/>
        </w:rPr>
        <w:t xml:space="preserve"> </w:t>
      </w:r>
      <w:r>
        <w:rPr>
          <w:w w:val="110"/>
        </w:rPr>
        <w:t>preferred</w:t>
      </w:r>
      <w:r>
        <w:rPr>
          <w:spacing w:val="-1"/>
          <w:w w:val="110"/>
        </w:rPr>
        <w:t xml:space="preserve"> </w:t>
      </w:r>
      <w:r>
        <w:rPr>
          <w:w w:val="110"/>
        </w:rPr>
        <w:t>metaphysics</w:t>
      </w:r>
      <w:r>
        <w:rPr>
          <w:spacing w:val="-1"/>
          <w:w w:val="110"/>
        </w:rPr>
        <w:t xml:space="preserve"> </w:t>
      </w:r>
      <w:r>
        <w:rPr>
          <w:w w:val="110"/>
        </w:rPr>
        <w:t>framework</w:t>
      </w:r>
      <w:r>
        <w:rPr>
          <w:spacing w:val="-1"/>
          <w:w w:val="110"/>
        </w:rPr>
        <w:t xml:space="preserve"> </w:t>
      </w:r>
      <w:r>
        <w:rPr>
          <w:w w:val="110"/>
        </w:rPr>
        <w:t>per</w:t>
      </w:r>
      <w:r>
        <w:rPr>
          <w:spacing w:val="-1"/>
          <w:w w:val="110"/>
        </w:rPr>
        <w:t xml:space="preserve"> </w:t>
      </w:r>
      <w:r>
        <w:rPr>
          <w:w w:val="110"/>
        </w:rPr>
        <w:t>AI</w:t>
      </w:r>
      <w:r>
        <w:rPr>
          <w:spacing w:val="-1"/>
          <w:w w:val="110"/>
        </w:rPr>
        <w:t xml:space="preserve"> </w:t>
      </w:r>
      <w:r>
        <w:rPr>
          <w:w w:val="110"/>
        </w:rPr>
        <w:t>model</w:t>
      </w:r>
      <w:r>
        <w:rPr>
          <w:spacing w:val="-1"/>
          <w:w w:val="110"/>
        </w:rPr>
        <w:t xml:space="preserve"> </w:t>
      </w:r>
      <w:r>
        <w:rPr>
          <w:w w:val="110"/>
        </w:rPr>
        <w:t xml:space="preserve">and </w:t>
      </w:r>
      <w:r>
        <w:t>per</w:t>
      </w:r>
      <w:r>
        <w:rPr>
          <w:spacing w:val="40"/>
        </w:rPr>
        <w:t xml:space="preserve"> </w:t>
      </w:r>
      <w:r>
        <w:t>execution,</w:t>
      </w:r>
      <w:r>
        <w:rPr>
          <w:spacing w:val="40"/>
        </w:rPr>
        <w:t xml:space="preserve"> </w:t>
      </w:r>
      <w:r>
        <w:t>and</w:t>
      </w:r>
      <w:r>
        <w:rPr>
          <w:spacing w:val="40"/>
        </w:rPr>
        <w:t xml:space="preserve"> </w:t>
      </w:r>
      <w:r>
        <w:t>Table</w:t>
      </w:r>
      <w:r>
        <w:rPr>
          <w:spacing w:val="40"/>
        </w:rPr>
        <w:t xml:space="preserve"> </w:t>
      </w:r>
      <w:hyperlink w:anchor="_bookmark3" w:history="1">
        <w:r w:rsidR="00E55179">
          <w:t>4</w:t>
        </w:r>
      </w:hyperlink>
      <w:r>
        <w:rPr>
          <w:spacing w:val="40"/>
        </w:rPr>
        <w:t xml:space="preserve"> </w:t>
      </w:r>
      <w:r>
        <w:t>catalogs</w:t>
      </w:r>
      <w:r>
        <w:rPr>
          <w:spacing w:val="40"/>
        </w:rPr>
        <w:t xml:space="preserve"> </w:t>
      </w:r>
      <w:r>
        <w:t>the</w:t>
      </w:r>
      <w:r>
        <w:rPr>
          <w:spacing w:val="40"/>
        </w:rPr>
        <w:t xml:space="preserve"> </w:t>
      </w:r>
      <w:r>
        <w:t>15</w:t>
      </w:r>
      <w:r>
        <w:rPr>
          <w:spacing w:val="40"/>
        </w:rPr>
        <w:t xml:space="preserve"> </w:t>
      </w:r>
      <w:r>
        <w:t>executions</w:t>
      </w:r>
      <w:r>
        <w:rPr>
          <w:spacing w:val="40"/>
        </w:rPr>
        <w:t xml:space="preserve"> </w:t>
      </w:r>
      <w:r>
        <w:t>where</w:t>
      </w:r>
      <w:r>
        <w:rPr>
          <w:spacing w:val="40"/>
        </w:rPr>
        <w:t xml:space="preserve"> </w:t>
      </w:r>
      <w:r>
        <w:t>multiple</w:t>
      </w:r>
      <w:r>
        <w:rPr>
          <w:spacing w:val="40"/>
        </w:rPr>
        <w:t xml:space="preserve"> </w:t>
      </w:r>
      <w:r>
        <w:t>frameworks</w:t>
      </w:r>
      <w:r>
        <w:rPr>
          <w:spacing w:val="40"/>
        </w:rPr>
        <w:t xml:space="preserve"> </w:t>
      </w:r>
      <w:r>
        <w:t>were</w:t>
      </w:r>
      <w:r>
        <w:rPr>
          <w:spacing w:val="40"/>
        </w:rPr>
        <w:t xml:space="preserve"> </w:t>
      </w:r>
      <w:r>
        <w:t>endorsed.</w:t>
      </w:r>
    </w:p>
    <w:p w14:paraId="0F5611F8" w14:textId="73E762CA" w:rsidR="00E55179" w:rsidRDefault="00000000">
      <w:pPr>
        <w:pStyle w:val="BodyText"/>
        <w:spacing w:before="146"/>
        <w:ind w:left="1017"/>
      </w:pPr>
      <w:bookmarkStart w:id="8" w:name="_bookmark2"/>
      <w:bookmarkEnd w:id="8"/>
      <w:r>
        <w:rPr>
          <w:w w:val="105"/>
        </w:rPr>
        <w:t>Table</w:t>
      </w:r>
      <w:r>
        <w:rPr>
          <w:spacing w:val="16"/>
          <w:w w:val="105"/>
        </w:rPr>
        <w:t xml:space="preserve"> </w:t>
      </w:r>
      <w:r w:rsidR="003747CA">
        <w:rPr>
          <w:w w:val="105"/>
        </w:rPr>
        <w:t>2</w:t>
      </w:r>
      <w:r>
        <w:rPr>
          <w:w w:val="105"/>
        </w:rPr>
        <w:t>:</w:t>
      </w:r>
      <w:r>
        <w:rPr>
          <w:spacing w:val="37"/>
          <w:w w:val="105"/>
        </w:rPr>
        <w:t xml:space="preserve"> </w:t>
      </w:r>
      <w:r>
        <w:rPr>
          <w:w w:val="105"/>
        </w:rPr>
        <w:t>Preferred</w:t>
      </w:r>
      <w:r>
        <w:rPr>
          <w:spacing w:val="16"/>
          <w:w w:val="105"/>
        </w:rPr>
        <w:t xml:space="preserve"> </w:t>
      </w:r>
      <w:r>
        <w:rPr>
          <w:w w:val="105"/>
        </w:rPr>
        <w:t>Metaphysics</w:t>
      </w:r>
      <w:r>
        <w:rPr>
          <w:spacing w:val="16"/>
          <w:w w:val="105"/>
        </w:rPr>
        <w:t xml:space="preserve"> </w:t>
      </w:r>
      <w:r>
        <w:rPr>
          <w:w w:val="105"/>
        </w:rPr>
        <w:t>Framework</w:t>
      </w:r>
      <w:r w:rsidR="003747CA">
        <w:rPr>
          <w:w w:val="105"/>
        </w:rPr>
        <w:t>s</w:t>
      </w:r>
      <w:r>
        <w:rPr>
          <w:spacing w:val="16"/>
          <w:w w:val="105"/>
        </w:rPr>
        <w:t xml:space="preserve"> </w:t>
      </w:r>
      <w:r>
        <w:rPr>
          <w:w w:val="105"/>
        </w:rPr>
        <w:t>per</w:t>
      </w:r>
      <w:r>
        <w:rPr>
          <w:spacing w:val="17"/>
          <w:w w:val="105"/>
        </w:rPr>
        <w:t xml:space="preserve"> </w:t>
      </w:r>
      <w:r>
        <w:rPr>
          <w:w w:val="105"/>
        </w:rPr>
        <w:t>AI</w:t>
      </w:r>
      <w:r>
        <w:rPr>
          <w:spacing w:val="16"/>
          <w:w w:val="105"/>
        </w:rPr>
        <w:t xml:space="preserve"> </w:t>
      </w:r>
      <w:r>
        <w:rPr>
          <w:w w:val="105"/>
        </w:rPr>
        <w:t>Model</w:t>
      </w:r>
      <w:r>
        <w:rPr>
          <w:spacing w:val="16"/>
          <w:w w:val="105"/>
        </w:rPr>
        <w:t xml:space="preserve"> </w:t>
      </w:r>
      <w:r>
        <w:rPr>
          <w:w w:val="105"/>
        </w:rPr>
        <w:t>and</w:t>
      </w:r>
      <w:r>
        <w:rPr>
          <w:spacing w:val="16"/>
          <w:w w:val="105"/>
        </w:rPr>
        <w:t xml:space="preserve"> </w:t>
      </w:r>
      <w:r>
        <w:rPr>
          <w:w w:val="105"/>
        </w:rPr>
        <w:t>per</w:t>
      </w:r>
      <w:r>
        <w:rPr>
          <w:spacing w:val="16"/>
          <w:w w:val="105"/>
        </w:rPr>
        <w:t xml:space="preserve"> </w:t>
      </w:r>
      <w:r>
        <w:rPr>
          <w:spacing w:val="-2"/>
          <w:w w:val="105"/>
        </w:rPr>
        <w:t>Execution</w:t>
      </w:r>
    </w:p>
    <w:p w14:paraId="73FC0D6A" w14:textId="77777777" w:rsidR="00E55179" w:rsidRDefault="00E55179">
      <w:pPr>
        <w:pStyle w:val="BodyText"/>
        <w:spacing w:before="10" w:after="1"/>
        <w:jc w:val="left"/>
        <w:rPr>
          <w:sz w:val="18"/>
        </w:rPr>
      </w:pPr>
    </w:p>
    <w:tbl>
      <w:tblPr>
        <w:tblW w:w="8280" w:type="dxa"/>
        <w:tblLook w:val="04A0" w:firstRow="1" w:lastRow="0" w:firstColumn="1" w:lastColumn="0" w:noHBand="0" w:noVBand="1"/>
      </w:tblPr>
      <w:tblGrid>
        <w:gridCol w:w="2180"/>
        <w:gridCol w:w="1220"/>
        <w:gridCol w:w="1220"/>
        <w:gridCol w:w="1220"/>
        <w:gridCol w:w="1220"/>
        <w:gridCol w:w="1220"/>
      </w:tblGrid>
      <w:tr w:rsidR="003747CA" w:rsidRPr="003747CA" w14:paraId="44C275FF" w14:textId="77777777" w:rsidTr="003747CA">
        <w:trPr>
          <w:trHeight w:val="300"/>
        </w:trPr>
        <w:tc>
          <w:tcPr>
            <w:tcW w:w="218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32DEF0A7" w14:textId="77777777" w:rsidR="003747CA" w:rsidRPr="003747CA" w:rsidRDefault="003747CA" w:rsidP="003747CA">
            <w:pPr>
              <w:rPr>
                <w:rFonts w:ascii="Aptos Narrow" w:hAnsi="Aptos Narrow"/>
                <w:b/>
                <w:bCs/>
                <w:color w:val="FFFFFF"/>
                <w:sz w:val="20"/>
                <w:szCs w:val="20"/>
              </w:rPr>
            </w:pPr>
            <w:r w:rsidRPr="003747CA">
              <w:rPr>
                <w:rFonts w:ascii="Aptos Narrow" w:hAnsi="Aptos Narrow"/>
                <w:b/>
                <w:bCs/>
                <w:color w:val="FFFFFF"/>
                <w:sz w:val="20"/>
                <w:szCs w:val="20"/>
              </w:rPr>
              <w:t>AI Model</w:t>
            </w:r>
          </w:p>
        </w:tc>
        <w:tc>
          <w:tcPr>
            <w:tcW w:w="1220" w:type="dxa"/>
            <w:tcBorders>
              <w:top w:val="single" w:sz="4" w:space="0" w:color="auto"/>
              <w:left w:val="nil"/>
              <w:bottom w:val="single" w:sz="4" w:space="0" w:color="auto"/>
              <w:right w:val="single" w:sz="4" w:space="0" w:color="auto"/>
            </w:tcBorders>
            <w:shd w:val="clear" w:color="000000" w:fill="000000"/>
            <w:vAlign w:val="bottom"/>
            <w:hideMark/>
          </w:tcPr>
          <w:p w14:paraId="2DC2FE60" w14:textId="77777777" w:rsidR="003747CA" w:rsidRPr="003747CA" w:rsidRDefault="003747CA" w:rsidP="003747CA">
            <w:pPr>
              <w:rPr>
                <w:rFonts w:ascii="Aptos Narrow" w:hAnsi="Aptos Narrow"/>
                <w:b/>
                <w:bCs/>
                <w:color w:val="FFFFFF"/>
                <w:sz w:val="20"/>
                <w:szCs w:val="20"/>
              </w:rPr>
            </w:pPr>
            <w:r w:rsidRPr="003747CA">
              <w:rPr>
                <w:rFonts w:ascii="Aptos Narrow" w:hAnsi="Aptos Narrow"/>
                <w:b/>
                <w:bCs/>
                <w:color w:val="FFFFFF"/>
                <w:sz w:val="20"/>
                <w:szCs w:val="20"/>
              </w:rPr>
              <w:t>Exec 1</w:t>
            </w:r>
          </w:p>
        </w:tc>
        <w:tc>
          <w:tcPr>
            <w:tcW w:w="1220" w:type="dxa"/>
            <w:tcBorders>
              <w:top w:val="single" w:sz="4" w:space="0" w:color="auto"/>
              <w:left w:val="nil"/>
              <w:bottom w:val="single" w:sz="4" w:space="0" w:color="auto"/>
              <w:right w:val="single" w:sz="4" w:space="0" w:color="auto"/>
            </w:tcBorders>
            <w:shd w:val="clear" w:color="000000" w:fill="000000"/>
            <w:vAlign w:val="bottom"/>
            <w:hideMark/>
          </w:tcPr>
          <w:p w14:paraId="2CA57C32" w14:textId="77777777" w:rsidR="003747CA" w:rsidRPr="003747CA" w:rsidRDefault="003747CA" w:rsidP="003747CA">
            <w:pPr>
              <w:rPr>
                <w:rFonts w:ascii="Aptos Narrow" w:hAnsi="Aptos Narrow"/>
                <w:b/>
                <w:bCs/>
                <w:color w:val="FFFFFF"/>
                <w:sz w:val="20"/>
                <w:szCs w:val="20"/>
              </w:rPr>
            </w:pPr>
            <w:r w:rsidRPr="003747CA">
              <w:rPr>
                <w:rFonts w:ascii="Aptos Narrow" w:hAnsi="Aptos Narrow"/>
                <w:b/>
                <w:bCs/>
                <w:color w:val="FFFFFF"/>
                <w:sz w:val="20"/>
                <w:szCs w:val="20"/>
              </w:rPr>
              <w:t>Exec 2</w:t>
            </w:r>
          </w:p>
        </w:tc>
        <w:tc>
          <w:tcPr>
            <w:tcW w:w="1220" w:type="dxa"/>
            <w:tcBorders>
              <w:top w:val="single" w:sz="4" w:space="0" w:color="auto"/>
              <w:left w:val="nil"/>
              <w:bottom w:val="single" w:sz="4" w:space="0" w:color="auto"/>
              <w:right w:val="single" w:sz="4" w:space="0" w:color="auto"/>
            </w:tcBorders>
            <w:shd w:val="clear" w:color="000000" w:fill="000000"/>
            <w:vAlign w:val="bottom"/>
            <w:hideMark/>
          </w:tcPr>
          <w:p w14:paraId="639A6367" w14:textId="77777777" w:rsidR="003747CA" w:rsidRPr="003747CA" w:rsidRDefault="003747CA" w:rsidP="003747CA">
            <w:pPr>
              <w:rPr>
                <w:rFonts w:ascii="Aptos Narrow" w:hAnsi="Aptos Narrow"/>
                <w:b/>
                <w:bCs/>
                <w:color w:val="FFFFFF"/>
                <w:sz w:val="20"/>
                <w:szCs w:val="20"/>
              </w:rPr>
            </w:pPr>
            <w:r w:rsidRPr="003747CA">
              <w:rPr>
                <w:rFonts w:ascii="Aptos Narrow" w:hAnsi="Aptos Narrow"/>
                <w:b/>
                <w:bCs/>
                <w:color w:val="FFFFFF"/>
                <w:sz w:val="20"/>
                <w:szCs w:val="20"/>
              </w:rPr>
              <w:t>Exec 3</w:t>
            </w:r>
          </w:p>
        </w:tc>
        <w:tc>
          <w:tcPr>
            <w:tcW w:w="1220" w:type="dxa"/>
            <w:tcBorders>
              <w:top w:val="single" w:sz="4" w:space="0" w:color="auto"/>
              <w:left w:val="nil"/>
              <w:bottom w:val="single" w:sz="4" w:space="0" w:color="auto"/>
              <w:right w:val="single" w:sz="4" w:space="0" w:color="auto"/>
            </w:tcBorders>
            <w:shd w:val="clear" w:color="000000" w:fill="000000"/>
            <w:vAlign w:val="bottom"/>
            <w:hideMark/>
          </w:tcPr>
          <w:p w14:paraId="34E44D12" w14:textId="77777777" w:rsidR="003747CA" w:rsidRPr="003747CA" w:rsidRDefault="003747CA" w:rsidP="003747CA">
            <w:pPr>
              <w:rPr>
                <w:rFonts w:ascii="Aptos Narrow" w:hAnsi="Aptos Narrow"/>
                <w:b/>
                <w:bCs/>
                <w:color w:val="FFFFFF"/>
                <w:sz w:val="20"/>
                <w:szCs w:val="20"/>
              </w:rPr>
            </w:pPr>
            <w:r w:rsidRPr="003747CA">
              <w:rPr>
                <w:rFonts w:ascii="Aptos Narrow" w:hAnsi="Aptos Narrow"/>
                <w:b/>
                <w:bCs/>
                <w:color w:val="FFFFFF"/>
                <w:sz w:val="20"/>
                <w:szCs w:val="20"/>
              </w:rPr>
              <w:t>Exec 4</w:t>
            </w:r>
          </w:p>
        </w:tc>
        <w:tc>
          <w:tcPr>
            <w:tcW w:w="1220" w:type="dxa"/>
            <w:tcBorders>
              <w:top w:val="single" w:sz="4" w:space="0" w:color="auto"/>
              <w:left w:val="nil"/>
              <w:bottom w:val="single" w:sz="4" w:space="0" w:color="auto"/>
              <w:right w:val="single" w:sz="4" w:space="0" w:color="auto"/>
            </w:tcBorders>
            <w:shd w:val="clear" w:color="000000" w:fill="000000"/>
            <w:vAlign w:val="bottom"/>
            <w:hideMark/>
          </w:tcPr>
          <w:p w14:paraId="356D7F89" w14:textId="77777777" w:rsidR="003747CA" w:rsidRPr="003747CA" w:rsidRDefault="003747CA" w:rsidP="003747CA">
            <w:pPr>
              <w:rPr>
                <w:rFonts w:ascii="Aptos Narrow" w:hAnsi="Aptos Narrow"/>
                <w:b/>
                <w:bCs/>
                <w:color w:val="FFFFFF"/>
                <w:sz w:val="20"/>
                <w:szCs w:val="20"/>
              </w:rPr>
            </w:pPr>
            <w:r w:rsidRPr="003747CA">
              <w:rPr>
                <w:rFonts w:ascii="Aptos Narrow" w:hAnsi="Aptos Narrow"/>
                <w:b/>
                <w:bCs/>
                <w:color w:val="FFFFFF"/>
                <w:sz w:val="20"/>
                <w:szCs w:val="20"/>
              </w:rPr>
              <w:t>Exec 5</w:t>
            </w:r>
          </w:p>
        </w:tc>
      </w:tr>
      <w:tr w:rsidR="003747CA" w:rsidRPr="003747CA" w14:paraId="252CCA7A" w14:textId="77777777" w:rsidTr="003747CA">
        <w:trPr>
          <w:trHeight w:val="6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73359F8F"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Anthropic-Claude-3.7-Sonnet</w:t>
            </w:r>
          </w:p>
        </w:tc>
        <w:tc>
          <w:tcPr>
            <w:tcW w:w="1220" w:type="dxa"/>
            <w:tcBorders>
              <w:top w:val="nil"/>
              <w:left w:val="nil"/>
              <w:bottom w:val="single" w:sz="4" w:space="0" w:color="auto"/>
              <w:right w:val="single" w:sz="4" w:space="0" w:color="auto"/>
            </w:tcBorders>
            <w:shd w:val="clear" w:color="auto" w:fill="auto"/>
            <w:vAlign w:val="bottom"/>
            <w:hideMark/>
          </w:tcPr>
          <w:p w14:paraId="6B372EAD"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3F069B1C"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7B79492D"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nrp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76F9328A"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5114C740"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nrp</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r>
      <w:tr w:rsidR="003747CA" w:rsidRPr="003747CA" w14:paraId="3AE86587" w14:textId="77777777" w:rsidTr="003747CA">
        <w:trPr>
          <w:trHeight w:val="6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42607732"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Anthropic-Claude-3.7-Sonnet-Thinking</w:t>
            </w:r>
          </w:p>
        </w:tc>
        <w:tc>
          <w:tcPr>
            <w:tcW w:w="1220" w:type="dxa"/>
            <w:tcBorders>
              <w:top w:val="nil"/>
              <w:left w:val="nil"/>
              <w:bottom w:val="single" w:sz="4" w:space="0" w:color="auto"/>
              <w:right w:val="single" w:sz="4" w:space="0" w:color="auto"/>
            </w:tcBorders>
            <w:shd w:val="clear" w:color="auto" w:fill="auto"/>
            <w:vAlign w:val="bottom"/>
            <w:hideMark/>
          </w:tcPr>
          <w:p w14:paraId="09C9A0F2"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nrp</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173006FC"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2888A553"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1D3B2856"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01873427"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rpp</w:t>
            </w:r>
            <w:proofErr w:type="spellEnd"/>
          </w:p>
        </w:tc>
      </w:tr>
      <w:tr w:rsidR="003747CA" w:rsidRPr="003747CA" w14:paraId="13129412" w14:textId="77777777" w:rsidTr="003747CA">
        <w:trPr>
          <w:trHeight w:val="6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008BD014"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lastRenderedPageBreak/>
              <w:t>Deepseek-Deepseek-Chat-V3-0324</w:t>
            </w:r>
          </w:p>
        </w:tc>
        <w:tc>
          <w:tcPr>
            <w:tcW w:w="1220" w:type="dxa"/>
            <w:tcBorders>
              <w:top w:val="nil"/>
              <w:left w:val="nil"/>
              <w:bottom w:val="single" w:sz="4" w:space="0" w:color="auto"/>
              <w:right w:val="single" w:sz="4" w:space="0" w:color="auto"/>
            </w:tcBorders>
            <w:shd w:val="clear" w:color="auto" w:fill="auto"/>
            <w:vAlign w:val="bottom"/>
            <w:hideMark/>
          </w:tcPr>
          <w:p w14:paraId="0EBA3AA7"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aid, dam, </w:t>
            </w:r>
            <w:proofErr w:type="spellStart"/>
            <w:r w:rsidRPr="003747CA">
              <w:rPr>
                <w:rFonts w:ascii="Aptos Narrow" w:hAnsi="Aptos Narrow"/>
                <w:color w:val="000000"/>
                <w:sz w:val="20"/>
                <w:szCs w:val="20"/>
              </w:rPr>
              <w:t>rpp</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1968D2AB"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aid, dam,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6566995D"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2C165F90"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aid, dam</w:t>
            </w:r>
          </w:p>
        </w:tc>
        <w:tc>
          <w:tcPr>
            <w:tcW w:w="1220" w:type="dxa"/>
            <w:tcBorders>
              <w:top w:val="nil"/>
              <w:left w:val="nil"/>
              <w:bottom w:val="single" w:sz="4" w:space="0" w:color="auto"/>
              <w:right w:val="single" w:sz="4" w:space="0" w:color="auto"/>
            </w:tcBorders>
            <w:shd w:val="clear" w:color="auto" w:fill="auto"/>
            <w:vAlign w:val="bottom"/>
            <w:hideMark/>
          </w:tcPr>
          <w:p w14:paraId="715CE037"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rpp</w:t>
            </w:r>
            <w:proofErr w:type="spellEnd"/>
          </w:p>
        </w:tc>
      </w:tr>
      <w:tr w:rsidR="003747CA" w:rsidRPr="003747CA" w14:paraId="32865797" w14:textId="77777777" w:rsidTr="003747CA">
        <w:trPr>
          <w:trHeight w:val="3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4AC73434"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Deepseek-Deepseek-R1</w:t>
            </w:r>
          </w:p>
        </w:tc>
        <w:tc>
          <w:tcPr>
            <w:tcW w:w="1220" w:type="dxa"/>
            <w:tcBorders>
              <w:top w:val="nil"/>
              <w:left w:val="nil"/>
              <w:bottom w:val="single" w:sz="4" w:space="0" w:color="auto"/>
              <w:right w:val="single" w:sz="4" w:space="0" w:color="auto"/>
            </w:tcBorders>
            <w:shd w:val="clear" w:color="auto" w:fill="auto"/>
            <w:vAlign w:val="bottom"/>
            <w:hideMark/>
          </w:tcPr>
          <w:p w14:paraId="572A9B89"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189DBF26"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aid, dam</w:t>
            </w:r>
          </w:p>
        </w:tc>
        <w:tc>
          <w:tcPr>
            <w:tcW w:w="1220" w:type="dxa"/>
            <w:tcBorders>
              <w:top w:val="nil"/>
              <w:left w:val="nil"/>
              <w:bottom w:val="single" w:sz="4" w:space="0" w:color="auto"/>
              <w:right w:val="single" w:sz="4" w:space="0" w:color="auto"/>
            </w:tcBorders>
            <w:shd w:val="clear" w:color="auto" w:fill="auto"/>
            <w:vAlign w:val="bottom"/>
            <w:hideMark/>
          </w:tcPr>
          <w:p w14:paraId="76BAC940"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nem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76C7A225"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aid, dam,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63A4560F"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rpp</w:t>
            </w:r>
            <w:proofErr w:type="spellEnd"/>
            <w:r w:rsidRPr="003747CA">
              <w:rPr>
                <w:rFonts w:ascii="Aptos Narrow" w:hAnsi="Aptos Narrow"/>
                <w:color w:val="000000"/>
                <w:sz w:val="20"/>
                <w:szCs w:val="20"/>
              </w:rPr>
              <w:t>, wpm</w:t>
            </w:r>
          </w:p>
        </w:tc>
      </w:tr>
      <w:tr w:rsidR="003747CA" w:rsidRPr="003747CA" w14:paraId="1F23E02C" w14:textId="77777777" w:rsidTr="003747CA">
        <w:trPr>
          <w:trHeight w:val="6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66DB0309"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Google-Gemini-2.5-Pro-Preview-03-25</w:t>
            </w:r>
          </w:p>
        </w:tc>
        <w:tc>
          <w:tcPr>
            <w:tcW w:w="1220" w:type="dxa"/>
            <w:tcBorders>
              <w:top w:val="nil"/>
              <w:left w:val="nil"/>
              <w:bottom w:val="single" w:sz="4" w:space="0" w:color="auto"/>
              <w:right w:val="single" w:sz="4" w:space="0" w:color="auto"/>
            </w:tcBorders>
            <w:shd w:val="clear" w:color="auto" w:fill="auto"/>
            <w:vAlign w:val="bottom"/>
            <w:hideMark/>
          </w:tcPr>
          <w:p w14:paraId="7B105F89"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nrp</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3E2E00DB"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aid, </w:t>
            </w:r>
            <w:proofErr w:type="spellStart"/>
            <w:r w:rsidRPr="003747CA">
              <w:rPr>
                <w:rFonts w:ascii="Aptos Narrow" w:hAnsi="Aptos Narrow"/>
                <w:color w:val="000000"/>
                <w:sz w:val="20"/>
                <w:szCs w:val="20"/>
              </w:rPr>
              <w:t>nrp</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05E3B597"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nrp</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rqo</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0BBA2824"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nrp</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7FA2AF16"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aid, </w:t>
            </w:r>
            <w:proofErr w:type="spellStart"/>
            <w:r w:rsidRPr="003747CA">
              <w:rPr>
                <w:rFonts w:ascii="Aptos Narrow" w:hAnsi="Aptos Narrow"/>
                <w:color w:val="000000"/>
                <w:sz w:val="20"/>
                <w:szCs w:val="20"/>
              </w:rPr>
              <w:t>nrp</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r>
      <w:tr w:rsidR="003747CA" w:rsidRPr="003747CA" w14:paraId="648DBE02" w14:textId="77777777" w:rsidTr="003747CA">
        <w:trPr>
          <w:trHeight w:val="6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3E5BB128"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Meta-Llama-Llama-4-Maverick</w:t>
            </w:r>
          </w:p>
        </w:tc>
        <w:tc>
          <w:tcPr>
            <w:tcW w:w="1220" w:type="dxa"/>
            <w:tcBorders>
              <w:top w:val="nil"/>
              <w:left w:val="nil"/>
              <w:bottom w:val="single" w:sz="4" w:space="0" w:color="auto"/>
              <w:right w:val="single" w:sz="4" w:space="0" w:color="auto"/>
            </w:tcBorders>
            <w:shd w:val="clear" w:color="auto" w:fill="auto"/>
            <w:vAlign w:val="bottom"/>
            <w:hideMark/>
          </w:tcPr>
          <w:p w14:paraId="5EA815B5"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7155BA36"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00D59452"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1CA7B414"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68B43623"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wpm</w:t>
            </w:r>
          </w:p>
        </w:tc>
      </w:tr>
      <w:tr w:rsidR="003747CA" w:rsidRPr="003747CA" w14:paraId="04080EFC" w14:textId="77777777" w:rsidTr="003747CA">
        <w:trPr>
          <w:trHeight w:val="6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2CBF3A6E"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Openai-Gpt-4.1</w:t>
            </w:r>
          </w:p>
        </w:tc>
        <w:tc>
          <w:tcPr>
            <w:tcW w:w="1220" w:type="dxa"/>
            <w:tcBorders>
              <w:top w:val="nil"/>
              <w:left w:val="nil"/>
              <w:bottom w:val="single" w:sz="4" w:space="0" w:color="auto"/>
              <w:right w:val="single" w:sz="4" w:space="0" w:color="auto"/>
            </w:tcBorders>
            <w:shd w:val="clear" w:color="auto" w:fill="auto"/>
            <w:vAlign w:val="bottom"/>
            <w:hideMark/>
          </w:tcPr>
          <w:p w14:paraId="3F31506C"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61E71D7E"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7A6357F1"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5031AB57"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1C870CF0"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rpp</w:t>
            </w:r>
            <w:proofErr w:type="spellEnd"/>
          </w:p>
        </w:tc>
      </w:tr>
      <w:tr w:rsidR="003747CA" w:rsidRPr="003747CA" w14:paraId="437329D1" w14:textId="77777777" w:rsidTr="003747CA">
        <w:trPr>
          <w:trHeight w:val="6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44338B13"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Openai-O4-Mini-High</w:t>
            </w:r>
          </w:p>
        </w:tc>
        <w:tc>
          <w:tcPr>
            <w:tcW w:w="1220" w:type="dxa"/>
            <w:tcBorders>
              <w:top w:val="nil"/>
              <w:left w:val="nil"/>
              <w:bottom w:val="single" w:sz="4" w:space="0" w:color="auto"/>
              <w:right w:val="single" w:sz="4" w:space="0" w:color="auto"/>
            </w:tcBorders>
            <w:shd w:val="clear" w:color="auto" w:fill="auto"/>
            <w:vAlign w:val="bottom"/>
            <w:hideMark/>
          </w:tcPr>
          <w:p w14:paraId="086B3438"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rpp</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13BEF36E"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nem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1F8D8773"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1391FB01"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rpp</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rqo</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62571FFD"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wpm</w:t>
            </w:r>
          </w:p>
        </w:tc>
      </w:tr>
      <w:tr w:rsidR="003747CA" w:rsidRPr="003747CA" w14:paraId="3A1D1B3E" w14:textId="77777777" w:rsidTr="003747CA">
        <w:trPr>
          <w:trHeight w:val="6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341808E6"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X-Ai-Grok-3-Beta</w:t>
            </w:r>
          </w:p>
        </w:tc>
        <w:tc>
          <w:tcPr>
            <w:tcW w:w="1220" w:type="dxa"/>
            <w:tcBorders>
              <w:top w:val="nil"/>
              <w:left w:val="nil"/>
              <w:bottom w:val="single" w:sz="4" w:space="0" w:color="auto"/>
              <w:right w:val="single" w:sz="4" w:space="0" w:color="auto"/>
            </w:tcBorders>
            <w:shd w:val="clear" w:color="auto" w:fill="auto"/>
            <w:vAlign w:val="bottom"/>
            <w:hideMark/>
          </w:tcPr>
          <w:p w14:paraId="191A2E75"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1C74FC3F"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rqo</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4EFDCA23"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rpp</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794084F7"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rpp</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rqo</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3B39F948"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rqo</w:t>
            </w:r>
            <w:proofErr w:type="spellEnd"/>
          </w:p>
        </w:tc>
      </w:tr>
      <w:tr w:rsidR="003747CA" w:rsidRPr="003747CA" w14:paraId="3B602F04" w14:textId="77777777" w:rsidTr="003747CA">
        <w:trPr>
          <w:trHeight w:val="3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09AAFC6F" w14:textId="77777777" w:rsidR="003747CA" w:rsidRPr="003747CA" w:rsidRDefault="003747CA" w:rsidP="003747CA">
            <w:pPr>
              <w:rPr>
                <w:rFonts w:ascii="Aptos Narrow" w:hAnsi="Aptos Narrow"/>
                <w:color w:val="000000"/>
                <w:sz w:val="20"/>
                <w:szCs w:val="20"/>
                <w:lang w:val="pt-BR"/>
              </w:rPr>
            </w:pPr>
            <w:r w:rsidRPr="003747CA">
              <w:rPr>
                <w:rFonts w:ascii="Aptos Narrow" w:hAnsi="Aptos Narrow"/>
                <w:color w:val="000000"/>
                <w:sz w:val="20"/>
                <w:szCs w:val="20"/>
                <w:lang w:val="pt-BR"/>
              </w:rPr>
              <w:t>X-</w:t>
            </w:r>
            <w:proofErr w:type="gramStart"/>
            <w:r w:rsidRPr="003747CA">
              <w:rPr>
                <w:rFonts w:ascii="Aptos Narrow" w:hAnsi="Aptos Narrow"/>
                <w:color w:val="000000"/>
                <w:sz w:val="20"/>
                <w:szCs w:val="20"/>
                <w:lang w:val="pt-BR"/>
              </w:rPr>
              <w:t>Ai</w:t>
            </w:r>
            <w:proofErr w:type="gramEnd"/>
            <w:r w:rsidRPr="003747CA">
              <w:rPr>
                <w:rFonts w:ascii="Aptos Narrow" w:hAnsi="Aptos Narrow"/>
                <w:color w:val="000000"/>
                <w:sz w:val="20"/>
                <w:szCs w:val="20"/>
                <w:lang w:val="pt-BR"/>
              </w:rPr>
              <w:t>-Grok-3-Mini-Beta</w:t>
            </w:r>
          </w:p>
        </w:tc>
        <w:tc>
          <w:tcPr>
            <w:tcW w:w="1220" w:type="dxa"/>
            <w:tcBorders>
              <w:top w:val="nil"/>
              <w:left w:val="nil"/>
              <w:bottom w:val="single" w:sz="4" w:space="0" w:color="auto"/>
              <w:right w:val="single" w:sz="4" w:space="0" w:color="auto"/>
            </w:tcBorders>
            <w:shd w:val="clear" w:color="auto" w:fill="auto"/>
            <w:vAlign w:val="bottom"/>
            <w:hideMark/>
          </w:tcPr>
          <w:p w14:paraId="7FA2D8CE"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256456AA"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155D8CF4"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40F53446"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19E32DC9"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wpm</w:t>
            </w:r>
          </w:p>
        </w:tc>
      </w:tr>
    </w:tbl>
    <w:p w14:paraId="63143A70" w14:textId="286AC425" w:rsidR="00E55179" w:rsidRDefault="00E55179">
      <w:pPr>
        <w:pStyle w:val="BodyText"/>
        <w:spacing w:before="51"/>
        <w:jc w:val="left"/>
      </w:pPr>
    </w:p>
    <w:p w14:paraId="2FBC7CDC" w14:textId="77777777" w:rsidR="003747CA" w:rsidRDefault="00000000" w:rsidP="003747CA">
      <w:pPr>
        <w:pStyle w:val="BodyText"/>
        <w:spacing w:line="292" w:lineRule="auto"/>
        <w:ind w:right="717"/>
        <w:rPr>
          <w:w w:val="105"/>
        </w:rPr>
      </w:pPr>
      <w:r>
        <w:rPr>
          <w:w w:val="105"/>
        </w:rPr>
        <w:t xml:space="preserve">Table </w:t>
      </w:r>
      <w:r w:rsidR="003747CA">
        <w:rPr>
          <w:w w:val="105"/>
        </w:rPr>
        <w:t>2</w:t>
      </w:r>
      <w:r>
        <w:rPr>
          <w:w w:val="105"/>
        </w:rPr>
        <w:t xml:space="preserve"> details the preferred metaphysical framework</w:t>
      </w:r>
      <w:r w:rsidR="003747CA">
        <w:rPr>
          <w:w w:val="105"/>
        </w:rPr>
        <w:t>s</w:t>
      </w:r>
      <w:r>
        <w:rPr>
          <w:w w:val="105"/>
        </w:rPr>
        <w:t xml:space="preserve"> for each of five executions across all tested</w:t>
      </w:r>
      <w:r>
        <w:rPr>
          <w:spacing w:val="40"/>
          <w:w w:val="105"/>
        </w:rPr>
        <w:t xml:space="preserve"> </w:t>
      </w:r>
      <w:r>
        <w:rPr>
          <w:w w:val="105"/>
        </w:rPr>
        <w:t>AI models.</w:t>
      </w:r>
      <w:r>
        <w:rPr>
          <w:spacing w:val="39"/>
          <w:w w:val="105"/>
        </w:rPr>
        <w:t xml:space="preserve"> </w:t>
      </w:r>
      <w:r>
        <w:rPr>
          <w:w w:val="105"/>
        </w:rPr>
        <w:t>Frameworks are coded as follows:</w:t>
      </w:r>
      <w:r>
        <w:rPr>
          <w:spacing w:val="37"/>
          <w:w w:val="105"/>
        </w:rPr>
        <w:t xml:space="preserve"> </w:t>
      </w:r>
    </w:p>
    <w:p w14:paraId="744CD3E5" w14:textId="30855518" w:rsidR="003747CA" w:rsidRDefault="003747CA" w:rsidP="003747CA">
      <w:pPr>
        <w:pStyle w:val="BodyText"/>
        <w:spacing w:line="292" w:lineRule="auto"/>
        <w:ind w:right="717"/>
        <w:rPr>
          <w:w w:val="105"/>
        </w:rPr>
      </w:pPr>
      <w:r>
        <w:rPr>
          <w:w w:val="105"/>
        </w:rPr>
        <w:t>Table</w:t>
      </w:r>
      <w:r>
        <w:rPr>
          <w:spacing w:val="16"/>
          <w:w w:val="105"/>
        </w:rPr>
        <w:t xml:space="preserve"> </w:t>
      </w:r>
      <w:r>
        <w:rPr>
          <w:w w:val="105"/>
        </w:rPr>
        <w:t>3:</w:t>
      </w:r>
      <w:r>
        <w:rPr>
          <w:spacing w:val="37"/>
          <w:w w:val="105"/>
        </w:rPr>
        <w:t xml:space="preserve"> </w:t>
      </w:r>
      <w:r>
        <w:rPr>
          <w:w w:val="105"/>
        </w:rPr>
        <w:t>Metaphysics</w:t>
      </w:r>
      <w:r>
        <w:rPr>
          <w:spacing w:val="16"/>
          <w:w w:val="105"/>
        </w:rPr>
        <w:t xml:space="preserve"> </w:t>
      </w:r>
      <w:r>
        <w:rPr>
          <w:w w:val="105"/>
        </w:rPr>
        <w:t>Frameworks</w:t>
      </w:r>
      <w:r>
        <w:rPr>
          <w:spacing w:val="16"/>
          <w:w w:val="105"/>
        </w:rPr>
        <w:t xml:space="preserve"> 3-letters </w:t>
      </w:r>
      <w:r>
        <w:rPr>
          <w:w w:val="105"/>
        </w:rPr>
        <w:t>Codes</w:t>
      </w:r>
    </w:p>
    <w:tbl>
      <w:tblPr>
        <w:tblW w:w="4220" w:type="dxa"/>
        <w:tblLook w:val="04A0" w:firstRow="1" w:lastRow="0" w:firstColumn="1" w:lastColumn="0" w:noHBand="0" w:noVBand="1"/>
      </w:tblPr>
      <w:tblGrid>
        <w:gridCol w:w="3000"/>
        <w:gridCol w:w="1220"/>
      </w:tblGrid>
      <w:tr w:rsidR="003747CA" w:rsidRPr="003747CA" w14:paraId="34099B7A" w14:textId="77777777" w:rsidTr="003747CA">
        <w:trPr>
          <w:trHeight w:val="300"/>
        </w:trPr>
        <w:tc>
          <w:tcPr>
            <w:tcW w:w="3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70BC5911" w14:textId="77777777" w:rsidR="003747CA" w:rsidRPr="003747CA" w:rsidRDefault="003747CA" w:rsidP="003747CA">
            <w:pPr>
              <w:rPr>
                <w:rFonts w:ascii="Aptos Narrow" w:hAnsi="Aptos Narrow"/>
                <w:b/>
                <w:bCs/>
                <w:color w:val="FFFFFF"/>
                <w:sz w:val="20"/>
                <w:szCs w:val="20"/>
              </w:rPr>
            </w:pPr>
            <w:r w:rsidRPr="003747CA">
              <w:rPr>
                <w:rFonts w:ascii="Aptos Narrow" w:hAnsi="Aptos Narrow"/>
                <w:b/>
                <w:bCs/>
                <w:color w:val="FFFFFF"/>
                <w:sz w:val="20"/>
                <w:szCs w:val="20"/>
              </w:rPr>
              <w:t>Framework</w:t>
            </w:r>
          </w:p>
        </w:tc>
        <w:tc>
          <w:tcPr>
            <w:tcW w:w="1220" w:type="dxa"/>
            <w:tcBorders>
              <w:top w:val="single" w:sz="4" w:space="0" w:color="auto"/>
              <w:left w:val="nil"/>
              <w:bottom w:val="single" w:sz="4" w:space="0" w:color="auto"/>
              <w:right w:val="single" w:sz="4" w:space="0" w:color="auto"/>
            </w:tcBorders>
            <w:shd w:val="clear" w:color="000000" w:fill="000000"/>
            <w:vAlign w:val="bottom"/>
            <w:hideMark/>
          </w:tcPr>
          <w:p w14:paraId="04B1CCC7" w14:textId="77777777" w:rsidR="003747CA" w:rsidRPr="003747CA" w:rsidRDefault="003747CA" w:rsidP="003747CA">
            <w:pPr>
              <w:rPr>
                <w:rFonts w:ascii="Aptos Narrow" w:hAnsi="Aptos Narrow"/>
                <w:b/>
                <w:bCs/>
                <w:color w:val="FFFFFF"/>
                <w:sz w:val="20"/>
                <w:szCs w:val="20"/>
              </w:rPr>
            </w:pPr>
            <w:r w:rsidRPr="003747CA">
              <w:rPr>
                <w:rFonts w:ascii="Aptos Narrow" w:hAnsi="Aptos Narrow"/>
                <w:b/>
                <w:bCs/>
                <w:color w:val="FFFFFF"/>
                <w:sz w:val="20"/>
                <w:szCs w:val="20"/>
              </w:rPr>
              <w:t>Code</w:t>
            </w:r>
          </w:p>
        </w:tc>
      </w:tr>
      <w:tr w:rsidR="003747CA" w:rsidRPr="003747CA" w14:paraId="5D13FB7D"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F9E5F19"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eliminative materialism</w:t>
            </w:r>
          </w:p>
        </w:tc>
        <w:tc>
          <w:tcPr>
            <w:tcW w:w="1220" w:type="dxa"/>
            <w:tcBorders>
              <w:top w:val="nil"/>
              <w:left w:val="nil"/>
              <w:bottom w:val="single" w:sz="4" w:space="0" w:color="auto"/>
              <w:right w:val="single" w:sz="4" w:space="0" w:color="auto"/>
            </w:tcBorders>
            <w:shd w:val="clear" w:color="auto" w:fill="auto"/>
            <w:vAlign w:val="bottom"/>
            <w:hideMark/>
          </w:tcPr>
          <w:p w14:paraId="29B342BC"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elm</w:t>
            </w:r>
          </w:p>
        </w:tc>
      </w:tr>
      <w:tr w:rsidR="003747CA" w:rsidRPr="003747CA" w14:paraId="3C0A27B6"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2A3D867"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identity theory</w:t>
            </w:r>
          </w:p>
        </w:tc>
        <w:tc>
          <w:tcPr>
            <w:tcW w:w="1220" w:type="dxa"/>
            <w:tcBorders>
              <w:top w:val="nil"/>
              <w:left w:val="nil"/>
              <w:bottom w:val="single" w:sz="4" w:space="0" w:color="auto"/>
              <w:right w:val="single" w:sz="4" w:space="0" w:color="auto"/>
            </w:tcBorders>
            <w:shd w:val="clear" w:color="auto" w:fill="auto"/>
            <w:vAlign w:val="bottom"/>
            <w:hideMark/>
          </w:tcPr>
          <w:p w14:paraId="42B1DA22"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idt</w:t>
            </w:r>
            <w:proofErr w:type="spellEnd"/>
          </w:p>
        </w:tc>
      </w:tr>
      <w:tr w:rsidR="003747CA" w:rsidRPr="003747CA" w14:paraId="2A0BF217"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CA25764"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illusionism</w:t>
            </w:r>
          </w:p>
        </w:tc>
        <w:tc>
          <w:tcPr>
            <w:tcW w:w="1220" w:type="dxa"/>
            <w:tcBorders>
              <w:top w:val="nil"/>
              <w:left w:val="nil"/>
              <w:bottom w:val="single" w:sz="4" w:space="0" w:color="auto"/>
              <w:right w:val="single" w:sz="4" w:space="0" w:color="auto"/>
            </w:tcBorders>
            <w:shd w:val="clear" w:color="auto" w:fill="auto"/>
            <w:vAlign w:val="bottom"/>
            <w:hideMark/>
          </w:tcPr>
          <w:p w14:paraId="2AFF9536"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ill</w:t>
            </w:r>
          </w:p>
        </w:tc>
      </w:tr>
      <w:tr w:rsidR="003747CA" w:rsidRPr="003747CA" w14:paraId="387CA84A"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27531C0C"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reductive physicalism</w:t>
            </w:r>
          </w:p>
        </w:tc>
        <w:tc>
          <w:tcPr>
            <w:tcW w:w="1220" w:type="dxa"/>
            <w:tcBorders>
              <w:top w:val="nil"/>
              <w:left w:val="nil"/>
              <w:bottom w:val="single" w:sz="4" w:space="0" w:color="auto"/>
              <w:right w:val="single" w:sz="4" w:space="0" w:color="auto"/>
            </w:tcBorders>
            <w:shd w:val="clear" w:color="auto" w:fill="auto"/>
            <w:vAlign w:val="bottom"/>
            <w:hideMark/>
          </w:tcPr>
          <w:p w14:paraId="3A67BAF9"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rph</w:t>
            </w:r>
            <w:proofErr w:type="spellEnd"/>
          </w:p>
        </w:tc>
      </w:tr>
      <w:tr w:rsidR="003747CA" w:rsidRPr="003747CA" w14:paraId="35C4A2F2"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215103D0"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functionalism</w:t>
            </w:r>
          </w:p>
        </w:tc>
        <w:tc>
          <w:tcPr>
            <w:tcW w:w="1220" w:type="dxa"/>
            <w:tcBorders>
              <w:top w:val="nil"/>
              <w:left w:val="nil"/>
              <w:bottom w:val="single" w:sz="4" w:space="0" w:color="auto"/>
              <w:right w:val="single" w:sz="4" w:space="0" w:color="auto"/>
            </w:tcBorders>
            <w:shd w:val="clear" w:color="auto" w:fill="auto"/>
            <w:vAlign w:val="bottom"/>
            <w:hideMark/>
          </w:tcPr>
          <w:p w14:paraId="3C0C0FBD"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fun</w:t>
            </w:r>
          </w:p>
        </w:tc>
      </w:tr>
      <w:tr w:rsidR="003747CA" w:rsidRPr="003747CA" w14:paraId="0DD6C26E"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53ABFD39"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non-reductive physicalism</w:t>
            </w:r>
          </w:p>
        </w:tc>
        <w:tc>
          <w:tcPr>
            <w:tcW w:w="1220" w:type="dxa"/>
            <w:tcBorders>
              <w:top w:val="nil"/>
              <w:left w:val="nil"/>
              <w:bottom w:val="single" w:sz="4" w:space="0" w:color="auto"/>
              <w:right w:val="single" w:sz="4" w:space="0" w:color="auto"/>
            </w:tcBorders>
            <w:shd w:val="clear" w:color="auto" w:fill="auto"/>
            <w:vAlign w:val="bottom"/>
            <w:hideMark/>
          </w:tcPr>
          <w:p w14:paraId="081E4F59"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nrp</w:t>
            </w:r>
            <w:proofErr w:type="spellEnd"/>
          </w:p>
        </w:tc>
      </w:tr>
      <w:tr w:rsidR="003747CA" w:rsidRPr="003747CA" w14:paraId="28D922DB"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02EDB92D"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physicalist </w:t>
            </w:r>
            <w:proofErr w:type="spellStart"/>
            <w:r w:rsidRPr="003747CA">
              <w:rPr>
                <w:rFonts w:ascii="Aptos Narrow" w:hAnsi="Aptos Narrow"/>
                <w:color w:val="000000"/>
                <w:sz w:val="20"/>
                <w:szCs w:val="20"/>
              </w:rPr>
              <w:t>emergentism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74E5A433"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pem</w:t>
            </w:r>
            <w:proofErr w:type="spellEnd"/>
          </w:p>
        </w:tc>
      </w:tr>
      <w:tr w:rsidR="003747CA" w:rsidRPr="003747CA" w14:paraId="5843F07A"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2D1AEC60"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analytic idealism</w:t>
            </w:r>
          </w:p>
        </w:tc>
        <w:tc>
          <w:tcPr>
            <w:tcW w:w="1220" w:type="dxa"/>
            <w:tcBorders>
              <w:top w:val="nil"/>
              <w:left w:val="nil"/>
              <w:bottom w:val="single" w:sz="4" w:space="0" w:color="auto"/>
              <w:right w:val="single" w:sz="4" w:space="0" w:color="auto"/>
            </w:tcBorders>
            <w:shd w:val="clear" w:color="auto" w:fill="auto"/>
            <w:vAlign w:val="bottom"/>
            <w:hideMark/>
          </w:tcPr>
          <w:p w14:paraId="7CEAD6EB"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aid</w:t>
            </w:r>
          </w:p>
        </w:tc>
      </w:tr>
      <w:tr w:rsidR="003747CA" w:rsidRPr="003747CA" w14:paraId="0185FB94"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16D62F2"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cosmopsychism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1C79A39A"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cos</w:t>
            </w:r>
          </w:p>
        </w:tc>
      </w:tr>
      <w:tr w:rsidR="003747CA" w:rsidRPr="003747CA" w14:paraId="523FB781"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0C110BD3"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russellian</w:t>
            </w:r>
            <w:proofErr w:type="spellEnd"/>
            <w:r w:rsidRPr="003747CA">
              <w:rPr>
                <w:rFonts w:ascii="Aptos Narrow" w:hAnsi="Aptos Narrow"/>
                <w:color w:val="000000"/>
                <w:sz w:val="20"/>
                <w:szCs w:val="20"/>
              </w:rPr>
              <w:t xml:space="preserve"> panpsychism</w:t>
            </w:r>
          </w:p>
        </w:tc>
        <w:tc>
          <w:tcPr>
            <w:tcW w:w="1220" w:type="dxa"/>
            <w:tcBorders>
              <w:top w:val="nil"/>
              <w:left w:val="nil"/>
              <w:bottom w:val="single" w:sz="4" w:space="0" w:color="auto"/>
              <w:right w:val="single" w:sz="4" w:space="0" w:color="auto"/>
            </w:tcBorders>
            <w:shd w:val="clear" w:color="auto" w:fill="auto"/>
            <w:vAlign w:val="bottom"/>
            <w:hideMark/>
          </w:tcPr>
          <w:p w14:paraId="04FF53D5"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rpp</w:t>
            </w:r>
            <w:proofErr w:type="spellEnd"/>
          </w:p>
        </w:tc>
      </w:tr>
      <w:tr w:rsidR="003747CA" w:rsidRPr="003747CA" w14:paraId="63EBA1FB"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16FBCFE"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dual-aspect monism</w:t>
            </w:r>
          </w:p>
        </w:tc>
        <w:tc>
          <w:tcPr>
            <w:tcW w:w="1220" w:type="dxa"/>
            <w:tcBorders>
              <w:top w:val="nil"/>
              <w:left w:val="nil"/>
              <w:bottom w:val="single" w:sz="4" w:space="0" w:color="auto"/>
              <w:right w:val="single" w:sz="4" w:space="0" w:color="auto"/>
            </w:tcBorders>
            <w:shd w:val="clear" w:color="auto" w:fill="auto"/>
            <w:vAlign w:val="bottom"/>
            <w:hideMark/>
          </w:tcPr>
          <w:p w14:paraId="66B25ECC"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dam</w:t>
            </w:r>
          </w:p>
        </w:tc>
      </w:tr>
      <w:tr w:rsidR="003747CA" w:rsidRPr="003747CA" w14:paraId="44E0F8BD"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1B20D46"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neutral monism</w:t>
            </w:r>
          </w:p>
        </w:tc>
        <w:tc>
          <w:tcPr>
            <w:tcW w:w="1220" w:type="dxa"/>
            <w:tcBorders>
              <w:top w:val="nil"/>
              <w:left w:val="nil"/>
              <w:bottom w:val="single" w:sz="4" w:space="0" w:color="auto"/>
              <w:right w:val="single" w:sz="4" w:space="0" w:color="auto"/>
            </w:tcBorders>
            <w:shd w:val="clear" w:color="auto" w:fill="auto"/>
            <w:vAlign w:val="bottom"/>
            <w:hideMark/>
          </w:tcPr>
          <w:p w14:paraId="06B41046"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p>
        </w:tc>
      </w:tr>
      <w:tr w:rsidR="003747CA" w:rsidRPr="003747CA" w14:paraId="2F015A08"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05B3440E"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ontic structural realism</w:t>
            </w:r>
          </w:p>
        </w:tc>
        <w:tc>
          <w:tcPr>
            <w:tcW w:w="1220" w:type="dxa"/>
            <w:tcBorders>
              <w:top w:val="nil"/>
              <w:left w:val="nil"/>
              <w:bottom w:val="single" w:sz="4" w:space="0" w:color="auto"/>
              <w:right w:val="single" w:sz="4" w:space="0" w:color="auto"/>
            </w:tcBorders>
            <w:shd w:val="clear" w:color="auto" w:fill="auto"/>
            <w:vAlign w:val="bottom"/>
            <w:hideMark/>
          </w:tcPr>
          <w:p w14:paraId="494674F3"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osr</w:t>
            </w:r>
            <w:proofErr w:type="spellEnd"/>
          </w:p>
        </w:tc>
      </w:tr>
      <w:tr w:rsidR="003747CA" w:rsidRPr="003747CA" w14:paraId="273ACE11"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1E7B0E2"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relational quantum ontology</w:t>
            </w:r>
          </w:p>
        </w:tc>
        <w:tc>
          <w:tcPr>
            <w:tcW w:w="1220" w:type="dxa"/>
            <w:tcBorders>
              <w:top w:val="nil"/>
              <w:left w:val="nil"/>
              <w:bottom w:val="single" w:sz="4" w:space="0" w:color="auto"/>
              <w:right w:val="single" w:sz="4" w:space="0" w:color="auto"/>
            </w:tcBorders>
            <w:shd w:val="clear" w:color="auto" w:fill="auto"/>
            <w:vAlign w:val="bottom"/>
            <w:hideMark/>
          </w:tcPr>
          <w:p w14:paraId="1079AEFD"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rqo</w:t>
            </w:r>
            <w:proofErr w:type="spellEnd"/>
          </w:p>
        </w:tc>
      </w:tr>
      <w:tr w:rsidR="003747CA" w:rsidRPr="003747CA" w14:paraId="03E77624"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60037D2"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whiteheadian</w:t>
            </w:r>
            <w:proofErr w:type="spellEnd"/>
            <w:r w:rsidRPr="003747CA">
              <w:rPr>
                <w:rFonts w:ascii="Aptos Narrow" w:hAnsi="Aptos Narrow"/>
                <w:color w:val="000000"/>
                <w:sz w:val="20"/>
                <w:szCs w:val="20"/>
              </w:rPr>
              <w:t xml:space="preserve"> process metaphysics</w:t>
            </w:r>
          </w:p>
        </w:tc>
        <w:tc>
          <w:tcPr>
            <w:tcW w:w="1220" w:type="dxa"/>
            <w:tcBorders>
              <w:top w:val="nil"/>
              <w:left w:val="nil"/>
              <w:bottom w:val="single" w:sz="4" w:space="0" w:color="auto"/>
              <w:right w:val="single" w:sz="4" w:space="0" w:color="auto"/>
            </w:tcBorders>
            <w:shd w:val="clear" w:color="auto" w:fill="auto"/>
            <w:vAlign w:val="bottom"/>
            <w:hideMark/>
          </w:tcPr>
          <w:p w14:paraId="216A3E5F"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wpm</w:t>
            </w:r>
          </w:p>
        </w:tc>
      </w:tr>
      <w:tr w:rsidR="003747CA" w:rsidRPr="003747CA" w14:paraId="5FFFD1F2"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1ABFC52"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property dualism</w:t>
            </w:r>
          </w:p>
        </w:tc>
        <w:tc>
          <w:tcPr>
            <w:tcW w:w="1220" w:type="dxa"/>
            <w:tcBorders>
              <w:top w:val="nil"/>
              <w:left w:val="nil"/>
              <w:bottom w:val="single" w:sz="4" w:space="0" w:color="auto"/>
              <w:right w:val="single" w:sz="4" w:space="0" w:color="auto"/>
            </w:tcBorders>
            <w:shd w:val="clear" w:color="auto" w:fill="auto"/>
            <w:vAlign w:val="bottom"/>
            <w:hideMark/>
          </w:tcPr>
          <w:p w14:paraId="1DFBCD4D"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pdu</w:t>
            </w:r>
            <w:proofErr w:type="spellEnd"/>
          </w:p>
        </w:tc>
      </w:tr>
      <w:tr w:rsidR="003747CA" w:rsidRPr="003747CA" w14:paraId="7BE59E42"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4261BFC"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substance dualism</w:t>
            </w:r>
          </w:p>
        </w:tc>
        <w:tc>
          <w:tcPr>
            <w:tcW w:w="1220" w:type="dxa"/>
            <w:tcBorders>
              <w:top w:val="nil"/>
              <w:left w:val="nil"/>
              <w:bottom w:val="single" w:sz="4" w:space="0" w:color="auto"/>
              <w:right w:val="single" w:sz="4" w:space="0" w:color="auto"/>
            </w:tcBorders>
            <w:shd w:val="clear" w:color="auto" w:fill="auto"/>
            <w:vAlign w:val="bottom"/>
            <w:hideMark/>
          </w:tcPr>
          <w:p w14:paraId="750C820A"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sdu</w:t>
            </w:r>
            <w:proofErr w:type="spellEnd"/>
          </w:p>
        </w:tc>
      </w:tr>
    </w:tbl>
    <w:p w14:paraId="1F8AD922" w14:textId="77777777" w:rsidR="003747CA" w:rsidRDefault="003747CA" w:rsidP="003747CA">
      <w:pPr>
        <w:pStyle w:val="BodyText"/>
        <w:spacing w:line="292" w:lineRule="auto"/>
        <w:ind w:right="717"/>
        <w:rPr>
          <w:w w:val="105"/>
        </w:rPr>
      </w:pPr>
    </w:p>
    <w:p w14:paraId="533233BD" w14:textId="77777777" w:rsidR="00E55179" w:rsidRDefault="00E55179">
      <w:pPr>
        <w:pStyle w:val="BodyText"/>
        <w:spacing w:before="86"/>
        <w:jc w:val="left"/>
      </w:pPr>
      <w:bookmarkStart w:id="9" w:name="_bookmark3"/>
      <w:bookmarkEnd w:id="9"/>
    </w:p>
    <w:p w14:paraId="47F7C076" w14:textId="77777777" w:rsidR="00E55179" w:rsidRDefault="00000000">
      <w:pPr>
        <w:pStyle w:val="Heading1"/>
        <w:numPr>
          <w:ilvl w:val="0"/>
          <w:numId w:val="2"/>
        </w:numPr>
        <w:tabs>
          <w:tab w:val="left" w:pos="551"/>
        </w:tabs>
        <w:ind w:left="551" w:hanging="551"/>
        <w:jc w:val="both"/>
      </w:pPr>
      <w:bookmarkStart w:id="10" w:name="This_Is_Not_New_(Appendix_II)"/>
      <w:bookmarkEnd w:id="10"/>
      <w:r>
        <w:rPr>
          <w:w w:val="130"/>
        </w:rPr>
        <w:t>This</w:t>
      </w:r>
      <w:r>
        <w:rPr>
          <w:spacing w:val="-3"/>
          <w:w w:val="130"/>
        </w:rPr>
        <w:t xml:space="preserve"> </w:t>
      </w:r>
      <w:r>
        <w:rPr>
          <w:w w:val="130"/>
        </w:rPr>
        <w:t>Is</w:t>
      </w:r>
      <w:r>
        <w:rPr>
          <w:spacing w:val="-3"/>
          <w:w w:val="130"/>
        </w:rPr>
        <w:t xml:space="preserve"> </w:t>
      </w:r>
      <w:r>
        <w:rPr>
          <w:w w:val="130"/>
        </w:rPr>
        <w:t>Not</w:t>
      </w:r>
      <w:r>
        <w:rPr>
          <w:spacing w:val="-3"/>
          <w:w w:val="130"/>
        </w:rPr>
        <w:t xml:space="preserve"> </w:t>
      </w:r>
      <w:r>
        <w:rPr>
          <w:w w:val="130"/>
        </w:rPr>
        <w:t>New</w:t>
      </w:r>
      <w:r>
        <w:rPr>
          <w:spacing w:val="-3"/>
          <w:w w:val="130"/>
        </w:rPr>
        <w:t xml:space="preserve"> </w:t>
      </w:r>
      <w:r>
        <w:rPr>
          <w:w w:val="130"/>
        </w:rPr>
        <w:t>(Appendix</w:t>
      </w:r>
      <w:r>
        <w:rPr>
          <w:spacing w:val="-3"/>
          <w:w w:val="130"/>
        </w:rPr>
        <w:t xml:space="preserve"> </w:t>
      </w:r>
      <w:r>
        <w:rPr>
          <w:spacing w:val="-5"/>
          <w:w w:val="130"/>
        </w:rPr>
        <w:t>II)</w:t>
      </w:r>
    </w:p>
    <w:p w14:paraId="216E4CB0" w14:textId="77777777" w:rsidR="0052700E" w:rsidRDefault="0052700E" w:rsidP="0052700E">
      <w:pPr>
        <w:pStyle w:val="NormalWeb"/>
      </w:pPr>
      <w:r>
        <w:t xml:space="preserve">The AI convergence toward Monisms Beyond Physicalism (MBP, 60.8%) and Relational and Process Ontologies (RPO, 33.6%) may appear to challenge modern academia’s Physicalist dominance </w:t>
      </w:r>
      <w:r>
        <w:lastRenderedPageBreak/>
        <w:t>(Appendix III), but it resonates with diverse intellectual traditions spanning centuries. While Physicalism, emphasizing material reality, gained prominence during the Scientific Revolution, the frameworks favored by AIs—Russellian Panpsychism, Dual-Aspect Monism, Neutral Monism, Analytic Idealism, Whiteheadian Process Metaphysics, Ontic Structural Realism, and Relational Quantum Ontology—echo older and more varied ontologies that prioritize consciousness, relationality, or process.</w:t>
      </w:r>
    </w:p>
    <w:p w14:paraId="1F80C838" w14:textId="77777777" w:rsidR="0052700E" w:rsidRDefault="0052700E" w:rsidP="0052700E">
      <w:pPr>
        <w:pStyle w:val="NormalWeb"/>
      </w:pPr>
      <w:r>
        <w:t>Within MBP, Analytic Idealism (5%) builds on Berkeley’s subjective idealism (1685–1753) and Advaita Vedanta’s non-dualism (circa 1200 BCE), positing reality as fundamentally mental. Russellian Panpsychism (22%) draws from Bertrand Russell’s neutral monism (1920s), which suggests matter’s intrinsic properties may be proto-conscious, with roots in Leibniz’s monads (17th century) and Spinoza’s pantheism. Dual-Aspect Monism (20%) originates with Spinoza’s single-substance ontology (1677), where mind and matter are two attributes, later refined by Mach and James. Neutral Monism (13%), formalized by James and Russell, posits a neutral substrate underlying both mind and matter, echoing Spinoza’s monism and Eastern non-dualist traditions.</w:t>
      </w:r>
    </w:p>
    <w:p w14:paraId="2A8DBC60" w14:textId="77777777" w:rsidR="0052700E" w:rsidRDefault="0052700E" w:rsidP="0052700E">
      <w:pPr>
        <w:pStyle w:val="NormalWeb"/>
      </w:pPr>
      <w:r>
        <w:t xml:space="preserve">RPO frameworks also have historical precedents, though some are more modern. Whiteheadian Process Metaphysics (13%) stems from Alfred North Whitehead’s philosophy (1920s), influenced by Heraclitus’ process ontology (5th century BCE), which views reality as flux, and Bergson’s temporal metaphysics (1900s). Its emphasis on events with experiential aspects aligns with panpsychist traditions. Ontic Structural Realism (17%) and Relational Quantum Ontology (3%), while modern frameworks emerging from 20th-century philosophy of science (Ladyman, 1998; Rovelli, 1996), have indirect ties to Kant’s relational epistemology (1781), which ties reality to observer-dependent structures, and Leibniz’s </w:t>
      </w:r>
      <w:proofErr w:type="spellStart"/>
      <w:r>
        <w:t>relationalism</w:t>
      </w:r>
      <w:proofErr w:type="spellEnd"/>
      <w:r>
        <w:t>, which prioritizes relations over substances.</w:t>
      </w:r>
    </w:p>
    <w:p w14:paraId="70A4AE63" w14:textId="61F0C694" w:rsidR="0052700E" w:rsidRDefault="0052700E" w:rsidP="0052700E">
      <w:pPr>
        <w:pStyle w:val="NormalWeb"/>
      </w:pPr>
      <w:r>
        <w:t>Physicalism’s dominance, solidified by empirical successes in physics and neuroscience, spans a fraction of intellectual history. In contrast, the AI preference for MBP and RPO reflects a potential return to holistic and relational ontologies that predate the Scientific Revolution and resonate with contemporary puzzles like the hard problem of consciousness and quantum relationality. While some RPO frameworks are recent innovations, the broader convergence suggests that Physicalism may be a historical anomaly, with AIs rediscovering patterns long explored in philosophical traditions.</w:t>
      </w:r>
    </w:p>
    <w:p w14:paraId="63616A77" w14:textId="77777777" w:rsidR="00E55179" w:rsidRDefault="00E55179">
      <w:pPr>
        <w:pStyle w:val="BodyText"/>
        <w:spacing w:before="117"/>
        <w:jc w:val="left"/>
      </w:pPr>
    </w:p>
    <w:p w14:paraId="2B3E429B" w14:textId="77777777" w:rsidR="00E55179" w:rsidRDefault="00000000">
      <w:pPr>
        <w:pStyle w:val="Heading1"/>
        <w:numPr>
          <w:ilvl w:val="0"/>
          <w:numId w:val="2"/>
        </w:numPr>
        <w:tabs>
          <w:tab w:val="left" w:pos="555"/>
        </w:tabs>
        <w:ind w:left="555" w:hanging="555"/>
        <w:jc w:val="both"/>
      </w:pPr>
      <w:bookmarkStart w:id="11" w:name="Prevalence_of_Physicalism_(Appendix_III)"/>
      <w:bookmarkEnd w:id="11"/>
      <w:r>
        <w:rPr>
          <w:spacing w:val="-2"/>
          <w:w w:val="125"/>
        </w:rPr>
        <w:t>Prevalence</w:t>
      </w:r>
      <w:r>
        <w:rPr>
          <w:spacing w:val="2"/>
          <w:w w:val="125"/>
        </w:rPr>
        <w:t xml:space="preserve"> </w:t>
      </w:r>
      <w:r>
        <w:rPr>
          <w:spacing w:val="-2"/>
          <w:w w:val="125"/>
        </w:rPr>
        <w:t>of</w:t>
      </w:r>
      <w:r>
        <w:rPr>
          <w:spacing w:val="3"/>
          <w:w w:val="125"/>
        </w:rPr>
        <w:t xml:space="preserve"> </w:t>
      </w:r>
      <w:r>
        <w:rPr>
          <w:spacing w:val="-2"/>
          <w:w w:val="125"/>
        </w:rPr>
        <w:t>Physicalism</w:t>
      </w:r>
      <w:r>
        <w:rPr>
          <w:spacing w:val="3"/>
          <w:w w:val="125"/>
        </w:rPr>
        <w:t xml:space="preserve"> </w:t>
      </w:r>
      <w:r>
        <w:rPr>
          <w:spacing w:val="-2"/>
          <w:w w:val="125"/>
        </w:rPr>
        <w:t>(Appendix</w:t>
      </w:r>
      <w:r>
        <w:rPr>
          <w:spacing w:val="-1"/>
          <w:w w:val="130"/>
        </w:rPr>
        <w:t xml:space="preserve"> </w:t>
      </w:r>
      <w:r>
        <w:rPr>
          <w:spacing w:val="-4"/>
          <w:w w:val="130"/>
        </w:rPr>
        <w:t>III)</w:t>
      </w:r>
    </w:p>
    <w:p w14:paraId="0E8DF2F4" w14:textId="77777777" w:rsidR="00E55179" w:rsidRDefault="00000000">
      <w:pPr>
        <w:pStyle w:val="BodyText"/>
        <w:spacing w:before="260" w:line="292" w:lineRule="auto"/>
        <w:ind w:right="715"/>
      </w:pPr>
      <w:r>
        <w:rPr>
          <w:w w:val="105"/>
        </w:rPr>
        <w:t>While</w:t>
      </w:r>
      <w:r>
        <w:rPr>
          <w:spacing w:val="40"/>
          <w:w w:val="105"/>
        </w:rPr>
        <w:t xml:space="preserve"> </w:t>
      </w:r>
      <w:r>
        <w:rPr>
          <w:w w:val="105"/>
        </w:rPr>
        <w:t>physicalism</w:t>
      </w:r>
      <w:r>
        <w:rPr>
          <w:spacing w:val="40"/>
          <w:w w:val="105"/>
        </w:rPr>
        <w:t xml:space="preserve"> </w:t>
      </w:r>
      <w:r>
        <w:rPr>
          <w:w w:val="105"/>
        </w:rPr>
        <w:t>is</w:t>
      </w:r>
      <w:r>
        <w:rPr>
          <w:spacing w:val="40"/>
          <w:w w:val="105"/>
        </w:rPr>
        <w:t xml:space="preserve"> </w:t>
      </w:r>
      <w:r>
        <w:rPr>
          <w:w w:val="105"/>
        </w:rPr>
        <w:t>a</w:t>
      </w:r>
      <w:r>
        <w:rPr>
          <w:spacing w:val="40"/>
          <w:w w:val="105"/>
        </w:rPr>
        <w:t xml:space="preserve"> </w:t>
      </w:r>
      <w:r>
        <w:rPr>
          <w:w w:val="105"/>
        </w:rPr>
        <w:t>relatively</w:t>
      </w:r>
      <w:r>
        <w:rPr>
          <w:spacing w:val="40"/>
          <w:w w:val="105"/>
        </w:rPr>
        <w:t xml:space="preserve"> </w:t>
      </w:r>
      <w:r>
        <w:rPr>
          <w:w w:val="105"/>
        </w:rPr>
        <w:t>recent</w:t>
      </w:r>
      <w:r>
        <w:rPr>
          <w:spacing w:val="40"/>
          <w:w w:val="105"/>
        </w:rPr>
        <w:t xml:space="preserve"> </w:t>
      </w:r>
      <w:r>
        <w:rPr>
          <w:w w:val="105"/>
        </w:rPr>
        <w:t>paradigm</w:t>
      </w:r>
      <w:r>
        <w:rPr>
          <w:spacing w:val="40"/>
          <w:w w:val="105"/>
        </w:rPr>
        <w:t xml:space="preserve"> </w:t>
      </w:r>
      <w:r>
        <w:rPr>
          <w:w w:val="105"/>
        </w:rPr>
        <w:t>in</w:t>
      </w:r>
      <w:r>
        <w:rPr>
          <w:spacing w:val="40"/>
          <w:w w:val="105"/>
        </w:rPr>
        <w:t xml:space="preserve"> </w:t>
      </w:r>
      <w:r>
        <w:rPr>
          <w:w w:val="105"/>
        </w:rPr>
        <w:t>human</w:t>
      </w:r>
      <w:r>
        <w:rPr>
          <w:spacing w:val="40"/>
          <w:w w:val="105"/>
        </w:rPr>
        <w:t xml:space="preserve"> </w:t>
      </w:r>
      <w:r>
        <w:rPr>
          <w:w w:val="105"/>
        </w:rPr>
        <w:t>history</w:t>
      </w:r>
      <w:r>
        <w:rPr>
          <w:spacing w:val="40"/>
          <w:w w:val="105"/>
        </w:rPr>
        <w:t xml:space="preserve"> </w:t>
      </w:r>
      <w:r>
        <w:rPr>
          <w:w w:val="105"/>
        </w:rPr>
        <w:t>(see</w:t>
      </w:r>
      <w:r>
        <w:rPr>
          <w:spacing w:val="40"/>
          <w:w w:val="105"/>
        </w:rPr>
        <w:t xml:space="preserve"> </w:t>
      </w:r>
      <w:r>
        <w:rPr>
          <w:w w:val="105"/>
        </w:rPr>
        <w:t>Appendix</w:t>
      </w:r>
      <w:r>
        <w:rPr>
          <w:spacing w:val="40"/>
          <w:w w:val="105"/>
        </w:rPr>
        <w:t xml:space="preserve"> </w:t>
      </w:r>
      <w:r>
        <w:rPr>
          <w:w w:val="105"/>
        </w:rPr>
        <w:t>II:</w:t>
      </w:r>
      <w:r>
        <w:rPr>
          <w:spacing w:val="40"/>
          <w:w w:val="105"/>
        </w:rPr>
        <w:t xml:space="preserve"> </w:t>
      </w:r>
      <w:r>
        <w:rPr>
          <w:w w:val="105"/>
        </w:rPr>
        <w:t>This</w:t>
      </w:r>
      <w:r>
        <w:rPr>
          <w:spacing w:val="40"/>
          <w:w w:val="105"/>
        </w:rPr>
        <w:t xml:space="preserve"> </w:t>
      </w:r>
      <w:r>
        <w:rPr>
          <w:w w:val="105"/>
        </w:rPr>
        <w:t>Is</w:t>
      </w:r>
      <w:r>
        <w:rPr>
          <w:spacing w:val="40"/>
          <w:w w:val="105"/>
        </w:rPr>
        <w:t xml:space="preserve"> </w:t>
      </w:r>
      <w:r>
        <w:rPr>
          <w:w w:val="105"/>
        </w:rPr>
        <w:t>Not New), it has become the prevailing metaphysical framework in modern academic philosophy and science.</w:t>
      </w:r>
      <w:r>
        <w:rPr>
          <w:spacing w:val="40"/>
          <w:w w:val="105"/>
        </w:rPr>
        <w:t xml:space="preserve"> </w:t>
      </w:r>
      <w:r>
        <w:rPr>
          <w:w w:val="105"/>
        </w:rPr>
        <w:t xml:space="preserve">This dominance is evidenced by two major surveys conducted by </w:t>
      </w:r>
      <w:proofErr w:type="spellStart"/>
      <w:r>
        <w:rPr>
          <w:w w:val="105"/>
        </w:rPr>
        <w:t>PhilPapers</w:t>
      </w:r>
      <w:proofErr w:type="spellEnd"/>
      <w:r>
        <w:rPr>
          <w:w w:val="105"/>
        </w:rPr>
        <w:t>, which polled professional philosophers on their views.</w:t>
      </w:r>
      <w:r>
        <w:rPr>
          <w:spacing w:val="40"/>
          <w:w w:val="105"/>
        </w:rPr>
        <w:t xml:space="preserve"> </w:t>
      </w:r>
      <w:r>
        <w:rPr>
          <w:w w:val="105"/>
        </w:rPr>
        <w:t xml:space="preserve">The 2009 </w:t>
      </w:r>
      <w:proofErr w:type="spellStart"/>
      <w:r>
        <w:rPr>
          <w:w w:val="105"/>
        </w:rPr>
        <w:t>PhilPapers</w:t>
      </w:r>
      <w:proofErr w:type="spellEnd"/>
      <w:r>
        <w:rPr>
          <w:w w:val="105"/>
        </w:rPr>
        <w:t xml:space="preserve"> Survey, targeting 931 re- </w:t>
      </w:r>
      <w:proofErr w:type="spellStart"/>
      <w:r>
        <w:rPr>
          <w:w w:val="105"/>
        </w:rPr>
        <w:t>spondents</w:t>
      </w:r>
      <w:proofErr w:type="spellEnd"/>
      <w:r>
        <w:rPr>
          <w:w w:val="105"/>
        </w:rPr>
        <w:t xml:space="preserve"> from 99 leading philosophy departments, found that 56.5% leaned toward or accepted physicalism (specifically, “physicalism about the mind”) when addressing the mind-body problem, compared to 27.1% for non-physicalist views and 16.4% undecided (Bourget &amp; Chalmers, 2014).</w:t>
      </w:r>
      <w:r>
        <w:rPr>
          <w:spacing w:val="40"/>
          <w:w w:val="105"/>
        </w:rPr>
        <w:t xml:space="preserve"> </w:t>
      </w:r>
      <w:r>
        <w:rPr>
          <w:w w:val="105"/>
        </w:rPr>
        <w:t xml:space="preserve">The 2020 </w:t>
      </w:r>
      <w:proofErr w:type="spellStart"/>
      <w:r>
        <w:rPr>
          <w:w w:val="105"/>
        </w:rPr>
        <w:t>PhilPapers</w:t>
      </w:r>
      <w:proofErr w:type="spellEnd"/>
      <w:r>
        <w:rPr>
          <w:w w:val="105"/>
        </w:rPr>
        <w:t xml:space="preserve"> Survey, with 1,785 respondents, reinforced this trend: 51.9% endorsed </w:t>
      </w:r>
      <w:proofErr w:type="spellStart"/>
      <w:r>
        <w:rPr>
          <w:w w:val="105"/>
        </w:rPr>
        <w:t>physi</w:t>
      </w:r>
      <w:proofErr w:type="spellEnd"/>
      <w:r>
        <w:rPr>
          <w:w w:val="105"/>
        </w:rPr>
        <w:t xml:space="preserve">- </w:t>
      </w:r>
      <w:proofErr w:type="spellStart"/>
      <w:r>
        <w:rPr>
          <w:w w:val="105"/>
        </w:rPr>
        <w:t>calism</w:t>
      </w:r>
      <w:proofErr w:type="spellEnd"/>
      <w:r>
        <w:rPr>
          <w:w w:val="105"/>
        </w:rPr>
        <w:t xml:space="preserve"> about the mind, while non-physicalist positions remained a minority at 32.1%, with 16.0% other/undecided</w:t>
      </w:r>
      <w:r>
        <w:rPr>
          <w:spacing w:val="-3"/>
          <w:w w:val="105"/>
        </w:rPr>
        <w:t xml:space="preserve"> </w:t>
      </w:r>
      <w:r>
        <w:rPr>
          <w:w w:val="105"/>
        </w:rPr>
        <w:t>(Bourget</w:t>
      </w:r>
      <w:r>
        <w:rPr>
          <w:spacing w:val="-3"/>
          <w:w w:val="105"/>
        </w:rPr>
        <w:t xml:space="preserve"> </w:t>
      </w:r>
      <w:r>
        <w:rPr>
          <w:w w:val="105"/>
        </w:rPr>
        <w:t>&amp;</w:t>
      </w:r>
      <w:r>
        <w:rPr>
          <w:spacing w:val="-3"/>
          <w:w w:val="105"/>
        </w:rPr>
        <w:t xml:space="preserve"> </w:t>
      </w:r>
      <w:r>
        <w:rPr>
          <w:w w:val="105"/>
        </w:rPr>
        <w:t>Chalmers, 2021).</w:t>
      </w:r>
      <w:r>
        <w:rPr>
          <w:spacing w:val="30"/>
          <w:w w:val="105"/>
        </w:rPr>
        <w:t xml:space="preserve"> </w:t>
      </w:r>
      <w:r>
        <w:rPr>
          <w:w w:val="105"/>
        </w:rPr>
        <w:t>These</w:t>
      </w:r>
      <w:r>
        <w:rPr>
          <w:spacing w:val="-3"/>
          <w:w w:val="105"/>
        </w:rPr>
        <w:t xml:space="preserve"> </w:t>
      </w:r>
      <w:r>
        <w:rPr>
          <w:w w:val="105"/>
        </w:rPr>
        <w:t>figures</w:t>
      </w:r>
      <w:r>
        <w:rPr>
          <w:spacing w:val="-3"/>
          <w:w w:val="105"/>
        </w:rPr>
        <w:t xml:space="preserve"> </w:t>
      </w:r>
      <w:r>
        <w:rPr>
          <w:w w:val="105"/>
        </w:rPr>
        <w:t>likely</w:t>
      </w:r>
      <w:r>
        <w:rPr>
          <w:spacing w:val="-3"/>
          <w:w w:val="105"/>
        </w:rPr>
        <w:t xml:space="preserve"> </w:t>
      </w:r>
      <w:r>
        <w:rPr>
          <w:w w:val="105"/>
        </w:rPr>
        <w:t>understate</w:t>
      </w:r>
      <w:r>
        <w:rPr>
          <w:spacing w:val="-3"/>
          <w:w w:val="105"/>
        </w:rPr>
        <w:t xml:space="preserve"> </w:t>
      </w:r>
      <w:r>
        <w:rPr>
          <w:w w:val="105"/>
        </w:rPr>
        <w:t>physicalism’s</w:t>
      </w:r>
      <w:r>
        <w:rPr>
          <w:spacing w:val="-3"/>
          <w:w w:val="105"/>
        </w:rPr>
        <w:t xml:space="preserve"> </w:t>
      </w:r>
      <w:r>
        <w:rPr>
          <w:w w:val="105"/>
        </w:rPr>
        <w:t>broader influence, as the surveys focus on philosophy of mind rather than metaphysics writ large, where physicalism often extends implicitly through scientific materialism.</w:t>
      </w:r>
    </w:p>
    <w:p w14:paraId="76AE286B" w14:textId="77777777" w:rsidR="00E55179" w:rsidRDefault="00000000">
      <w:pPr>
        <w:pStyle w:val="BodyText"/>
        <w:spacing w:before="149" w:line="292" w:lineRule="auto"/>
        <w:ind w:right="715"/>
        <w:rPr>
          <w:spacing w:val="-2"/>
          <w:w w:val="105"/>
        </w:rPr>
      </w:pPr>
      <w:r>
        <w:rPr>
          <w:w w:val="105"/>
        </w:rPr>
        <w:lastRenderedPageBreak/>
        <w:t>This prevalence reflects physicalism’s alignment with the successes of empirical science since the 17th century, particularly its explanatory power in physics, chemistry, and biology.</w:t>
      </w:r>
      <w:r>
        <w:rPr>
          <w:spacing w:val="40"/>
          <w:w w:val="105"/>
        </w:rPr>
        <w:t xml:space="preserve"> </w:t>
      </w:r>
      <w:r>
        <w:rPr>
          <w:w w:val="105"/>
        </w:rPr>
        <w:t xml:space="preserve">It gained fur- </w:t>
      </w:r>
      <w:proofErr w:type="spellStart"/>
      <w:r>
        <w:rPr>
          <w:w w:val="105"/>
        </w:rPr>
        <w:t>ther</w:t>
      </w:r>
      <w:proofErr w:type="spellEnd"/>
      <w:r>
        <w:rPr>
          <w:w w:val="105"/>
        </w:rPr>
        <w:t xml:space="preserve"> traction in the 20th century with logical positivism and the rise of neuroscience, which sought to reduce mental phenomena to brain states.</w:t>
      </w:r>
      <w:r>
        <w:rPr>
          <w:spacing w:val="34"/>
          <w:w w:val="105"/>
        </w:rPr>
        <w:t xml:space="preserve"> </w:t>
      </w:r>
      <w:r>
        <w:rPr>
          <w:w w:val="105"/>
        </w:rPr>
        <w:t>Today, physicalism underpins mainstream academic discourse, shaping research agendas (e.g., consciousness as an emergent property), educational curricula, and even public policy (e.g., mental health as a biochemical issue).</w:t>
      </w:r>
      <w:r>
        <w:rPr>
          <w:spacing w:val="40"/>
          <w:w w:val="105"/>
        </w:rPr>
        <w:t xml:space="preserve"> </w:t>
      </w:r>
      <w:r>
        <w:rPr>
          <w:w w:val="105"/>
        </w:rPr>
        <w:t>Its dominance is</w:t>
      </w:r>
      <w:r>
        <w:rPr>
          <w:spacing w:val="80"/>
          <w:w w:val="105"/>
        </w:rPr>
        <w:t xml:space="preserve"> </w:t>
      </w:r>
      <w:r>
        <w:rPr>
          <w:w w:val="105"/>
        </w:rPr>
        <w:t xml:space="preserve">rarely questioned within institutional settings, where challenging it can risk professional marginal- </w:t>
      </w:r>
      <w:proofErr w:type="spellStart"/>
      <w:r>
        <w:rPr>
          <w:w w:val="105"/>
        </w:rPr>
        <w:t>ization</w:t>
      </w:r>
      <w:proofErr w:type="spellEnd"/>
      <w:r>
        <w:rPr>
          <w:w w:val="105"/>
        </w:rPr>
        <w:t>—a</w:t>
      </w:r>
      <w:r>
        <w:rPr>
          <w:spacing w:val="40"/>
          <w:w w:val="105"/>
        </w:rPr>
        <w:t xml:space="preserve"> </w:t>
      </w:r>
      <w:r>
        <w:rPr>
          <w:w w:val="105"/>
        </w:rPr>
        <w:t>dynamic</w:t>
      </w:r>
      <w:r>
        <w:rPr>
          <w:spacing w:val="40"/>
          <w:w w:val="105"/>
        </w:rPr>
        <w:t xml:space="preserve"> </w:t>
      </w:r>
      <w:r>
        <w:rPr>
          <w:w w:val="105"/>
        </w:rPr>
        <w:t>Thomas</w:t>
      </w:r>
      <w:r>
        <w:rPr>
          <w:spacing w:val="40"/>
          <w:w w:val="105"/>
        </w:rPr>
        <w:t xml:space="preserve"> </w:t>
      </w:r>
      <w:r>
        <w:rPr>
          <w:w w:val="105"/>
        </w:rPr>
        <w:t>Kuhn</w:t>
      </w:r>
      <w:r>
        <w:rPr>
          <w:spacing w:val="40"/>
          <w:w w:val="105"/>
        </w:rPr>
        <w:t xml:space="preserve"> </w:t>
      </w:r>
      <w:r>
        <w:rPr>
          <w:w w:val="105"/>
        </w:rPr>
        <w:t>identified</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Structure</w:t>
      </w:r>
      <w:r>
        <w:rPr>
          <w:spacing w:val="40"/>
          <w:w w:val="105"/>
        </w:rPr>
        <w:t xml:space="preserve"> </w:t>
      </w:r>
      <w:r>
        <w:rPr>
          <w:w w:val="105"/>
        </w:rPr>
        <w:t>of</w:t>
      </w:r>
      <w:r>
        <w:rPr>
          <w:spacing w:val="40"/>
          <w:w w:val="105"/>
        </w:rPr>
        <w:t xml:space="preserve"> </w:t>
      </w:r>
      <w:r>
        <w:rPr>
          <w:w w:val="105"/>
        </w:rPr>
        <w:t>Scientific</w:t>
      </w:r>
      <w:r>
        <w:rPr>
          <w:spacing w:val="40"/>
          <w:w w:val="105"/>
        </w:rPr>
        <w:t xml:space="preserve"> </w:t>
      </w:r>
      <w:r>
        <w:rPr>
          <w:w w:val="105"/>
        </w:rPr>
        <w:t>Revolutions</w:t>
      </w:r>
      <w:r>
        <w:rPr>
          <w:spacing w:val="40"/>
          <w:w w:val="105"/>
        </w:rPr>
        <w:t xml:space="preserve"> </w:t>
      </w:r>
      <w:r>
        <w:rPr>
          <w:w w:val="105"/>
        </w:rPr>
        <w:t xml:space="preserve">(Kuhn, </w:t>
      </w:r>
      <w:r>
        <w:rPr>
          <w:spacing w:val="-2"/>
          <w:w w:val="105"/>
        </w:rPr>
        <w:t>1970).</w:t>
      </w:r>
    </w:p>
    <w:p w14:paraId="7411DC60" w14:textId="1BDE3F18" w:rsidR="006D2C49" w:rsidRDefault="006D2C49">
      <w:pPr>
        <w:pStyle w:val="BodyText"/>
        <w:spacing w:before="149" w:line="292" w:lineRule="auto"/>
        <w:ind w:right="715"/>
      </w:pPr>
      <w:r w:rsidRPr="006D2C49">
        <w:t>The AI convergence toward analytic idealism and neutral monism in this study, then, stands in stark contrast to this entrenched paradigm. That none of the 80 AI responses endorsed physicalism alone—despite its majority status among human philosophers—underscores the potential of AI reasoning to bypass the cultural and institutional biases that sustain its prevalence. This appendix establishes that baseline, highlighting why the study’s findings are both unexpected and significant.</w:t>
      </w:r>
    </w:p>
    <w:p w14:paraId="44161725" w14:textId="77777777" w:rsidR="00E55179" w:rsidRDefault="00E55179">
      <w:pPr>
        <w:pStyle w:val="BodyText"/>
        <w:spacing w:before="114"/>
        <w:jc w:val="left"/>
      </w:pPr>
    </w:p>
    <w:p w14:paraId="1E82D1E4" w14:textId="77777777" w:rsidR="00E55179" w:rsidRDefault="00000000">
      <w:pPr>
        <w:pStyle w:val="Heading1"/>
        <w:numPr>
          <w:ilvl w:val="0"/>
          <w:numId w:val="2"/>
        </w:numPr>
        <w:tabs>
          <w:tab w:val="left" w:pos="569"/>
        </w:tabs>
        <w:ind w:left="569" w:hanging="569"/>
        <w:jc w:val="both"/>
      </w:pPr>
      <w:bookmarkStart w:id="12" w:name="AI_Reasoning_Capabilities_(Appendix_IV)"/>
      <w:bookmarkEnd w:id="12"/>
      <w:r>
        <w:rPr>
          <w:w w:val="125"/>
        </w:rPr>
        <w:t>AI</w:t>
      </w:r>
      <w:r>
        <w:rPr>
          <w:spacing w:val="19"/>
          <w:w w:val="125"/>
        </w:rPr>
        <w:t xml:space="preserve"> </w:t>
      </w:r>
      <w:r>
        <w:rPr>
          <w:w w:val="125"/>
        </w:rPr>
        <w:t>Reasoning</w:t>
      </w:r>
      <w:r>
        <w:rPr>
          <w:spacing w:val="20"/>
          <w:w w:val="125"/>
        </w:rPr>
        <w:t xml:space="preserve"> </w:t>
      </w:r>
      <w:r>
        <w:rPr>
          <w:w w:val="125"/>
        </w:rPr>
        <w:t>Capabilities</w:t>
      </w:r>
      <w:r>
        <w:rPr>
          <w:spacing w:val="20"/>
          <w:w w:val="125"/>
        </w:rPr>
        <w:t xml:space="preserve"> </w:t>
      </w:r>
      <w:r>
        <w:rPr>
          <w:w w:val="125"/>
        </w:rPr>
        <w:t>(Appendix</w:t>
      </w:r>
      <w:r>
        <w:rPr>
          <w:spacing w:val="20"/>
          <w:w w:val="125"/>
        </w:rPr>
        <w:t xml:space="preserve"> </w:t>
      </w:r>
      <w:r>
        <w:rPr>
          <w:spacing w:val="-5"/>
          <w:w w:val="125"/>
        </w:rPr>
        <w:t>IV)</w:t>
      </w:r>
    </w:p>
    <w:p w14:paraId="1DC559A1" w14:textId="10687FF6" w:rsidR="006D2C49" w:rsidRDefault="006D2C49" w:rsidP="006D2C49">
      <w:pPr>
        <w:pStyle w:val="NormalWeb"/>
      </w:pPr>
      <w:r>
        <w:rPr>
          <w:w w:val="110"/>
        </w:rPr>
        <w:t xml:space="preserve">By </w:t>
      </w:r>
      <w:r>
        <w:t>April 2025, AI systems rivaled human PhD performance in targeted domains, as shown by MMLU (91.8%, surpassing PhD’s 80–90% in expertise) and GPQA Diamond (87.7%, exceeding PhD’s 65–75%). HLE (18.2%) trails human versatility (50–60%), but progress in specific subfields supports AI’s role in complex inquiry, as evidenced in this study’s metaphysical analysis.</w:t>
      </w:r>
    </w:p>
    <w:p w14:paraId="370C28D1" w14:textId="77777777" w:rsidR="006D2C49" w:rsidRDefault="006D2C49" w:rsidP="006D2C49">
      <w:pPr>
        <w:pStyle w:val="Heading2"/>
      </w:pPr>
      <w:r>
        <w:t>D.1 Humanity’s Last Exam (HLE)</w:t>
      </w:r>
    </w:p>
    <w:p w14:paraId="68869DA9" w14:textId="77777777" w:rsidR="006D2C49" w:rsidRDefault="006D2C49" w:rsidP="006D2C49">
      <w:pPr>
        <w:pStyle w:val="NormalWeb"/>
      </w:pPr>
      <w:r>
        <w:t xml:space="preserve">HLE’s 2,684 expert-level questions yield 18.2% accuracy for models like </w:t>
      </w:r>
      <w:r>
        <w:rPr>
          <w:rStyle w:val="Emphasis"/>
        </w:rPr>
        <w:t>Gemini-2.5-Pro-Experimental</w:t>
      </w:r>
      <w:r>
        <w:t>, below PhD performance but strong in subfields like mathematics.</w:t>
      </w:r>
    </w:p>
    <w:p w14:paraId="0F5B3E08" w14:textId="77777777" w:rsidR="006D2C49" w:rsidRDefault="006D2C49" w:rsidP="006D2C49">
      <w:pPr>
        <w:pStyle w:val="Heading2"/>
      </w:pPr>
      <w:r>
        <w:t>D.2 Massive Multitask Language Understanding (MMLU)</w:t>
      </w:r>
    </w:p>
    <w:p w14:paraId="3A676005" w14:textId="77777777" w:rsidR="006D2C49" w:rsidRDefault="006D2C49" w:rsidP="006D2C49">
      <w:pPr>
        <w:pStyle w:val="NormalWeb"/>
      </w:pPr>
      <w:r>
        <w:t xml:space="preserve">MMLU’s 57 subjects see scores like 92% for </w:t>
      </w:r>
      <w:r>
        <w:rPr>
          <w:rStyle w:val="Emphasis"/>
        </w:rPr>
        <w:t>Gemini-2.5-Pro-Experimental</w:t>
      </w:r>
      <w:r>
        <w:t>, rivaling PhD’s 80–90% in expertise and exceeding 60–70% overall.</w:t>
      </w:r>
    </w:p>
    <w:p w14:paraId="2ADB729D" w14:textId="77777777" w:rsidR="006D2C49" w:rsidRDefault="006D2C49" w:rsidP="006D2C49">
      <w:pPr>
        <w:pStyle w:val="Heading2"/>
      </w:pPr>
      <w:r>
        <w:t>D.3 Google-Proof Q&amp;A Diamond (GPQA Diamond)</w:t>
      </w:r>
    </w:p>
    <w:p w14:paraId="3FC8BFDC" w14:textId="77777777" w:rsidR="006D2C49" w:rsidRDefault="006D2C49" w:rsidP="006D2C49">
      <w:pPr>
        <w:pStyle w:val="NormalWeb"/>
      </w:pPr>
      <w:r>
        <w:t xml:space="preserve">GPQA Diamond’s 198 questions see scores like 83% for </w:t>
      </w:r>
      <w:r>
        <w:rPr>
          <w:rStyle w:val="Emphasis"/>
        </w:rPr>
        <w:t>Gemini-2.5-Pro-Experimental</w:t>
      </w:r>
      <w:r>
        <w:t>, surpassing PhD’s 65–75%, highlighting specialized reasoning.</w:t>
      </w:r>
    </w:p>
    <w:p w14:paraId="13753810" w14:textId="77777777" w:rsidR="006D2C49" w:rsidRDefault="006D2C49" w:rsidP="006D2C49">
      <w:pPr>
        <w:pStyle w:val="Heading2"/>
      </w:pPr>
      <w:r>
        <w:t>D.4 Interpretation</w:t>
      </w:r>
    </w:p>
    <w:p w14:paraId="4FE2F529" w14:textId="6A0ADAA9" w:rsidR="00E55179" w:rsidRDefault="006D2C49" w:rsidP="006D2C49">
      <w:pPr>
        <w:pStyle w:val="NormalWeb"/>
      </w:pPr>
      <w:r>
        <w:t>AI’s advances support its role as a tool for metaphysical inquiry, complementing human specialists with speed and consistency under oversight</w:t>
      </w:r>
      <w:r w:rsidR="00000000">
        <w:rPr>
          <w:w w:val="110"/>
        </w:rPr>
        <w:t>.</w:t>
      </w:r>
    </w:p>
    <w:p w14:paraId="50E3F624" w14:textId="77777777" w:rsidR="00E55179" w:rsidRDefault="00E55179">
      <w:pPr>
        <w:pStyle w:val="BodyText"/>
        <w:spacing w:before="121"/>
        <w:jc w:val="left"/>
      </w:pPr>
    </w:p>
    <w:p w14:paraId="5466B186" w14:textId="77777777" w:rsidR="00E55179" w:rsidRDefault="00000000">
      <w:pPr>
        <w:pStyle w:val="Heading1"/>
        <w:numPr>
          <w:ilvl w:val="0"/>
          <w:numId w:val="2"/>
        </w:numPr>
        <w:tabs>
          <w:tab w:val="left" w:pos="534"/>
        </w:tabs>
        <w:ind w:left="534" w:hanging="534"/>
        <w:jc w:val="both"/>
      </w:pPr>
      <w:bookmarkStart w:id="13" w:name="Prompt_Design_and_Bias_Analysis_(Appendi"/>
      <w:bookmarkEnd w:id="13"/>
      <w:r>
        <w:rPr>
          <w:w w:val="125"/>
        </w:rPr>
        <w:t>Prompt</w:t>
      </w:r>
      <w:r>
        <w:rPr>
          <w:spacing w:val="14"/>
          <w:w w:val="125"/>
        </w:rPr>
        <w:t xml:space="preserve"> </w:t>
      </w:r>
      <w:r>
        <w:rPr>
          <w:w w:val="125"/>
        </w:rPr>
        <w:t>Design</w:t>
      </w:r>
      <w:r>
        <w:rPr>
          <w:spacing w:val="14"/>
          <w:w w:val="125"/>
        </w:rPr>
        <w:t xml:space="preserve"> </w:t>
      </w:r>
      <w:r>
        <w:rPr>
          <w:w w:val="125"/>
        </w:rPr>
        <w:t>and</w:t>
      </w:r>
      <w:r>
        <w:rPr>
          <w:spacing w:val="15"/>
          <w:w w:val="125"/>
        </w:rPr>
        <w:t xml:space="preserve"> </w:t>
      </w:r>
      <w:r>
        <w:rPr>
          <w:w w:val="125"/>
        </w:rPr>
        <w:t>Bias</w:t>
      </w:r>
      <w:r>
        <w:rPr>
          <w:spacing w:val="14"/>
          <w:w w:val="125"/>
        </w:rPr>
        <w:t xml:space="preserve"> </w:t>
      </w:r>
      <w:r>
        <w:rPr>
          <w:w w:val="125"/>
        </w:rPr>
        <w:t>Analysis</w:t>
      </w:r>
      <w:r>
        <w:rPr>
          <w:spacing w:val="15"/>
          <w:w w:val="125"/>
        </w:rPr>
        <w:t xml:space="preserve"> </w:t>
      </w:r>
      <w:r>
        <w:rPr>
          <w:w w:val="125"/>
        </w:rPr>
        <w:t>(Appendix</w:t>
      </w:r>
      <w:r>
        <w:rPr>
          <w:spacing w:val="14"/>
          <w:w w:val="125"/>
        </w:rPr>
        <w:t xml:space="preserve"> </w:t>
      </w:r>
      <w:r>
        <w:rPr>
          <w:spacing w:val="-5"/>
          <w:w w:val="125"/>
        </w:rPr>
        <w:t>V)</w:t>
      </w:r>
    </w:p>
    <w:p w14:paraId="7337EA34" w14:textId="77777777" w:rsidR="007E5110" w:rsidRDefault="007E5110" w:rsidP="007E5110">
      <w:pPr>
        <w:pStyle w:val="Heading2"/>
      </w:pPr>
    </w:p>
    <w:p w14:paraId="6B8CF5DF" w14:textId="4BF438E8" w:rsidR="007E5110" w:rsidRDefault="007E5110" w:rsidP="007E5110">
      <w:pPr>
        <w:pStyle w:val="Heading2"/>
        <w:rPr>
          <w:rFonts w:ascii="Times New Roman" w:eastAsia="Times New Roman" w:hAnsi="Times New Roman" w:cs="Times New Roman"/>
        </w:rPr>
      </w:pPr>
      <w:r>
        <w:lastRenderedPageBreak/>
        <w:t>Prompt Design</w:t>
      </w:r>
    </w:p>
    <w:p w14:paraId="19C16EB0" w14:textId="77777777" w:rsidR="007E5110" w:rsidRDefault="007E5110" w:rsidP="007E5110">
      <w:pPr>
        <w:pStyle w:val="NormalWeb"/>
      </w:pPr>
      <w:r>
        <w:t>The study uses the following prompt to evaluate metaphysical frameworks:</w:t>
      </w:r>
    </w:p>
    <w:p w14:paraId="2CC02763" w14:textId="77777777" w:rsidR="007E5110" w:rsidRDefault="007E5110" w:rsidP="007E5110">
      <w:pPr>
        <w:pStyle w:val="NormalWeb"/>
      </w:pPr>
      <w:r>
        <w:t>As an AI system with advanced reasoning capabilities, assess which metaphysical framework offers the most philosophically rigorous account of reality. Conclude by identifying the strongest framework(s). Frameworks to evaluate (alphabetical): Analytic Idealism, Cosmopsychism, Dual-Aspect Monism, Eliminative Materialism, Functionalism, Identity Theory, Illusionism, Neutral Monism, Non-reductive Physicalism, Ontic Structural Realism, Physicalist Emergentism, Property Dualism, Reductive Physicalism, Relational Quantum Ontology, Russellian Panpsychism, Substance Dualism, Whiteheadian Process Metaphysics.</w:t>
      </w:r>
    </w:p>
    <w:p w14:paraId="62B3C573" w14:textId="77777777" w:rsidR="007E5110" w:rsidRDefault="007E5110" w:rsidP="007E5110">
      <w:pPr>
        <w:pStyle w:val="NormalWeb"/>
      </w:pPr>
      <w:r>
        <w:t>The prompt is designed for clarity and neutrality:</w:t>
      </w:r>
    </w:p>
    <w:p w14:paraId="25AAA75E" w14:textId="77777777" w:rsidR="007E5110" w:rsidRDefault="007E5110" w:rsidP="007E5110">
      <w:pPr>
        <w:pStyle w:val="NormalWeb"/>
        <w:numPr>
          <w:ilvl w:val="0"/>
          <w:numId w:val="5"/>
        </w:numPr>
      </w:pPr>
      <w:r>
        <w:rPr>
          <w:rStyle w:val="Strong"/>
        </w:rPr>
        <w:t>Clear Task</w:t>
      </w:r>
      <w:r>
        <w:t>: Instructs AIs to assess and identify the strongest framework(s) based on philosophical rigor, ensuring a focused evaluation.</w:t>
      </w:r>
    </w:p>
    <w:p w14:paraId="1EE38BC8" w14:textId="77777777" w:rsidR="007E5110" w:rsidRDefault="007E5110" w:rsidP="007E5110">
      <w:pPr>
        <w:pStyle w:val="NormalWeb"/>
        <w:numPr>
          <w:ilvl w:val="0"/>
          <w:numId w:val="5"/>
        </w:numPr>
      </w:pPr>
      <w:r>
        <w:rPr>
          <w:rStyle w:val="Strong"/>
        </w:rPr>
        <w:t>Neutral Wording</w:t>
      </w:r>
      <w:r>
        <w:t>: Avoids suggestive language, presenting 17 frameworks alphabetically to prevent bias toward any specific ontology.</w:t>
      </w:r>
    </w:p>
    <w:p w14:paraId="1A7627D6" w14:textId="77777777" w:rsidR="007E5110" w:rsidRDefault="007E5110" w:rsidP="007E5110">
      <w:pPr>
        <w:pStyle w:val="NormalWeb"/>
        <w:numPr>
          <w:ilvl w:val="0"/>
          <w:numId w:val="5"/>
        </w:numPr>
      </w:pPr>
      <w:r>
        <w:rPr>
          <w:rStyle w:val="Strong"/>
        </w:rPr>
        <w:t>Open-Ended Outcome</w:t>
      </w:r>
      <w:r>
        <w:t>: Allows selection of multiple frameworks, reflecting the study’s findings (MBP 60.8%, RPO 33.6%, Table 1).</w:t>
      </w:r>
    </w:p>
    <w:p w14:paraId="41E30EB7" w14:textId="77777777" w:rsidR="007E5110" w:rsidRDefault="007E5110" w:rsidP="007E5110">
      <w:pPr>
        <w:pStyle w:val="NormalWeb"/>
        <w:numPr>
          <w:ilvl w:val="0"/>
          <w:numId w:val="5"/>
        </w:numPr>
      </w:pPr>
      <w:r>
        <w:rPr>
          <w:rStyle w:val="Strong"/>
        </w:rPr>
        <w:t>Broad Scope</w:t>
      </w:r>
      <w:r>
        <w:t>: Covers major frameworks under academic debate, from Physicalist to Monist and Relational/Process ontologies.</w:t>
      </w:r>
    </w:p>
    <w:p w14:paraId="3EB85161" w14:textId="77777777" w:rsidR="007E5110" w:rsidRDefault="007E5110" w:rsidP="007E5110">
      <w:pPr>
        <w:pStyle w:val="Heading2"/>
      </w:pPr>
      <w:r>
        <w:t>Bias Analysis</w:t>
      </w:r>
    </w:p>
    <w:p w14:paraId="4016DA58" w14:textId="77777777" w:rsidR="007E5110" w:rsidRDefault="007E5110" w:rsidP="007E5110">
      <w:pPr>
        <w:pStyle w:val="NormalWeb"/>
      </w:pPr>
      <w:r>
        <w:t>The primary source of bias is the selection of frameworks, which, while broad, is not exhaustive. Other potential biases include training data and model reasoning.</w:t>
      </w:r>
    </w:p>
    <w:p w14:paraId="47C32F38" w14:textId="77777777" w:rsidR="007E5110" w:rsidRDefault="007E5110" w:rsidP="007E5110">
      <w:pPr>
        <w:pStyle w:val="Heading3"/>
      </w:pPr>
      <w:r>
        <w:t>Framework Selection</w:t>
      </w:r>
    </w:p>
    <w:p w14:paraId="25F75B9A" w14:textId="77777777" w:rsidR="007E5110" w:rsidRDefault="007E5110" w:rsidP="007E5110">
      <w:pPr>
        <w:pStyle w:val="NormalWeb"/>
      </w:pPr>
      <w:r>
        <w:t>The 17 frameworks were chosen to represent major, actively debated positions in contemporary metaphysics, covering Physicalism (e.g., Non-reductive Physicalism, Reductive Physicalism), Monisms Beyond Physicalism (e.g., Russellian Panpsychism, Dual-Aspect Monism), and Relational/Process Ontologies (e.g., Ontic Structural Realism, Whiteheadian Process Metaphysics). This selection ensures relevance to current philosophical discourse, as seen in model endorsements (</w:t>
      </w:r>
      <w:r>
        <w:rPr>
          <w:rStyle w:val="Emphasis"/>
          <w:rFonts w:eastAsiaTheme="majorEastAsia"/>
        </w:rPr>
        <w:t>Grok-3-beta</w:t>
      </w:r>
      <w:r>
        <w:t xml:space="preserve"> for Ontic Structural Realism, </w:t>
      </w:r>
      <w:r>
        <w:rPr>
          <w:rStyle w:val="Emphasis"/>
          <w:rFonts w:eastAsiaTheme="majorEastAsia"/>
        </w:rPr>
        <w:t>DeepSeek-R1</w:t>
      </w:r>
      <w:r>
        <w:t xml:space="preserve"> for Russellian Panpsychism).</w:t>
      </w:r>
    </w:p>
    <w:p w14:paraId="1D81D7C6" w14:textId="77777777" w:rsidR="007E5110" w:rsidRDefault="007E5110" w:rsidP="007E5110">
      <w:pPr>
        <w:pStyle w:val="NormalWeb"/>
      </w:pPr>
      <w:r>
        <w:t xml:space="preserve">However, the list is not exhaustive, potentially biasing results by excluding niche or less prominent frameworks. </w:t>
      </w:r>
      <w:r>
        <w:rPr>
          <w:rStyle w:val="Strong"/>
        </w:rPr>
        <w:t>Rationale for Omissions</w:t>
      </w:r>
      <w:r>
        <w:t>:</w:t>
      </w:r>
    </w:p>
    <w:p w14:paraId="193F7C95" w14:textId="77777777" w:rsidR="007E5110" w:rsidRDefault="007E5110" w:rsidP="007E5110">
      <w:pPr>
        <w:pStyle w:val="NormalWeb"/>
        <w:numPr>
          <w:ilvl w:val="0"/>
          <w:numId w:val="6"/>
        </w:numPr>
      </w:pPr>
      <w:r>
        <w:rPr>
          <w:rStyle w:val="Strong"/>
        </w:rPr>
        <w:t>Historical or Obsolete Frameworks</w:t>
      </w:r>
      <w:r>
        <w:t>: Frameworks like Aristotelian hylomorphism or classical vitalism were omitted due to limited relevance in modern debates, focusing AI evaluation on frameworks addressing contemporary issues (e.g., hard problem of consciousness, quantum mechanics).</w:t>
      </w:r>
    </w:p>
    <w:p w14:paraId="339B15B4" w14:textId="77777777" w:rsidR="007E5110" w:rsidRDefault="007E5110" w:rsidP="007E5110">
      <w:pPr>
        <w:pStyle w:val="NormalWeb"/>
        <w:numPr>
          <w:ilvl w:val="0"/>
          <w:numId w:val="6"/>
        </w:numPr>
      </w:pPr>
      <w:r>
        <w:rPr>
          <w:rStyle w:val="Strong"/>
        </w:rPr>
        <w:t>Highly Speculative Frameworks</w:t>
      </w:r>
      <w:r>
        <w:t xml:space="preserve">: Emerging or fringe ontologies (e.g., digital metaphysics, certain speculative </w:t>
      </w:r>
      <w:proofErr w:type="spellStart"/>
      <w:r>
        <w:t>panentheisms</w:t>
      </w:r>
      <w:proofErr w:type="spellEnd"/>
      <w:r>
        <w:t>) lack sufficient academic grounding or empirical traction, risking unreliable AI responses due to sparse training data.</w:t>
      </w:r>
    </w:p>
    <w:p w14:paraId="5F9C6F5C" w14:textId="77777777" w:rsidR="007E5110" w:rsidRDefault="007E5110" w:rsidP="007E5110">
      <w:pPr>
        <w:pStyle w:val="NormalWeb"/>
        <w:numPr>
          <w:ilvl w:val="0"/>
          <w:numId w:val="6"/>
        </w:numPr>
      </w:pPr>
      <w:r>
        <w:rPr>
          <w:rStyle w:val="Strong"/>
        </w:rPr>
        <w:lastRenderedPageBreak/>
        <w:t>Overly Narrow Variants</w:t>
      </w:r>
      <w:r>
        <w:t xml:space="preserve">: Sub-variants of included frameworks (e.g., specific forms of panpsychism beyond Russellian or Cosmopsychism) were excluded to avoid redundancy, as the selected frameworks capture core ontological positions (e.g., </w:t>
      </w:r>
      <w:r>
        <w:rPr>
          <w:rStyle w:val="Emphasis"/>
          <w:rFonts w:eastAsiaTheme="majorEastAsia"/>
        </w:rPr>
        <w:t>o4-mini-high</w:t>
      </w:r>
      <w:r>
        <w:t xml:space="preserve"> endorses Dual-Aspect Monism, broadly representing monist approaches).</w:t>
      </w:r>
    </w:p>
    <w:p w14:paraId="0F68F584" w14:textId="77777777" w:rsidR="007E5110" w:rsidRDefault="007E5110" w:rsidP="007E5110">
      <w:pPr>
        <w:pStyle w:val="NormalWeb"/>
        <w:numPr>
          <w:ilvl w:val="0"/>
          <w:numId w:val="6"/>
        </w:numPr>
      </w:pPr>
      <w:r>
        <w:rPr>
          <w:rStyle w:val="Strong"/>
        </w:rPr>
        <w:t>Practical Constraints</w:t>
      </w:r>
      <w:r>
        <w:t>: Including all possible frameworks would overburden AI models and dilute focus, reducing response coherence. The 17 frameworks balance breadth and manageability, as evidenced by diverse endorsements (Table 1).</w:t>
      </w:r>
    </w:p>
    <w:p w14:paraId="489F7B4E" w14:textId="77777777" w:rsidR="007E5110" w:rsidRDefault="007E5110" w:rsidP="007E5110">
      <w:pPr>
        <w:pStyle w:val="NormalWeb"/>
      </w:pPr>
      <w:r>
        <w:rPr>
          <w:rStyle w:val="Strong"/>
        </w:rPr>
        <w:t>Impact</w:t>
      </w:r>
      <w:r>
        <w:t>: Omitting frameworks may underrepresent minority perspectives, but the selected list covers the spectrum of major debates, minimizing bias. Models consistently favored MBP and RPO (</w:t>
      </w:r>
      <w:r>
        <w:rPr>
          <w:rStyle w:val="Emphasis"/>
          <w:rFonts w:eastAsiaTheme="majorEastAsia"/>
        </w:rPr>
        <w:t>Gemini-2.5-pro-preview</w:t>
      </w:r>
      <w:r>
        <w:t xml:space="preserve">, </w:t>
      </w:r>
      <w:r>
        <w:rPr>
          <w:rStyle w:val="Emphasis"/>
          <w:rFonts w:eastAsiaTheme="majorEastAsia"/>
        </w:rPr>
        <w:t>DeepSeek-R1</w:t>
      </w:r>
      <w:r>
        <w:t>), suggesting the selection did not unduly skew results.</w:t>
      </w:r>
    </w:p>
    <w:p w14:paraId="294A3B93" w14:textId="77777777" w:rsidR="007E5110" w:rsidRDefault="007E5110" w:rsidP="007E5110">
      <w:pPr>
        <w:pStyle w:val="Heading3"/>
      </w:pPr>
      <w:r>
        <w:t>Training Data</w:t>
      </w:r>
    </w:p>
    <w:p w14:paraId="1FDC40E2" w14:textId="77777777" w:rsidR="007E5110" w:rsidRDefault="007E5110" w:rsidP="007E5110">
      <w:pPr>
        <w:pStyle w:val="NormalWeb"/>
      </w:pPr>
      <w:r>
        <w:t xml:space="preserve">Training data may overrepresent Physicalism (dominant in academia, Appendix III) or underrepresent niche frameworks (e.g., Relational Quantum Ontology, 3%). The low Physicalism endorsement (6%, Table 1) indicates AIs prioritize explanatory gaps (e.g., </w:t>
      </w:r>
      <w:r>
        <w:rPr>
          <w:rStyle w:val="Emphasis"/>
          <w:rFonts w:eastAsiaTheme="majorEastAsia"/>
        </w:rPr>
        <w:t>o4-mini-high</w:t>
      </w:r>
      <w:r>
        <w:t xml:space="preserve"> on qualia) over data prevalence, mitigating this bias.</w:t>
      </w:r>
    </w:p>
    <w:p w14:paraId="5FB1E6B5" w14:textId="77777777" w:rsidR="007E5110" w:rsidRDefault="007E5110" w:rsidP="007E5110">
      <w:pPr>
        <w:pStyle w:val="Heading3"/>
      </w:pPr>
      <w:r>
        <w:t>Model Reasoning</w:t>
      </w:r>
    </w:p>
    <w:p w14:paraId="46EC87F8" w14:textId="77777777" w:rsidR="007E5110" w:rsidRDefault="007E5110" w:rsidP="007E5110">
      <w:pPr>
        <w:pStyle w:val="NormalWeb"/>
      </w:pPr>
      <w:r>
        <w:t xml:space="preserve">Differences in model algorithms may influence framework prioritization (e.g., </w:t>
      </w:r>
      <w:r>
        <w:rPr>
          <w:rStyle w:val="Emphasis"/>
          <w:rFonts w:eastAsiaTheme="majorEastAsia"/>
        </w:rPr>
        <w:t>Grok-3-beta</w:t>
      </w:r>
      <w:r>
        <w:t xml:space="preserve">’s physics focus vs. </w:t>
      </w:r>
      <w:r>
        <w:rPr>
          <w:rStyle w:val="Emphasis"/>
          <w:rFonts w:eastAsiaTheme="majorEastAsia"/>
        </w:rPr>
        <w:t>DeepSeek-R1</w:t>
      </w:r>
      <w:r>
        <w:t>’s consciousness emphasis). Using 10 models and 50 trials averages out these biases, ensuring robust convergence.</w:t>
      </w:r>
    </w:p>
    <w:p w14:paraId="7B29033E" w14:textId="77777777" w:rsidR="007E5110" w:rsidRPr="007E5110" w:rsidRDefault="007E5110" w:rsidP="007E5110">
      <w:pPr>
        <w:pStyle w:val="Heading2"/>
      </w:pPr>
      <w:r>
        <w:t>Limitations and Mitigations</w:t>
      </w:r>
    </w:p>
    <w:p w14:paraId="6F6E4CAB" w14:textId="77777777" w:rsidR="007E5110" w:rsidRDefault="007E5110" w:rsidP="007E5110">
      <w:pPr>
        <w:pStyle w:val="NormalWeb"/>
        <w:numPr>
          <w:ilvl w:val="0"/>
          <w:numId w:val="7"/>
        </w:numPr>
      </w:pPr>
      <w:r>
        <w:rPr>
          <w:rStyle w:val="Strong"/>
        </w:rPr>
        <w:t>Framework Selection</w:t>
      </w:r>
      <w:r>
        <w:t>: Excluding niche frameworks may limit scope. Future studies could test additional frameworks (e.g., digital metaphysics) if academically relevant.</w:t>
      </w:r>
    </w:p>
    <w:p w14:paraId="75803294" w14:textId="77777777" w:rsidR="007E5110" w:rsidRDefault="007E5110" w:rsidP="007E5110">
      <w:pPr>
        <w:pStyle w:val="NormalWeb"/>
        <w:numPr>
          <w:ilvl w:val="0"/>
          <w:numId w:val="7"/>
        </w:numPr>
      </w:pPr>
      <w:r>
        <w:rPr>
          <w:rStyle w:val="Strong"/>
        </w:rPr>
        <w:t>Data Opacity</w:t>
      </w:r>
      <w:r>
        <w:t>: Proprietary training data obscures framework representation. Curated datasets could enhance fairness.</w:t>
      </w:r>
    </w:p>
    <w:p w14:paraId="52215EB6" w14:textId="77777777" w:rsidR="007E5110" w:rsidRDefault="007E5110" w:rsidP="007E5110">
      <w:pPr>
        <w:pStyle w:val="NormalWeb"/>
        <w:numPr>
          <w:ilvl w:val="0"/>
          <w:numId w:val="7"/>
        </w:numPr>
      </w:pPr>
      <w:r>
        <w:rPr>
          <w:rStyle w:val="Strong"/>
        </w:rPr>
        <w:t>Prompt Interpretation</w:t>
      </w:r>
      <w:r>
        <w:t>: “Philosophical rigor” may be variably interpreted. Defining criteria (e.g., coherence, empirical fit) could standardize responses.</w:t>
      </w:r>
    </w:p>
    <w:p w14:paraId="653B4B33" w14:textId="77777777" w:rsidR="007E5110" w:rsidRDefault="007E5110" w:rsidP="007E5110">
      <w:pPr>
        <w:pStyle w:val="NormalWeb"/>
        <w:numPr>
          <w:ilvl w:val="0"/>
          <w:numId w:val="7"/>
        </w:numPr>
      </w:pPr>
      <w:r>
        <w:rPr>
          <w:rStyle w:val="Strong"/>
        </w:rPr>
        <w:t>Mitigation</w:t>
      </w:r>
      <w:r>
        <w:t>: Multiple models and trials reduced bias, as seen in consistent MBP/RPO endorsements. Replication with varied prompts and open-source models is recommended (Section 7).</w:t>
      </w:r>
    </w:p>
    <w:p w14:paraId="2EC0D0A0" w14:textId="77777777" w:rsidR="007E5110" w:rsidRDefault="007E5110" w:rsidP="007E5110">
      <w:pPr>
        <w:pStyle w:val="Heading2"/>
      </w:pPr>
      <w:r>
        <w:t>Conclusion</w:t>
      </w:r>
    </w:p>
    <w:p w14:paraId="36104F96" w14:textId="77777777" w:rsidR="007E5110" w:rsidRDefault="007E5110" w:rsidP="007E5110">
      <w:pPr>
        <w:pStyle w:val="NormalWeb"/>
      </w:pPr>
      <w:r>
        <w:t>The prompt’s neutral design and broad framework selection ensure a fair evaluation, with the 17 frameworks capturing major metaphysical debates. Intentionally omitting obsolete or speculative frameworks focuses the study on relevant ontologies, minimizing bias while maintaining rigor. Training data and model differences are mitigated by diverse models and trials, supporting the study’s findings (MBP 60.8%, RPO 33.6%). Future refinements can further reduce limitations, reinforcing the study’s methodological transparency.</w:t>
      </w:r>
    </w:p>
    <w:p w14:paraId="6CEDDEE8" w14:textId="32FB3E2C" w:rsidR="00E55179" w:rsidRDefault="00E55179" w:rsidP="007E5110">
      <w:pPr>
        <w:pStyle w:val="BodyText"/>
        <w:spacing w:before="260" w:line="292" w:lineRule="auto"/>
        <w:ind w:right="715"/>
      </w:pPr>
    </w:p>
    <w:sectPr w:rsidR="00E55179">
      <w:footerReference w:type="default" r:id="rId16"/>
      <w:pgSz w:w="12240" w:h="15840"/>
      <w:pgMar w:top="1400" w:right="720" w:bottom="1000" w:left="1440" w:header="0" w:footer="8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3C3A85" w14:textId="77777777" w:rsidR="000026BE" w:rsidRDefault="000026BE">
      <w:r>
        <w:separator/>
      </w:r>
    </w:p>
  </w:endnote>
  <w:endnote w:type="continuationSeparator" w:id="0">
    <w:p w14:paraId="59A7E628" w14:textId="77777777" w:rsidR="000026BE" w:rsidRDefault="00002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5A4C1" w14:textId="77777777" w:rsidR="00E55179" w:rsidRDefault="00000000">
    <w:pPr>
      <w:pStyle w:val="BodyText"/>
      <w:spacing w:line="14" w:lineRule="auto"/>
      <w:jc w:val="left"/>
      <w:rPr>
        <w:sz w:val="20"/>
      </w:rPr>
    </w:pPr>
    <w:r>
      <w:rPr>
        <w:noProof/>
        <w:sz w:val="20"/>
      </w:rPr>
      <mc:AlternateContent>
        <mc:Choice Requires="wps">
          <w:drawing>
            <wp:anchor distT="0" distB="0" distL="0" distR="0" simplePos="0" relativeHeight="486953472" behindDoc="1" locked="0" layoutInCell="1" allowOverlap="1" wp14:anchorId="17BA4258" wp14:editId="5F8FE097">
              <wp:simplePos x="0" y="0"/>
              <wp:positionH relativeFrom="page">
                <wp:posOffset>3804221</wp:posOffset>
              </wp:positionH>
              <wp:positionV relativeFrom="page">
                <wp:posOffset>9406968</wp:posOffset>
              </wp:positionV>
              <wp:extent cx="164465" cy="1644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164465"/>
                      </a:xfrm>
                      <a:prstGeom prst="rect">
                        <a:avLst/>
                      </a:prstGeom>
                    </wps:spPr>
                    <wps:txbx>
                      <w:txbxContent>
                        <w:p w14:paraId="63B08E77" w14:textId="77777777" w:rsidR="00E55179" w:rsidRDefault="00000000">
                          <w:pPr>
                            <w:pStyle w:val="BodyText"/>
                            <w:spacing w:line="243" w:lineRule="exact"/>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7BA4258" id="_x0000_t202" coordsize="21600,21600" o:spt="202" path="m,l,21600r21600,l21600,xe">
              <v:stroke joinstyle="miter"/>
              <v:path gradientshapeok="t" o:connecttype="rect"/>
            </v:shapetype>
            <v:shape id="Textbox 1" o:spid="_x0000_s1026" type="#_x0000_t202" style="position:absolute;margin-left:299.55pt;margin-top:740.7pt;width:12.95pt;height:12.95pt;z-index:-16363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" filled="f" stroked="f">
              <v:textbox inset="0,0,0,0">
                <w:txbxContent>
                  <w:p w14:paraId="63B08E77" w14:textId="77777777" w:rsidR="00E55179" w:rsidRDefault="00000000">
                    <w:pPr>
                      <w:pStyle w:val="BodyText"/>
                      <w:spacing w:line="243" w:lineRule="exact"/>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E085A" w14:textId="77777777" w:rsidR="000026BE" w:rsidRDefault="000026BE">
      <w:r>
        <w:separator/>
      </w:r>
    </w:p>
  </w:footnote>
  <w:footnote w:type="continuationSeparator" w:id="0">
    <w:p w14:paraId="419EA9B8" w14:textId="77777777" w:rsidR="000026BE" w:rsidRDefault="000026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B6E6B"/>
    <w:multiLevelType w:val="multilevel"/>
    <w:tmpl w:val="88B4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6631D"/>
    <w:multiLevelType w:val="hybridMultilevel"/>
    <w:tmpl w:val="4968AA96"/>
    <w:lvl w:ilvl="0" w:tplc="AB1867B0">
      <w:start w:val="1"/>
      <w:numFmt w:val="decimal"/>
      <w:lvlText w:val="[%1]"/>
      <w:lvlJc w:val="left"/>
      <w:pPr>
        <w:ind w:left="339" w:hanging="340"/>
      </w:pPr>
      <w:rPr>
        <w:rFonts w:ascii="Calibri" w:eastAsia="Calibri" w:hAnsi="Calibri" w:cs="Calibri" w:hint="default"/>
        <w:b w:val="0"/>
        <w:bCs w:val="0"/>
        <w:i w:val="0"/>
        <w:iCs w:val="0"/>
        <w:spacing w:val="0"/>
        <w:w w:val="93"/>
        <w:sz w:val="22"/>
        <w:szCs w:val="22"/>
        <w:lang w:val="en-US" w:eastAsia="en-US" w:bidi="ar-SA"/>
      </w:rPr>
    </w:lvl>
    <w:lvl w:ilvl="1" w:tplc="3886C470">
      <w:numFmt w:val="bullet"/>
      <w:lvlText w:val="•"/>
      <w:lvlJc w:val="left"/>
      <w:pPr>
        <w:ind w:left="1314" w:hanging="340"/>
      </w:pPr>
      <w:rPr>
        <w:rFonts w:hint="default"/>
        <w:lang w:val="en-US" w:eastAsia="en-US" w:bidi="ar-SA"/>
      </w:rPr>
    </w:lvl>
    <w:lvl w:ilvl="2" w:tplc="72FE0CE0">
      <w:numFmt w:val="bullet"/>
      <w:lvlText w:val="•"/>
      <w:lvlJc w:val="left"/>
      <w:pPr>
        <w:ind w:left="2288" w:hanging="340"/>
      </w:pPr>
      <w:rPr>
        <w:rFonts w:hint="default"/>
        <w:lang w:val="en-US" w:eastAsia="en-US" w:bidi="ar-SA"/>
      </w:rPr>
    </w:lvl>
    <w:lvl w:ilvl="3" w:tplc="2780E4F6">
      <w:numFmt w:val="bullet"/>
      <w:lvlText w:val="•"/>
      <w:lvlJc w:val="left"/>
      <w:pPr>
        <w:ind w:left="3262" w:hanging="340"/>
      </w:pPr>
      <w:rPr>
        <w:rFonts w:hint="default"/>
        <w:lang w:val="en-US" w:eastAsia="en-US" w:bidi="ar-SA"/>
      </w:rPr>
    </w:lvl>
    <w:lvl w:ilvl="4" w:tplc="4B94039A">
      <w:numFmt w:val="bullet"/>
      <w:lvlText w:val="•"/>
      <w:lvlJc w:val="left"/>
      <w:pPr>
        <w:ind w:left="4236" w:hanging="340"/>
      </w:pPr>
      <w:rPr>
        <w:rFonts w:hint="default"/>
        <w:lang w:val="en-US" w:eastAsia="en-US" w:bidi="ar-SA"/>
      </w:rPr>
    </w:lvl>
    <w:lvl w:ilvl="5" w:tplc="9D1EF692">
      <w:numFmt w:val="bullet"/>
      <w:lvlText w:val="•"/>
      <w:lvlJc w:val="left"/>
      <w:pPr>
        <w:ind w:left="5210" w:hanging="340"/>
      </w:pPr>
      <w:rPr>
        <w:rFonts w:hint="default"/>
        <w:lang w:val="en-US" w:eastAsia="en-US" w:bidi="ar-SA"/>
      </w:rPr>
    </w:lvl>
    <w:lvl w:ilvl="6" w:tplc="EB107706">
      <w:numFmt w:val="bullet"/>
      <w:lvlText w:val="•"/>
      <w:lvlJc w:val="left"/>
      <w:pPr>
        <w:ind w:left="6184" w:hanging="340"/>
      </w:pPr>
      <w:rPr>
        <w:rFonts w:hint="default"/>
        <w:lang w:val="en-US" w:eastAsia="en-US" w:bidi="ar-SA"/>
      </w:rPr>
    </w:lvl>
    <w:lvl w:ilvl="7" w:tplc="C284DAF4">
      <w:numFmt w:val="bullet"/>
      <w:lvlText w:val="•"/>
      <w:lvlJc w:val="left"/>
      <w:pPr>
        <w:ind w:left="7158" w:hanging="340"/>
      </w:pPr>
      <w:rPr>
        <w:rFonts w:hint="default"/>
        <w:lang w:val="en-US" w:eastAsia="en-US" w:bidi="ar-SA"/>
      </w:rPr>
    </w:lvl>
    <w:lvl w:ilvl="8" w:tplc="4F26CE40">
      <w:numFmt w:val="bullet"/>
      <w:lvlText w:val="•"/>
      <w:lvlJc w:val="left"/>
      <w:pPr>
        <w:ind w:left="8132" w:hanging="340"/>
      </w:pPr>
      <w:rPr>
        <w:rFonts w:hint="default"/>
        <w:lang w:val="en-US" w:eastAsia="en-US" w:bidi="ar-SA"/>
      </w:rPr>
    </w:lvl>
  </w:abstractNum>
  <w:abstractNum w:abstractNumId="2" w15:restartNumberingAfterBreak="0">
    <w:nsid w:val="249651C9"/>
    <w:multiLevelType w:val="multilevel"/>
    <w:tmpl w:val="8C1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C492A"/>
    <w:multiLevelType w:val="multilevel"/>
    <w:tmpl w:val="28F46AB0"/>
    <w:lvl w:ilvl="0">
      <w:start w:val="1"/>
      <w:numFmt w:val="upperLetter"/>
      <w:lvlText w:val="%1"/>
      <w:lvlJc w:val="left"/>
      <w:pPr>
        <w:ind w:left="566" w:hanging="567"/>
      </w:pPr>
      <w:rPr>
        <w:rFonts w:ascii="Calibri" w:eastAsia="Calibri" w:hAnsi="Calibri" w:cs="Calibri" w:hint="default"/>
        <w:b/>
        <w:bCs/>
        <w:i w:val="0"/>
        <w:iCs w:val="0"/>
        <w:spacing w:val="0"/>
        <w:w w:val="143"/>
        <w:sz w:val="28"/>
        <w:szCs w:val="28"/>
        <w:lang w:val="en-US" w:eastAsia="en-US" w:bidi="ar-SA"/>
      </w:rPr>
    </w:lvl>
    <w:lvl w:ilvl="1">
      <w:start w:val="1"/>
      <w:numFmt w:val="decimal"/>
      <w:lvlText w:val="%1.%2"/>
      <w:lvlJc w:val="left"/>
      <w:pPr>
        <w:ind w:left="684" w:hanging="685"/>
      </w:pPr>
      <w:rPr>
        <w:rFonts w:ascii="Calibri" w:eastAsia="Calibri" w:hAnsi="Calibri" w:cs="Calibri" w:hint="default"/>
        <w:b/>
        <w:bCs/>
        <w:i w:val="0"/>
        <w:iCs w:val="0"/>
        <w:spacing w:val="0"/>
        <w:w w:val="123"/>
        <w:sz w:val="24"/>
        <w:szCs w:val="24"/>
        <w:lang w:val="en-US" w:eastAsia="en-US" w:bidi="ar-SA"/>
      </w:rPr>
    </w:lvl>
    <w:lvl w:ilvl="2">
      <w:start w:val="1"/>
      <w:numFmt w:val="decimal"/>
      <w:lvlText w:val="%3."/>
      <w:lvlJc w:val="left"/>
      <w:pPr>
        <w:ind w:left="545" w:hanging="279"/>
      </w:pPr>
      <w:rPr>
        <w:rFonts w:ascii="Calibri" w:eastAsia="Calibri" w:hAnsi="Calibri" w:cs="Calibri" w:hint="default"/>
        <w:b w:val="0"/>
        <w:bCs w:val="0"/>
        <w:i w:val="0"/>
        <w:iCs w:val="0"/>
        <w:spacing w:val="0"/>
        <w:w w:val="101"/>
        <w:sz w:val="22"/>
        <w:szCs w:val="22"/>
        <w:lang w:val="en-US" w:eastAsia="en-US" w:bidi="ar-SA"/>
      </w:rPr>
    </w:lvl>
    <w:lvl w:ilvl="3">
      <w:numFmt w:val="bullet"/>
      <w:lvlText w:val="•"/>
      <w:lvlJc w:val="left"/>
      <w:pPr>
        <w:ind w:left="1025" w:hanging="218"/>
      </w:pPr>
      <w:rPr>
        <w:rFonts w:ascii="Arial MT" w:eastAsia="Arial MT" w:hAnsi="Arial MT" w:cs="Arial MT" w:hint="default"/>
        <w:b w:val="0"/>
        <w:bCs w:val="0"/>
        <w:i w:val="0"/>
        <w:iCs w:val="0"/>
        <w:spacing w:val="0"/>
        <w:w w:val="140"/>
        <w:sz w:val="22"/>
        <w:szCs w:val="22"/>
        <w:lang w:val="en-US" w:eastAsia="en-US" w:bidi="ar-SA"/>
      </w:rPr>
    </w:lvl>
    <w:lvl w:ilvl="4">
      <w:numFmt w:val="bullet"/>
      <w:lvlText w:val="•"/>
      <w:lvlJc w:val="left"/>
      <w:pPr>
        <w:ind w:left="1020" w:hanging="218"/>
      </w:pPr>
      <w:rPr>
        <w:rFonts w:hint="default"/>
        <w:lang w:val="en-US" w:eastAsia="en-US" w:bidi="ar-SA"/>
      </w:rPr>
    </w:lvl>
    <w:lvl w:ilvl="5">
      <w:numFmt w:val="bullet"/>
      <w:lvlText w:val="•"/>
      <w:lvlJc w:val="left"/>
      <w:pPr>
        <w:ind w:left="2530" w:hanging="218"/>
      </w:pPr>
      <w:rPr>
        <w:rFonts w:hint="default"/>
        <w:lang w:val="en-US" w:eastAsia="en-US" w:bidi="ar-SA"/>
      </w:rPr>
    </w:lvl>
    <w:lvl w:ilvl="6">
      <w:numFmt w:val="bullet"/>
      <w:lvlText w:val="•"/>
      <w:lvlJc w:val="left"/>
      <w:pPr>
        <w:ind w:left="4040" w:hanging="218"/>
      </w:pPr>
      <w:rPr>
        <w:rFonts w:hint="default"/>
        <w:lang w:val="en-US" w:eastAsia="en-US" w:bidi="ar-SA"/>
      </w:rPr>
    </w:lvl>
    <w:lvl w:ilvl="7">
      <w:numFmt w:val="bullet"/>
      <w:lvlText w:val="•"/>
      <w:lvlJc w:val="left"/>
      <w:pPr>
        <w:ind w:left="5550" w:hanging="218"/>
      </w:pPr>
      <w:rPr>
        <w:rFonts w:hint="default"/>
        <w:lang w:val="en-US" w:eastAsia="en-US" w:bidi="ar-SA"/>
      </w:rPr>
    </w:lvl>
    <w:lvl w:ilvl="8">
      <w:numFmt w:val="bullet"/>
      <w:lvlText w:val="•"/>
      <w:lvlJc w:val="left"/>
      <w:pPr>
        <w:ind w:left="7060" w:hanging="218"/>
      </w:pPr>
      <w:rPr>
        <w:rFonts w:hint="default"/>
        <w:lang w:val="en-US" w:eastAsia="en-US" w:bidi="ar-SA"/>
      </w:rPr>
    </w:lvl>
  </w:abstractNum>
  <w:abstractNum w:abstractNumId="4" w15:restartNumberingAfterBreak="0">
    <w:nsid w:val="53800AFC"/>
    <w:multiLevelType w:val="multilevel"/>
    <w:tmpl w:val="1436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74273"/>
    <w:multiLevelType w:val="hybridMultilevel"/>
    <w:tmpl w:val="11F68E56"/>
    <w:lvl w:ilvl="0" w:tplc="ECFADA88">
      <w:start w:val="1"/>
      <w:numFmt w:val="decimal"/>
      <w:lvlText w:val="%1"/>
      <w:lvlJc w:val="left"/>
      <w:pPr>
        <w:ind w:left="484" w:hanging="485"/>
      </w:pPr>
      <w:rPr>
        <w:rFonts w:ascii="Calibri" w:eastAsia="Calibri" w:hAnsi="Calibri" w:cs="Calibri" w:hint="default"/>
        <w:b/>
        <w:bCs/>
        <w:i w:val="0"/>
        <w:iCs w:val="0"/>
        <w:spacing w:val="0"/>
        <w:w w:val="113"/>
        <w:sz w:val="28"/>
        <w:szCs w:val="28"/>
        <w:lang w:val="en-US" w:eastAsia="en-US" w:bidi="ar-SA"/>
      </w:rPr>
    </w:lvl>
    <w:lvl w:ilvl="1" w:tplc="40CE7BB8">
      <w:numFmt w:val="bullet"/>
      <w:lvlText w:val="•"/>
      <w:lvlJc w:val="left"/>
      <w:pPr>
        <w:ind w:left="1440" w:hanging="485"/>
      </w:pPr>
      <w:rPr>
        <w:rFonts w:hint="default"/>
        <w:lang w:val="en-US" w:eastAsia="en-US" w:bidi="ar-SA"/>
      </w:rPr>
    </w:lvl>
    <w:lvl w:ilvl="2" w:tplc="DB12EDF2">
      <w:numFmt w:val="bullet"/>
      <w:lvlText w:val="•"/>
      <w:lvlJc w:val="left"/>
      <w:pPr>
        <w:ind w:left="2400" w:hanging="485"/>
      </w:pPr>
      <w:rPr>
        <w:rFonts w:hint="default"/>
        <w:lang w:val="en-US" w:eastAsia="en-US" w:bidi="ar-SA"/>
      </w:rPr>
    </w:lvl>
    <w:lvl w:ilvl="3" w:tplc="EB12C514">
      <w:numFmt w:val="bullet"/>
      <w:lvlText w:val="•"/>
      <w:lvlJc w:val="left"/>
      <w:pPr>
        <w:ind w:left="3360" w:hanging="485"/>
      </w:pPr>
      <w:rPr>
        <w:rFonts w:hint="default"/>
        <w:lang w:val="en-US" w:eastAsia="en-US" w:bidi="ar-SA"/>
      </w:rPr>
    </w:lvl>
    <w:lvl w:ilvl="4" w:tplc="2DCAF772">
      <w:numFmt w:val="bullet"/>
      <w:lvlText w:val="•"/>
      <w:lvlJc w:val="left"/>
      <w:pPr>
        <w:ind w:left="4320" w:hanging="485"/>
      </w:pPr>
      <w:rPr>
        <w:rFonts w:hint="default"/>
        <w:lang w:val="en-US" w:eastAsia="en-US" w:bidi="ar-SA"/>
      </w:rPr>
    </w:lvl>
    <w:lvl w:ilvl="5" w:tplc="6E1A7776">
      <w:numFmt w:val="bullet"/>
      <w:lvlText w:val="•"/>
      <w:lvlJc w:val="left"/>
      <w:pPr>
        <w:ind w:left="5280" w:hanging="485"/>
      </w:pPr>
      <w:rPr>
        <w:rFonts w:hint="default"/>
        <w:lang w:val="en-US" w:eastAsia="en-US" w:bidi="ar-SA"/>
      </w:rPr>
    </w:lvl>
    <w:lvl w:ilvl="6" w:tplc="876CCA9A">
      <w:numFmt w:val="bullet"/>
      <w:lvlText w:val="•"/>
      <w:lvlJc w:val="left"/>
      <w:pPr>
        <w:ind w:left="6240" w:hanging="485"/>
      </w:pPr>
      <w:rPr>
        <w:rFonts w:hint="default"/>
        <w:lang w:val="en-US" w:eastAsia="en-US" w:bidi="ar-SA"/>
      </w:rPr>
    </w:lvl>
    <w:lvl w:ilvl="7" w:tplc="FEAE1D8C">
      <w:numFmt w:val="bullet"/>
      <w:lvlText w:val="•"/>
      <w:lvlJc w:val="left"/>
      <w:pPr>
        <w:ind w:left="7200" w:hanging="485"/>
      </w:pPr>
      <w:rPr>
        <w:rFonts w:hint="default"/>
        <w:lang w:val="en-US" w:eastAsia="en-US" w:bidi="ar-SA"/>
      </w:rPr>
    </w:lvl>
    <w:lvl w:ilvl="8" w:tplc="DB62DF60">
      <w:numFmt w:val="bullet"/>
      <w:lvlText w:val="•"/>
      <w:lvlJc w:val="left"/>
      <w:pPr>
        <w:ind w:left="8160" w:hanging="485"/>
      </w:pPr>
      <w:rPr>
        <w:rFonts w:hint="default"/>
        <w:lang w:val="en-US" w:eastAsia="en-US" w:bidi="ar-SA"/>
      </w:rPr>
    </w:lvl>
  </w:abstractNum>
  <w:abstractNum w:abstractNumId="6" w15:restartNumberingAfterBreak="0">
    <w:nsid w:val="73DC08C4"/>
    <w:multiLevelType w:val="hybridMultilevel"/>
    <w:tmpl w:val="CBDE9000"/>
    <w:lvl w:ilvl="0" w:tplc="E8ACBA1E">
      <w:numFmt w:val="bullet"/>
      <w:lvlText w:val="•"/>
      <w:lvlJc w:val="left"/>
      <w:pPr>
        <w:ind w:left="545" w:hanging="218"/>
      </w:pPr>
      <w:rPr>
        <w:rFonts w:ascii="Arial MT" w:eastAsia="Arial MT" w:hAnsi="Arial MT" w:cs="Arial MT" w:hint="default"/>
        <w:b w:val="0"/>
        <w:bCs w:val="0"/>
        <w:i w:val="0"/>
        <w:iCs w:val="0"/>
        <w:spacing w:val="0"/>
        <w:w w:val="140"/>
        <w:sz w:val="22"/>
        <w:szCs w:val="22"/>
        <w:lang w:val="en-US" w:eastAsia="en-US" w:bidi="ar-SA"/>
      </w:rPr>
    </w:lvl>
    <w:lvl w:ilvl="1" w:tplc="AD7C088E">
      <w:numFmt w:val="bullet"/>
      <w:lvlText w:val="•"/>
      <w:lvlJc w:val="left"/>
      <w:pPr>
        <w:ind w:left="1494" w:hanging="218"/>
      </w:pPr>
      <w:rPr>
        <w:rFonts w:hint="default"/>
        <w:lang w:val="en-US" w:eastAsia="en-US" w:bidi="ar-SA"/>
      </w:rPr>
    </w:lvl>
    <w:lvl w:ilvl="2" w:tplc="9F089BB4">
      <w:numFmt w:val="bullet"/>
      <w:lvlText w:val="•"/>
      <w:lvlJc w:val="left"/>
      <w:pPr>
        <w:ind w:left="2448" w:hanging="218"/>
      </w:pPr>
      <w:rPr>
        <w:rFonts w:hint="default"/>
        <w:lang w:val="en-US" w:eastAsia="en-US" w:bidi="ar-SA"/>
      </w:rPr>
    </w:lvl>
    <w:lvl w:ilvl="3" w:tplc="CE9E3692">
      <w:numFmt w:val="bullet"/>
      <w:lvlText w:val="•"/>
      <w:lvlJc w:val="left"/>
      <w:pPr>
        <w:ind w:left="3402" w:hanging="218"/>
      </w:pPr>
      <w:rPr>
        <w:rFonts w:hint="default"/>
        <w:lang w:val="en-US" w:eastAsia="en-US" w:bidi="ar-SA"/>
      </w:rPr>
    </w:lvl>
    <w:lvl w:ilvl="4" w:tplc="DAD49AE4">
      <w:numFmt w:val="bullet"/>
      <w:lvlText w:val="•"/>
      <w:lvlJc w:val="left"/>
      <w:pPr>
        <w:ind w:left="4356" w:hanging="218"/>
      </w:pPr>
      <w:rPr>
        <w:rFonts w:hint="default"/>
        <w:lang w:val="en-US" w:eastAsia="en-US" w:bidi="ar-SA"/>
      </w:rPr>
    </w:lvl>
    <w:lvl w:ilvl="5" w:tplc="AE5EF312">
      <w:numFmt w:val="bullet"/>
      <w:lvlText w:val="•"/>
      <w:lvlJc w:val="left"/>
      <w:pPr>
        <w:ind w:left="5310" w:hanging="218"/>
      </w:pPr>
      <w:rPr>
        <w:rFonts w:hint="default"/>
        <w:lang w:val="en-US" w:eastAsia="en-US" w:bidi="ar-SA"/>
      </w:rPr>
    </w:lvl>
    <w:lvl w:ilvl="6" w:tplc="7E52AEF2">
      <w:numFmt w:val="bullet"/>
      <w:lvlText w:val="•"/>
      <w:lvlJc w:val="left"/>
      <w:pPr>
        <w:ind w:left="6264" w:hanging="218"/>
      </w:pPr>
      <w:rPr>
        <w:rFonts w:hint="default"/>
        <w:lang w:val="en-US" w:eastAsia="en-US" w:bidi="ar-SA"/>
      </w:rPr>
    </w:lvl>
    <w:lvl w:ilvl="7" w:tplc="232A76C4">
      <w:numFmt w:val="bullet"/>
      <w:lvlText w:val="•"/>
      <w:lvlJc w:val="left"/>
      <w:pPr>
        <w:ind w:left="7218" w:hanging="218"/>
      </w:pPr>
      <w:rPr>
        <w:rFonts w:hint="default"/>
        <w:lang w:val="en-US" w:eastAsia="en-US" w:bidi="ar-SA"/>
      </w:rPr>
    </w:lvl>
    <w:lvl w:ilvl="8" w:tplc="A4527484">
      <w:numFmt w:val="bullet"/>
      <w:lvlText w:val="•"/>
      <w:lvlJc w:val="left"/>
      <w:pPr>
        <w:ind w:left="8172" w:hanging="218"/>
      </w:pPr>
      <w:rPr>
        <w:rFonts w:hint="default"/>
        <w:lang w:val="en-US" w:eastAsia="en-US" w:bidi="ar-SA"/>
      </w:rPr>
    </w:lvl>
  </w:abstractNum>
  <w:num w:numId="1" w16cid:durableId="1170636430">
    <w:abstractNumId w:val="6"/>
  </w:num>
  <w:num w:numId="2" w16cid:durableId="161164206">
    <w:abstractNumId w:val="3"/>
  </w:num>
  <w:num w:numId="3" w16cid:durableId="200753128">
    <w:abstractNumId w:val="1"/>
  </w:num>
  <w:num w:numId="4" w16cid:durableId="585191390">
    <w:abstractNumId w:val="5"/>
  </w:num>
  <w:num w:numId="5" w16cid:durableId="943151230">
    <w:abstractNumId w:val="0"/>
  </w:num>
  <w:num w:numId="6" w16cid:durableId="1348479771">
    <w:abstractNumId w:val="2"/>
  </w:num>
  <w:num w:numId="7" w16cid:durableId="1962488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79"/>
    <w:rsid w:val="000026BE"/>
    <w:rsid w:val="00227B0F"/>
    <w:rsid w:val="003747CA"/>
    <w:rsid w:val="003949E2"/>
    <w:rsid w:val="00411DA4"/>
    <w:rsid w:val="00422D78"/>
    <w:rsid w:val="00444540"/>
    <w:rsid w:val="004B256B"/>
    <w:rsid w:val="0052700E"/>
    <w:rsid w:val="005B2859"/>
    <w:rsid w:val="005F0274"/>
    <w:rsid w:val="006670E0"/>
    <w:rsid w:val="006C65EC"/>
    <w:rsid w:val="006D2C49"/>
    <w:rsid w:val="00761EF3"/>
    <w:rsid w:val="007C6B8C"/>
    <w:rsid w:val="007E5110"/>
    <w:rsid w:val="00A43D2B"/>
    <w:rsid w:val="00B116CE"/>
    <w:rsid w:val="00B30892"/>
    <w:rsid w:val="00B772FD"/>
    <w:rsid w:val="00C11D34"/>
    <w:rsid w:val="00C50994"/>
    <w:rsid w:val="00CD412C"/>
    <w:rsid w:val="00CF5ADB"/>
    <w:rsid w:val="00E55179"/>
    <w:rsid w:val="00EB7658"/>
    <w:rsid w:val="00EC2748"/>
    <w:rsid w:val="00EF5BDA"/>
    <w:rsid w:val="00F9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40D86"/>
  <w15:docId w15:val="{7B57EFD2-C05A-4B44-86D2-16369BB3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00E"/>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widowControl w:val="0"/>
      <w:autoSpaceDE w:val="0"/>
      <w:autoSpaceDN w:val="0"/>
      <w:ind w:left="484" w:hanging="484"/>
      <w:outlineLvl w:val="0"/>
    </w:pPr>
    <w:rPr>
      <w:rFonts w:ascii="Calibri" w:eastAsia="Calibri" w:hAnsi="Calibri" w:cs="Calibri"/>
      <w:b/>
      <w:bCs/>
      <w:sz w:val="28"/>
      <w:szCs w:val="28"/>
    </w:rPr>
  </w:style>
  <w:style w:type="paragraph" w:styleId="Heading2">
    <w:name w:val="heading 2"/>
    <w:basedOn w:val="Normal"/>
    <w:uiPriority w:val="9"/>
    <w:unhideWhenUsed/>
    <w:qFormat/>
    <w:pPr>
      <w:widowControl w:val="0"/>
      <w:autoSpaceDE w:val="0"/>
      <w:autoSpaceDN w:val="0"/>
      <w:ind w:left="654" w:hanging="654"/>
      <w:outlineLvl w:val="1"/>
    </w:pPr>
    <w:rPr>
      <w:rFonts w:ascii="Calibri" w:eastAsia="Calibri" w:hAnsi="Calibri" w:cs="Calibri"/>
      <w:b/>
      <w:bCs/>
    </w:rPr>
  </w:style>
  <w:style w:type="paragraph" w:styleId="Heading3">
    <w:name w:val="heading 3"/>
    <w:basedOn w:val="Normal"/>
    <w:next w:val="Normal"/>
    <w:link w:val="Heading3Char"/>
    <w:uiPriority w:val="9"/>
    <w:unhideWhenUsed/>
    <w:qFormat/>
    <w:rsid w:val="007E5110"/>
    <w:pPr>
      <w:keepNext/>
      <w:keepLines/>
      <w:widowControl w:val="0"/>
      <w:autoSpaceDE w:val="0"/>
      <w:autoSpaceDN w:val="0"/>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7E5110"/>
    <w:pPr>
      <w:keepNext/>
      <w:keepLines/>
      <w:widowControl w:val="0"/>
      <w:autoSpaceDE w:val="0"/>
      <w:autoSpaceDN w:val="0"/>
      <w:spacing w:before="40"/>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jc w:val="both"/>
    </w:pPr>
    <w:rPr>
      <w:rFonts w:ascii="Calibri" w:eastAsia="Calibri" w:hAnsi="Calibri" w:cs="Calibri"/>
      <w:sz w:val="22"/>
      <w:szCs w:val="22"/>
    </w:rPr>
  </w:style>
  <w:style w:type="paragraph" w:styleId="Title">
    <w:name w:val="Title"/>
    <w:basedOn w:val="Normal"/>
    <w:uiPriority w:val="10"/>
    <w:qFormat/>
    <w:pPr>
      <w:widowControl w:val="0"/>
      <w:autoSpaceDE w:val="0"/>
      <w:autoSpaceDN w:val="0"/>
      <w:ind w:left="452" w:right="1168"/>
      <w:jc w:val="center"/>
    </w:pPr>
    <w:rPr>
      <w:rFonts w:ascii="Calibri" w:eastAsia="Calibri" w:hAnsi="Calibri" w:cs="Calibri"/>
      <w:sz w:val="34"/>
      <w:szCs w:val="34"/>
    </w:rPr>
  </w:style>
  <w:style w:type="paragraph" w:styleId="ListParagraph">
    <w:name w:val="List Paragraph"/>
    <w:basedOn w:val="Normal"/>
    <w:uiPriority w:val="1"/>
    <w:qFormat/>
    <w:pPr>
      <w:widowControl w:val="0"/>
      <w:autoSpaceDE w:val="0"/>
      <w:autoSpaceDN w:val="0"/>
      <w:ind w:left="339" w:hanging="218"/>
      <w:jc w:val="both"/>
    </w:pPr>
    <w:rPr>
      <w:rFonts w:ascii="Calibri" w:eastAsia="Calibri" w:hAnsi="Calibri" w:cs="Calibri"/>
      <w:sz w:val="22"/>
      <w:szCs w:val="22"/>
    </w:rPr>
  </w:style>
  <w:style w:type="paragraph" w:customStyle="1" w:styleId="TableParagraph">
    <w:name w:val="Table Paragraph"/>
    <w:basedOn w:val="Normal"/>
    <w:uiPriority w:val="1"/>
    <w:qFormat/>
    <w:pPr>
      <w:widowControl w:val="0"/>
      <w:autoSpaceDE w:val="0"/>
      <w:autoSpaceDN w:val="0"/>
      <w:spacing w:line="249" w:lineRule="exact"/>
    </w:pPr>
    <w:rPr>
      <w:rFonts w:ascii="Calibri" w:eastAsia="Calibri" w:hAnsi="Calibri" w:cs="Calibri"/>
      <w:sz w:val="22"/>
      <w:szCs w:val="22"/>
    </w:rPr>
  </w:style>
  <w:style w:type="character" w:customStyle="1" w:styleId="Heading3Char">
    <w:name w:val="Heading 3 Char"/>
    <w:basedOn w:val="DefaultParagraphFont"/>
    <w:link w:val="Heading3"/>
    <w:uiPriority w:val="9"/>
    <w:rsid w:val="007E511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E5110"/>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7E5110"/>
    <w:pPr>
      <w:spacing w:before="100" w:beforeAutospacing="1" w:after="100" w:afterAutospacing="1"/>
    </w:pPr>
  </w:style>
  <w:style w:type="character" w:styleId="Strong">
    <w:name w:val="Strong"/>
    <w:basedOn w:val="DefaultParagraphFont"/>
    <w:uiPriority w:val="22"/>
    <w:qFormat/>
    <w:rsid w:val="007E5110"/>
    <w:rPr>
      <w:b/>
      <w:bCs/>
    </w:rPr>
  </w:style>
  <w:style w:type="character" w:styleId="Emphasis">
    <w:name w:val="Emphasis"/>
    <w:basedOn w:val="DefaultParagraphFont"/>
    <w:uiPriority w:val="20"/>
    <w:qFormat/>
    <w:rsid w:val="007E51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71081">
      <w:bodyDiv w:val="1"/>
      <w:marLeft w:val="0"/>
      <w:marRight w:val="0"/>
      <w:marTop w:val="0"/>
      <w:marBottom w:val="0"/>
      <w:divBdr>
        <w:top w:val="none" w:sz="0" w:space="0" w:color="auto"/>
        <w:left w:val="none" w:sz="0" w:space="0" w:color="auto"/>
        <w:bottom w:val="none" w:sz="0" w:space="0" w:color="auto"/>
        <w:right w:val="none" w:sz="0" w:space="0" w:color="auto"/>
      </w:divBdr>
    </w:div>
    <w:div w:id="137040223">
      <w:bodyDiv w:val="1"/>
      <w:marLeft w:val="0"/>
      <w:marRight w:val="0"/>
      <w:marTop w:val="0"/>
      <w:marBottom w:val="0"/>
      <w:divBdr>
        <w:top w:val="none" w:sz="0" w:space="0" w:color="auto"/>
        <w:left w:val="none" w:sz="0" w:space="0" w:color="auto"/>
        <w:bottom w:val="none" w:sz="0" w:space="0" w:color="auto"/>
        <w:right w:val="none" w:sz="0" w:space="0" w:color="auto"/>
      </w:divBdr>
      <w:divsChild>
        <w:div w:id="71313744">
          <w:marLeft w:val="0"/>
          <w:marRight w:val="0"/>
          <w:marTop w:val="0"/>
          <w:marBottom w:val="0"/>
          <w:divBdr>
            <w:top w:val="none" w:sz="0" w:space="0" w:color="auto"/>
            <w:left w:val="none" w:sz="0" w:space="0" w:color="auto"/>
            <w:bottom w:val="none" w:sz="0" w:space="0" w:color="auto"/>
            <w:right w:val="none" w:sz="0" w:space="0" w:color="auto"/>
          </w:divBdr>
        </w:div>
      </w:divsChild>
    </w:div>
    <w:div w:id="185287727">
      <w:bodyDiv w:val="1"/>
      <w:marLeft w:val="0"/>
      <w:marRight w:val="0"/>
      <w:marTop w:val="0"/>
      <w:marBottom w:val="0"/>
      <w:divBdr>
        <w:top w:val="none" w:sz="0" w:space="0" w:color="auto"/>
        <w:left w:val="none" w:sz="0" w:space="0" w:color="auto"/>
        <w:bottom w:val="none" w:sz="0" w:space="0" w:color="auto"/>
        <w:right w:val="none" w:sz="0" w:space="0" w:color="auto"/>
      </w:divBdr>
    </w:div>
    <w:div w:id="234900784">
      <w:bodyDiv w:val="1"/>
      <w:marLeft w:val="0"/>
      <w:marRight w:val="0"/>
      <w:marTop w:val="0"/>
      <w:marBottom w:val="0"/>
      <w:divBdr>
        <w:top w:val="none" w:sz="0" w:space="0" w:color="auto"/>
        <w:left w:val="none" w:sz="0" w:space="0" w:color="auto"/>
        <w:bottom w:val="none" w:sz="0" w:space="0" w:color="auto"/>
        <w:right w:val="none" w:sz="0" w:space="0" w:color="auto"/>
      </w:divBdr>
    </w:div>
    <w:div w:id="239565941">
      <w:bodyDiv w:val="1"/>
      <w:marLeft w:val="0"/>
      <w:marRight w:val="0"/>
      <w:marTop w:val="0"/>
      <w:marBottom w:val="0"/>
      <w:divBdr>
        <w:top w:val="none" w:sz="0" w:space="0" w:color="auto"/>
        <w:left w:val="none" w:sz="0" w:space="0" w:color="auto"/>
        <w:bottom w:val="none" w:sz="0" w:space="0" w:color="auto"/>
        <w:right w:val="none" w:sz="0" w:space="0" w:color="auto"/>
      </w:divBdr>
    </w:div>
    <w:div w:id="629899210">
      <w:bodyDiv w:val="1"/>
      <w:marLeft w:val="0"/>
      <w:marRight w:val="0"/>
      <w:marTop w:val="0"/>
      <w:marBottom w:val="0"/>
      <w:divBdr>
        <w:top w:val="none" w:sz="0" w:space="0" w:color="auto"/>
        <w:left w:val="none" w:sz="0" w:space="0" w:color="auto"/>
        <w:bottom w:val="none" w:sz="0" w:space="0" w:color="auto"/>
        <w:right w:val="none" w:sz="0" w:space="0" w:color="auto"/>
      </w:divBdr>
    </w:div>
    <w:div w:id="639383205">
      <w:bodyDiv w:val="1"/>
      <w:marLeft w:val="0"/>
      <w:marRight w:val="0"/>
      <w:marTop w:val="0"/>
      <w:marBottom w:val="0"/>
      <w:divBdr>
        <w:top w:val="none" w:sz="0" w:space="0" w:color="auto"/>
        <w:left w:val="none" w:sz="0" w:space="0" w:color="auto"/>
        <w:bottom w:val="none" w:sz="0" w:space="0" w:color="auto"/>
        <w:right w:val="none" w:sz="0" w:space="0" w:color="auto"/>
      </w:divBdr>
    </w:div>
    <w:div w:id="741872478">
      <w:bodyDiv w:val="1"/>
      <w:marLeft w:val="0"/>
      <w:marRight w:val="0"/>
      <w:marTop w:val="0"/>
      <w:marBottom w:val="0"/>
      <w:divBdr>
        <w:top w:val="none" w:sz="0" w:space="0" w:color="auto"/>
        <w:left w:val="none" w:sz="0" w:space="0" w:color="auto"/>
        <w:bottom w:val="none" w:sz="0" w:space="0" w:color="auto"/>
        <w:right w:val="none" w:sz="0" w:space="0" w:color="auto"/>
      </w:divBdr>
      <w:divsChild>
        <w:div w:id="254902235">
          <w:marLeft w:val="0"/>
          <w:marRight w:val="0"/>
          <w:marTop w:val="0"/>
          <w:marBottom w:val="0"/>
          <w:divBdr>
            <w:top w:val="none" w:sz="0" w:space="0" w:color="auto"/>
            <w:left w:val="none" w:sz="0" w:space="0" w:color="auto"/>
            <w:bottom w:val="none" w:sz="0" w:space="0" w:color="auto"/>
            <w:right w:val="none" w:sz="0" w:space="0" w:color="auto"/>
          </w:divBdr>
          <w:divsChild>
            <w:div w:id="7100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5132">
      <w:bodyDiv w:val="1"/>
      <w:marLeft w:val="0"/>
      <w:marRight w:val="0"/>
      <w:marTop w:val="0"/>
      <w:marBottom w:val="0"/>
      <w:divBdr>
        <w:top w:val="none" w:sz="0" w:space="0" w:color="auto"/>
        <w:left w:val="none" w:sz="0" w:space="0" w:color="auto"/>
        <w:bottom w:val="none" w:sz="0" w:space="0" w:color="auto"/>
        <w:right w:val="none" w:sz="0" w:space="0" w:color="auto"/>
      </w:divBdr>
    </w:div>
    <w:div w:id="829827578">
      <w:bodyDiv w:val="1"/>
      <w:marLeft w:val="0"/>
      <w:marRight w:val="0"/>
      <w:marTop w:val="0"/>
      <w:marBottom w:val="0"/>
      <w:divBdr>
        <w:top w:val="none" w:sz="0" w:space="0" w:color="auto"/>
        <w:left w:val="none" w:sz="0" w:space="0" w:color="auto"/>
        <w:bottom w:val="none" w:sz="0" w:space="0" w:color="auto"/>
        <w:right w:val="none" w:sz="0" w:space="0" w:color="auto"/>
      </w:divBdr>
    </w:div>
    <w:div w:id="832526274">
      <w:bodyDiv w:val="1"/>
      <w:marLeft w:val="0"/>
      <w:marRight w:val="0"/>
      <w:marTop w:val="0"/>
      <w:marBottom w:val="0"/>
      <w:divBdr>
        <w:top w:val="none" w:sz="0" w:space="0" w:color="auto"/>
        <w:left w:val="none" w:sz="0" w:space="0" w:color="auto"/>
        <w:bottom w:val="none" w:sz="0" w:space="0" w:color="auto"/>
        <w:right w:val="none" w:sz="0" w:space="0" w:color="auto"/>
      </w:divBdr>
    </w:div>
    <w:div w:id="929267280">
      <w:bodyDiv w:val="1"/>
      <w:marLeft w:val="0"/>
      <w:marRight w:val="0"/>
      <w:marTop w:val="0"/>
      <w:marBottom w:val="0"/>
      <w:divBdr>
        <w:top w:val="none" w:sz="0" w:space="0" w:color="auto"/>
        <w:left w:val="none" w:sz="0" w:space="0" w:color="auto"/>
        <w:bottom w:val="none" w:sz="0" w:space="0" w:color="auto"/>
        <w:right w:val="none" w:sz="0" w:space="0" w:color="auto"/>
      </w:divBdr>
    </w:div>
    <w:div w:id="931281076">
      <w:bodyDiv w:val="1"/>
      <w:marLeft w:val="0"/>
      <w:marRight w:val="0"/>
      <w:marTop w:val="0"/>
      <w:marBottom w:val="0"/>
      <w:divBdr>
        <w:top w:val="none" w:sz="0" w:space="0" w:color="auto"/>
        <w:left w:val="none" w:sz="0" w:space="0" w:color="auto"/>
        <w:bottom w:val="none" w:sz="0" w:space="0" w:color="auto"/>
        <w:right w:val="none" w:sz="0" w:space="0" w:color="auto"/>
      </w:divBdr>
    </w:div>
    <w:div w:id="998071884">
      <w:bodyDiv w:val="1"/>
      <w:marLeft w:val="0"/>
      <w:marRight w:val="0"/>
      <w:marTop w:val="0"/>
      <w:marBottom w:val="0"/>
      <w:divBdr>
        <w:top w:val="none" w:sz="0" w:space="0" w:color="auto"/>
        <w:left w:val="none" w:sz="0" w:space="0" w:color="auto"/>
        <w:bottom w:val="none" w:sz="0" w:space="0" w:color="auto"/>
        <w:right w:val="none" w:sz="0" w:space="0" w:color="auto"/>
      </w:divBdr>
    </w:div>
    <w:div w:id="1022391622">
      <w:bodyDiv w:val="1"/>
      <w:marLeft w:val="0"/>
      <w:marRight w:val="0"/>
      <w:marTop w:val="0"/>
      <w:marBottom w:val="0"/>
      <w:divBdr>
        <w:top w:val="none" w:sz="0" w:space="0" w:color="auto"/>
        <w:left w:val="none" w:sz="0" w:space="0" w:color="auto"/>
        <w:bottom w:val="none" w:sz="0" w:space="0" w:color="auto"/>
        <w:right w:val="none" w:sz="0" w:space="0" w:color="auto"/>
      </w:divBdr>
    </w:div>
    <w:div w:id="1319924774">
      <w:bodyDiv w:val="1"/>
      <w:marLeft w:val="0"/>
      <w:marRight w:val="0"/>
      <w:marTop w:val="0"/>
      <w:marBottom w:val="0"/>
      <w:divBdr>
        <w:top w:val="none" w:sz="0" w:space="0" w:color="auto"/>
        <w:left w:val="none" w:sz="0" w:space="0" w:color="auto"/>
        <w:bottom w:val="none" w:sz="0" w:space="0" w:color="auto"/>
        <w:right w:val="none" w:sz="0" w:space="0" w:color="auto"/>
      </w:divBdr>
    </w:div>
    <w:div w:id="1337150503">
      <w:bodyDiv w:val="1"/>
      <w:marLeft w:val="0"/>
      <w:marRight w:val="0"/>
      <w:marTop w:val="0"/>
      <w:marBottom w:val="0"/>
      <w:divBdr>
        <w:top w:val="none" w:sz="0" w:space="0" w:color="auto"/>
        <w:left w:val="none" w:sz="0" w:space="0" w:color="auto"/>
        <w:bottom w:val="none" w:sz="0" w:space="0" w:color="auto"/>
        <w:right w:val="none" w:sz="0" w:space="0" w:color="auto"/>
      </w:divBdr>
    </w:div>
    <w:div w:id="1404910010">
      <w:bodyDiv w:val="1"/>
      <w:marLeft w:val="0"/>
      <w:marRight w:val="0"/>
      <w:marTop w:val="0"/>
      <w:marBottom w:val="0"/>
      <w:divBdr>
        <w:top w:val="none" w:sz="0" w:space="0" w:color="auto"/>
        <w:left w:val="none" w:sz="0" w:space="0" w:color="auto"/>
        <w:bottom w:val="none" w:sz="0" w:space="0" w:color="auto"/>
        <w:right w:val="none" w:sz="0" w:space="0" w:color="auto"/>
      </w:divBdr>
    </w:div>
    <w:div w:id="1531869610">
      <w:bodyDiv w:val="1"/>
      <w:marLeft w:val="0"/>
      <w:marRight w:val="0"/>
      <w:marTop w:val="0"/>
      <w:marBottom w:val="0"/>
      <w:divBdr>
        <w:top w:val="none" w:sz="0" w:space="0" w:color="auto"/>
        <w:left w:val="none" w:sz="0" w:space="0" w:color="auto"/>
        <w:bottom w:val="none" w:sz="0" w:space="0" w:color="auto"/>
        <w:right w:val="none" w:sz="0" w:space="0" w:color="auto"/>
      </w:divBdr>
    </w:div>
    <w:div w:id="1621372836">
      <w:bodyDiv w:val="1"/>
      <w:marLeft w:val="0"/>
      <w:marRight w:val="0"/>
      <w:marTop w:val="0"/>
      <w:marBottom w:val="0"/>
      <w:divBdr>
        <w:top w:val="none" w:sz="0" w:space="0" w:color="auto"/>
        <w:left w:val="none" w:sz="0" w:space="0" w:color="auto"/>
        <w:bottom w:val="none" w:sz="0" w:space="0" w:color="auto"/>
        <w:right w:val="none" w:sz="0" w:space="0" w:color="auto"/>
      </w:divBdr>
    </w:div>
    <w:div w:id="1627544230">
      <w:bodyDiv w:val="1"/>
      <w:marLeft w:val="0"/>
      <w:marRight w:val="0"/>
      <w:marTop w:val="0"/>
      <w:marBottom w:val="0"/>
      <w:divBdr>
        <w:top w:val="none" w:sz="0" w:space="0" w:color="auto"/>
        <w:left w:val="none" w:sz="0" w:space="0" w:color="auto"/>
        <w:bottom w:val="none" w:sz="0" w:space="0" w:color="auto"/>
        <w:right w:val="none" w:sz="0" w:space="0" w:color="auto"/>
      </w:divBdr>
      <w:divsChild>
        <w:div w:id="27948750">
          <w:marLeft w:val="0"/>
          <w:marRight w:val="0"/>
          <w:marTop w:val="0"/>
          <w:marBottom w:val="0"/>
          <w:divBdr>
            <w:top w:val="none" w:sz="0" w:space="0" w:color="auto"/>
            <w:left w:val="none" w:sz="0" w:space="0" w:color="auto"/>
            <w:bottom w:val="none" w:sz="0" w:space="0" w:color="auto"/>
            <w:right w:val="none" w:sz="0" w:space="0" w:color="auto"/>
          </w:divBdr>
          <w:divsChild>
            <w:div w:id="1015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0853">
      <w:bodyDiv w:val="1"/>
      <w:marLeft w:val="0"/>
      <w:marRight w:val="0"/>
      <w:marTop w:val="0"/>
      <w:marBottom w:val="0"/>
      <w:divBdr>
        <w:top w:val="none" w:sz="0" w:space="0" w:color="auto"/>
        <w:left w:val="none" w:sz="0" w:space="0" w:color="auto"/>
        <w:bottom w:val="none" w:sz="0" w:space="0" w:color="auto"/>
        <w:right w:val="none" w:sz="0" w:space="0" w:color="auto"/>
      </w:divBdr>
    </w:div>
    <w:div w:id="1760516680">
      <w:bodyDiv w:val="1"/>
      <w:marLeft w:val="0"/>
      <w:marRight w:val="0"/>
      <w:marTop w:val="0"/>
      <w:marBottom w:val="0"/>
      <w:divBdr>
        <w:top w:val="none" w:sz="0" w:space="0" w:color="auto"/>
        <w:left w:val="none" w:sz="0" w:space="0" w:color="auto"/>
        <w:bottom w:val="none" w:sz="0" w:space="0" w:color="auto"/>
        <w:right w:val="none" w:sz="0" w:space="0" w:color="auto"/>
      </w:divBdr>
      <w:divsChild>
        <w:div w:id="1830251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174659">
      <w:bodyDiv w:val="1"/>
      <w:marLeft w:val="0"/>
      <w:marRight w:val="0"/>
      <w:marTop w:val="0"/>
      <w:marBottom w:val="0"/>
      <w:divBdr>
        <w:top w:val="none" w:sz="0" w:space="0" w:color="auto"/>
        <w:left w:val="none" w:sz="0" w:space="0" w:color="auto"/>
        <w:bottom w:val="none" w:sz="0" w:space="0" w:color="auto"/>
        <w:right w:val="none" w:sz="0" w:space="0" w:color="auto"/>
      </w:divBdr>
    </w:div>
    <w:div w:id="1837457070">
      <w:bodyDiv w:val="1"/>
      <w:marLeft w:val="0"/>
      <w:marRight w:val="0"/>
      <w:marTop w:val="0"/>
      <w:marBottom w:val="0"/>
      <w:divBdr>
        <w:top w:val="none" w:sz="0" w:space="0" w:color="auto"/>
        <w:left w:val="none" w:sz="0" w:space="0" w:color="auto"/>
        <w:bottom w:val="none" w:sz="0" w:space="0" w:color="auto"/>
        <w:right w:val="none" w:sz="0" w:space="0" w:color="auto"/>
      </w:divBdr>
    </w:div>
    <w:div w:id="1858300790">
      <w:bodyDiv w:val="1"/>
      <w:marLeft w:val="0"/>
      <w:marRight w:val="0"/>
      <w:marTop w:val="0"/>
      <w:marBottom w:val="0"/>
      <w:divBdr>
        <w:top w:val="none" w:sz="0" w:space="0" w:color="auto"/>
        <w:left w:val="none" w:sz="0" w:space="0" w:color="auto"/>
        <w:bottom w:val="none" w:sz="0" w:space="0" w:color="auto"/>
        <w:right w:val="none" w:sz="0" w:space="0" w:color="auto"/>
      </w:divBdr>
    </w:div>
    <w:div w:id="1894000858">
      <w:bodyDiv w:val="1"/>
      <w:marLeft w:val="0"/>
      <w:marRight w:val="0"/>
      <w:marTop w:val="0"/>
      <w:marBottom w:val="0"/>
      <w:divBdr>
        <w:top w:val="none" w:sz="0" w:space="0" w:color="auto"/>
        <w:left w:val="none" w:sz="0" w:space="0" w:color="auto"/>
        <w:bottom w:val="none" w:sz="0" w:space="0" w:color="auto"/>
        <w:right w:val="none" w:sz="0" w:space="0" w:color="auto"/>
      </w:divBdr>
    </w:div>
    <w:div w:id="1898858961">
      <w:bodyDiv w:val="1"/>
      <w:marLeft w:val="0"/>
      <w:marRight w:val="0"/>
      <w:marTop w:val="0"/>
      <w:marBottom w:val="0"/>
      <w:divBdr>
        <w:top w:val="none" w:sz="0" w:space="0" w:color="auto"/>
        <w:left w:val="none" w:sz="0" w:space="0" w:color="auto"/>
        <w:bottom w:val="none" w:sz="0" w:space="0" w:color="auto"/>
        <w:right w:val="none" w:sz="0" w:space="0" w:color="auto"/>
      </w:divBdr>
      <w:divsChild>
        <w:div w:id="749471637">
          <w:marLeft w:val="0"/>
          <w:marRight w:val="0"/>
          <w:marTop w:val="0"/>
          <w:marBottom w:val="0"/>
          <w:divBdr>
            <w:top w:val="none" w:sz="0" w:space="0" w:color="auto"/>
            <w:left w:val="none" w:sz="0" w:space="0" w:color="auto"/>
            <w:bottom w:val="none" w:sz="0" w:space="0" w:color="auto"/>
            <w:right w:val="none" w:sz="0" w:space="0" w:color="auto"/>
          </w:divBdr>
          <w:divsChild>
            <w:div w:id="12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3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1007/BF0230226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taphysicsresearch.org/bio/brunotonetto/" TargetMode="External"/><Relationship Id="rId12" Type="http://schemas.openxmlformats.org/officeDocument/2006/relationships/hyperlink" Target="https://arxiv.org/abs/2210.1234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009.03300" TargetMode="External"/><Relationship Id="rId5" Type="http://schemas.openxmlformats.org/officeDocument/2006/relationships/footnotes" Target="footnotes.xml"/><Relationship Id="rId15" Type="http://schemas.openxmlformats.org/officeDocument/2006/relationships/hyperlink" Target="https://metaphysicsresearch.org/data202504/list.html" TargetMode="External"/><Relationship Id="rId10" Type="http://schemas.openxmlformats.org/officeDocument/2006/relationships/hyperlink" Target="https://philpapers.org/surveys/" TargetMode="External"/><Relationship Id="rId4" Type="http://schemas.openxmlformats.org/officeDocument/2006/relationships/webSettings" Target="webSettings.xml"/><Relationship Id="rId9" Type="http://schemas.openxmlformats.org/officeDocument/2006/relationships/hyperlink" Target="https://doi.org/10.1007/s11098-013-0259-7" TargetMode="External"/><Relationship Id="rId14" Type="http://schemas.openxmlformats.org/officeDocument/2006/relationships/hyperlink" Target="https://metaphysicsresearch.org/data202504/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5166</Words>
  <Characters>29452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Tonetto Silva</cp:lastModifiedBy>
  <cp:revision>20</cp:revision>
  <dcterms:created xsi:type="dcterms:W3CDTF">2025-04-28T11:00:00Z</dcterms:created>
  <dcterms:modified xsi:type="dcterms:W3CDTF">2025-04-28T22:32:00Z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LaTeX with hyperref</vt:lpwstr>
  </property>
  <property fmtid="{D5CDD505-2E9C-101B-9397-08002B2CF9AE}" pid="4" name="LastSaved">
    <vt:filetime>2025-04-28T00:00:00Z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