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F16F0" w14:textId="77777777" w:rsidR="00043055" w:rsidRDefault="003C25A4" w:rsidP="00FE0655">
      <w:pPr>
        <w:pStyle w:val="Heading1"/>
      </w:pPr>
      <w:r>
        <w:t>Instructions for participants</w:t>
      </w:r>
    </w:p>
    <w:p w14:paraId="023FE669" w14:textId="77777777" w:rsidR="003C25A4" w:rsidRDefault="003C25A4"/>
    <w:p w14:paraId="4F1D3A0A" w14:textId="06FCA1E5" w:rsidR="00A35010" w:rsidRDefault="00A35010" w:rsidP="00280286">
      <w:pPr>
        <w:pStyle w:val="Heading2"/>
      </w:pPr>
      <w:r>
        <w:t>General instructions</w:t>
      </w:r>
    </w:p>
    <w:p w14:paraId="2F4862A2" w14:textId="1B4F82D1" w:rsidR="00A35010" w:rsidRDefault="00987143" w:rsidP="00A35010">
      <w:pPr>
        <w:pStyle w:val="ListParagraph"/>
        <w:numPr>
          <w:ilvl w:val="0"/>
          <w:numId w:val="1"/>
        </w:numPr>
      </w:pPr>
      <w:r>
        <w:t>S</w:t>
      </w:r>
      <w:r w:rsidR="00A35010">
        <w:t>i</w:t>
      </w:r>
      <w:r>
        <w:t>t as still as possible</w:t>
      </w:r>
    </w:p>
    <w:p w14:paraId="0C46F868" w14:textId="4920E7F3" w:rsidR="008621F2" w:rsidRDefault="00987143" w:rsidP="00280286">
      <w:pPr>
        <w:pStyle w:val="ListParagraph"/>
        <w:numPr>
          <w:ilvl w:val="0"/>
          <w:numId w:val="1"/>
        </w:numPr>
      </w:pPr>
      <w:r>
        <w:t>B</w:t>
      </w:r>
      <w:r w:rsidR="00A35010">
        <w:t>link</w:t>
      </w:r>
      <w:r w:rsidR="008621F2">
        <w:t xml:space="preserve"> as little as possible</w:t>
      </w:r>
    </w:p>
    <w:p w14:paraId="24DB74C8" w14:textId="77777777" w:rsidR="00A35010" w:rsidRDefault="00A35010"/>
    <w:p w14:paraId="121BE50A" w14:textId="1FE23164" w:rsidR="00A35010" w:rsidRDefault="00280286" w:rsidP="00280286">
      <w:pPr>
        <w:pStyle w:val="Heading2"/>
      </w:pPr>
      <w:r>
        <w:t>The experiment</w:t>
      </w:r>
    </w:p>
    <w:p w14:paraId="17630D81" w14:textId="40140D33" w:rsidR="0051646F" w:rsidRDefault="00FE0655">
      <w:r>
        <w:t xml:space="preserve">In this experiment, you will learn to control a cursor on the screen via your brain signals. </w:t>
      </w:r>
      <w:r w:rsidR="0051646F">
        <w:t>On the screen, you will see two oval shapes, one on the left marked LH and one on the right marked RH. These shapes are the targets that you should try to hit. Between the two ovals is a smaller oval, which is the cursor that you will control.</w:t>
      </w:r>
    </w:p>
    <w:p w14:paraId="4E09CEFA" w14:textId="06DE9A9B" w:rsidR="0051646F" w:rsidRDefault="0051646F">
      <w:r>
        <w:rPr>
          <w:noProof/>
        </w:rPr>
        <w:drawing>
          <wp:inline distT="0" distB="0" distL="0" distR="0" wp14:anchorId="24DDD2E6" wp14:editId="71C03D44">
            <wp:extent cx="2566035" cy="202893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10 at 11.58.40.png"/>
                    <pic:cNvPicPr/>
                  </pic:nvPicPr>
                  <pic:blipFill>
                    <a:blip r:embed="rId5">
                      <a:extLst>
                        <a:ext uri="{28A0092B-C50C-407E-A947-70E740481C1C}">
                          <a14:useLocalDpi xmlns:a14="http://schemas.microsoft.com/office/drawing/2010/main" val="0"/>
                        </a:ext>
                      </a:extLst>
                    </a:blip>
                    <a:stretch>
                      <a:fillRect/>
                    </a:stretch>
                  </pic:blipFill>
                  <pic:spPr>
                    <a:xfrm>
                      <a:off x="0" y="0"/>
                      <a:ext cx="2634478" cy="2083048"/>
                    </a:xfrm>
                    <a:prstGeom prst="rect">
                      <a:avLst/>
                    </a:prstGeom>
                  </pic:spPr>
                </pic:pic>
              </a:graphicData>
            </a:graphic>
          </wp:inline>
        </w:drawing>
      </w:r>
    </w:p>
    <w:p w14:paraId="686F7CCE" w14:textId="77777777" w:rsidR="00B15C84" w:rsidRDefault="00B15C84"/>
    <w:p w14:paraId="501C3530" w14:textId="65315BDC" w:rsidR="00A72988" w:rsidRDefault="00A72988" w:rsidP="00A72988">
      <w:pPr>
        <w:pStyle w:val="Heading2"/>
      </w:pPr>
      <w:r>
        <w:t>Practice and calibration blocks</w:t>
      </w:r>
    </w:p>
    <w:p w14:paraId="62E8817F" w14:textId="7D8977B2" w:rsidR="0051646F" w:rsidRDefault="0051646F">
      <w:r>
        <w:t xml:space="preserve">In </w:t>
      </w:r>
      <w:r w:rsidR="00DB0CFF">
        <w:t>the practice and calibration phases, each trial (repetition) will start with</w:t>
      </w:r>
      <w:r>
        <w:t xml:space="preserve"> one of the ovals turn</w:t>
      </w:r>
      <w:r w:rsidR="00DB0CFF">
        <w:t>ing</w:t>
      </w:r>
      <w:r>
        <w:t xml:space="preserve"> green. </w:t>
      </w:r>
      <w:r w:rsidR="00A72988">
        <w:t>As long as the oval is green, you must make ‘minimal movements’ with your hand. By minimal movement we mean:</w:t>
      </w:r>
    </w:p>
    <w:p w14:paraId="2886D2F6" w14:textId="515C4B4E" w:rsidR="00A72988" w:rsidRPr="00A72988" w:rsidRDefault="00A72988" w:rsidP="00A72988">
      <w:pPr>
        <w:rPr>
          <w:b/>
        </w:rPr>
      </w:pPr>
      <w:r w:rsidRPr="0051646F">
        <w:rPr>
          <w:b/>
        </w:rPr>
        <w:t>You should lightly press your index finger to your thumb approximately every second, but make your movement so small that somebody watching you cannot see it.</w:t>
      </w:r>
    </w:p>
    <w:p w14:paraId="0FBDA6F5" w14:textId="3851E478" w:rsidR="00A72988" w:rsidRDefault="00A72988">
      <w:r>
        <w:t>If the</w:t>
      </w:r>
      <w:r>
        <w:t xml:space="preserve"> LH oval</w:t>
      </w:r>
      <w:r>
        <w:t xml:space="preserve"> is green</w:t>
      </w:r>
      <w:r>
        <w:t xml:space="preserve">, make these minimal movements with your left hand. </w:t>
      </w:r>
      <w:r>
        <w:t>If the</w:t>
      </w:r>
      <w:r>
        <w:t xml:space="preserve"> RH oval</w:t>
      </w:r>
      <w:r>
        <w:t xml:space="preserve"> is green</w:t>
      </w:r>
      <w:r>
        <w:t>, make these minimal movements with your right hand.</w:t>
      </w:r>
    </w:p>
    <w:p w14:paraId="32B6CEEF" w14:textId="6BF1664E" w:rsidR="0051646F" w:rsidRDefault="00A72988">
      <w:r>
        <w:rPr>
          <w:noProof/>
        </w:rPr>
        <w:drawing>
          <wp:inline distT="0" distB="0" distL="0" distR="0" wp14:anchorId="26EEB6BF" wp14:editId="36FD5619">
            <wp:extent cx="2680335" cy="2131787"/>
            <wp:effectExtent l="0" t="0" r="1206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10 at 11.58.37.png"/>
                    <pic:cNvPicPr/>
                  </pic:nvPicPr>
                  <pic:blipFill>
                    <a:blip r:embed="rId6">
                      <a:extLst>
                        <a:ext uri="{28A0092B-C50C-407E-A947-70E740481C1C}">
                          <a14:useLocalDpi xmlns:a14="http://schemas.microsoft.com/office/drawing/2010/main" val="0"/>
                        </a:ext>
                      </a:extLst>
                    </a:blip>
                    <a:stretch>
                      <a:fillRect/>
                    </a:stretch>
                  </pic:blipFill>
                  <pic:spPr>
                    <a:xfrm>
                      <a:off x="0" y="0"/>
                      <a:ext cx="2745202" cy="2183378"/>
                    </a:xfrm>
                    <a:prstGeom prst="rect">
                      <a:avLst/>
                    </a:prstGeom>
                  </pic:spPr>
                </pic:pic>
              </a:graphicData>
            </a:graphic>
          </wp:inline>
        </w:drawing>
      </w:r>
    </w:p>
    <w:p w14:paraId="2C4F46B8" w14:textId="47B77B6D" w:rsidR="0051646F" w:rsidRDefault="0051646F"/>
    <w:p w14:paraId="264FF8A1" w14:textId="77777777" w:rsidR="00280286" w:rsidRDefault="00280286">
      <w:pPr>
        <w:rPr>
          <w:rFonts w:asciiTheme="majorHAnsi" w:eastAsiaTheme="majorEastAsia" w:hAnsiTheme="majorHAnsi" w:cstheme="majorBidi"/>
          <w:color w:val="2F5496" w:themeColor="accent1" w:themeShade="BF"/>
          <w:sz w:val="26"/>
          <w:szCs w:val="26"/>
        </w:rPr>
      </w:pPr>
      <w:r>
        <w:br w:type="page"/>
      </w:r>
    </w:p>
    <w:p w14:paraId="5EECAF8E" w14:textId="438D7F0D" w:rsidR="00514763" w:rsidRDefault="00A72988" w:rsidP="000E62E2">
      <w:pPr>
        <w:pStyle w:val="Heading2"/>
      </w:pPr>
      <w:r>
        <w:lastRenderedPageBreak/>
        <w:t xml:space="preserve">Performance evaluation </w:t>
      </w:r>
      <w:r w:rsidR="00514763">
        <w:t>block</w:t>
      </w:r>
    </w:p>
    <w:p w14:paraId="4E093A0B" w14:textId="77777777" w:rsidR="000E62E2" w:rsidRDefault="00514763" w:rsidP="00514763">
      <w:r>
        <w:t>In the performance evaluation block, the task is the same as during the calibration block. While you perform the task, a classifier will try to predict whether you are making minimal movements with your left hand or right hand. At the end of the trial, the oval corresponding to the prediction made by the classifier will turn blue</w:t>
      </w:r>
      <w:r w:rsidR="00BE6148">
        <w:t>.</w:t>
      </w:r>
    </w:p>
    <w:p w14:paraId="7D3184A8" w14:textId="5304A923" w:rsidR="00514763" w:rsidRPr="00514763" w:rsidRDefault="00514763" w:rsidP="00514763">
      <w:r>
        <w:rPr>
          <w:noProof/>
        </w:rPr>
        <w:drawing>
          <wp:inline distT="0" distB="0" distL="0" distR="0" wp14:anchorId="5A99D80A" wp14:editId="0CB361E3">
            <wp:extent cx="2451735" cy="194807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10 at 12.17.46.png"/>
                    <pic:cNvPicPr/>
                  </pic:nvPicPr>
                  <pic:blipFill>
                    <a:blip r:embed="rId7">
                      <a:extLst>
                        <a:ext uri="{28A0092B-C50C-407E-A947-70E740481C1C}">
                          <a14:useLocalDpi xmlns:a14="http://schemas.microsoft.com/office/drawing/2010/main" val="0"/>
                        </a:ext>
                      </a:extLst>
                    </a:blip>
                    <a:stretch>
                      <a:fillRect/>
                    </a:stretch>
                  </pic:blipFill>
                  <pic:spPr>
                    <a:xfrm>
                      <a:off x="0" y="0"/>
                      <a:ext cx="2515854" cy="1999017"/>
                    </a:xfrm>
                    <a:prstGeom prst="rect">
                      <a:avLst/>
                    </a:prstGeom>
                  </pic:spPr>
                </pic:pic>
              </a:graphicData>
            </a:graphic>
          </wp:inline>
        </w:drawing>
      </w:r>
    </w:p>
    <w:p w14:paraId="65020955" w14:textId="77777777" w:rsidR="00280286" w:rsidRDefault="00280286" w:rsidP="00A72988">
      <w:pPr>
        <w:pStyle w:val="Heading2"/>
      </w:pPr>
    </w:p>
    <w:p w14:paraId="319DF691" w14:textId="0161338F" w:rsidR="00A72988" w:rsidRDefault="00514763" w:rsidP="00A72988">
      <w:pPr>
        <w:pStyle w:val="Heading2"/>
      </w:pPr>
      <w:r>
        <w:t>C</w:t>
      </w:r>
      <w:r w:rsidR="00A72988">
        <w:t>ontinuous feedback blocks</w:t>
      </w:r>
    </w:p>
    <w:p w14:paraId="1A7F1EEC" w14:textId="54241CC6" w:rsidR="00A72988" w:rsidRDefault="00A72988" w:rsidP="00A72988">
      <w:r>
        <w:t>In the continuous feedback blocks, you must try to move the cursor towards the green oval.</w:t>
      </w:r>
    </w:p>
    <w:p w14:paraId="20C60C05" w14:textId="7AC20DAE" w:rsidR="00E17112" w:rsidRDefault="00A72988">
      <w:r>
        <w:t xml:space="preserve">To move the cursor towards the LH oval, make minimal movements with your left hand. To move the cursor towards the RH oval, make </w:t>
      </w:r>
      <w:bookmarkStart w:id="0" w:name="_GoBack"/>
      <w:bookmarkEnd w:id="0"/>
      <w:r>
        <w:t>minimal movements with your right hand.</w:t>
      </w:r>
    </w:p>
    <w:p w14:paraId="2FF88AE3" w14:textId="04968CF8" w:rsidR="00BE6148" w:rsidRDefault="00BE6148">
      <w:r>
        <w:t>The cursor will be red as long as the target has not yet been hit. Once you hit the target, the cursor will turn green.</w:t>
      </w:r>
    </w:p>
    <w:p w14:paraId="6408E486" w14:textId="1EAACA35" w:rsidR="00BE6148" w:rsidRDefault="000E62E2">
      <w:r>
        <w:rPr>
          <w:noProof/>
        </w:rPr>
        <w:drawing>
          <wp:anchor distT="0" distB="0" distL="114300" distR="114300" simplePos="0" relativeHeight="251659264" behindDoc="0" locked="0" layoutInCell="1" allowOverlap="1" wp14:anchorId="76B94076" wp14:editId="62472273">
            <wp:simplePos x="0" y="0"/>
            <wp:positionH relativeFrom="column">
              <wp:posOffset>2570480</wp:posOffset>
            </wp:positionH>
            <wp:positionV relativeFrom="paragraph">
              <wp:posOffset>90170</wp:posOffset>
            </wp:positionV>
            <wp:extent cx="2395855" cy="18726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10 at 12.22.07.png"/>
                    <pic:cNvPicPr/>
                  </pic:nvPicPr>
                  <pic:blipFill>
                    <a:blip r:embed="rId8">
                      <a:extLst>
                        <a:ext uri="{28A0092B-C50C-407E-A947-70E740481C1C}">
                          <a14:useLocalDpi xmlns:a14="http://schemas.microsoft.com/office/drawing/2010/main" val="0"/>
                        </a:ext>
                      </a:extLst>
                    </a:blip>
                    <a:stretch>
                      <a:fillRect/>
                    </a:stretch>
                  </pic:blipFill>
                  <pic:spPr>
                    <a:xfrm>
                      <a:off x="0" y="0"/>
                      <a:ext cx="2395855" cy="18726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2B4CF04B" wp14:editId="7A91EC1C">
            <wp:simplePos x="0" y="0"/>
            <wp:positionH relativeFrom="column">
              <wp:posOffset>-60960</wp:posOffset>
            </wp:positionH>
            <wp:positionV relativeFrom="paragraph">
              <wp:posOffset>90170</wp:posOffset>
            </wp:positionV>
            <wp:extent cx="2398395" cy="18878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1-10 at 12.22.01.png"/>
                    <pic:cNvPicPr/>
                  </pic:nvPicPr>
                  <pic:blipFill>
                    <a:blip r:embed="rId9">
                      <a:extLst>
                        <a:ext uri="{28A0092B-C50C-407E-A947-70E740481C1C}">
                          <a14:useLocalDpi xmlns:a14="http://schemas.microsoft.com/office/drawing/2010/main" val="0"/>
                        </a:ext>
                      </a:extLst>
                    </a:blip>
                    <a:stretch>
                      <a:fillRect/>
                    </a:stretch>
                  </pic:blipFill>
                  <pic:spPr>
                    <a:xfrm>
                      <a:off x="0" y="0"/>
                      <a:ext cx="2398395" cy="1887855"/>
                    </a:xfrm>
                    <a:prstGeom prst="rect">
                      <a:avLst/>
                    </a:prstGeom>
                  </pic:spPr>
                </pic:pic>
              </a:graphicData>
            </a:graphic>
            <wp14:sizeRelH relativeFrom="page">
              <wp14:pctWidth>0</wp14:pctWidth>
            </wp14:sizeRelH>
            <wp14:sizeRelV relativeFrom="page">
              <wp14:pctHeight>0</wp14:pctHeight>
            </wp14:sizeRelV>
          </wp:anchor>
        </w:drawing>
      </w:r>
    </w:p>
    <w:p w14:paraId="5E018618" w14:textId="77777777" w:rsidR="000E62E2" w:rsidRDefault="00BE6148" w:rsidP="000E62E2">
      <w:pPr>
        <w:pStyle w:val="Heading3"/>
        <w:rPr>
          <w:noProof/>
        </w:rPr>
      </w:pPr>
      <w:r w:rsidRPr="00BE6148">
        <w:rPr>
          <w:noProof/>
        </w:rPr>
        <w:t xml:space="preserve"> </w:t>
      </w:r>
    </w:p>
    <w:p w14:paraId="4BC2ED21" w14:textId="77777777" w:rsidR="000E62E2" w:rsidRDefault="000E62E2" w:rsidP="000E62E2">
      <w:pPr>
        <w:pStyle w:val="Heading3"/>
        <w:rPr>
          <w:noProof/>
        </w:rPr>
      </w:pPr>
    </w:p>
    <w:p w14:paraId="100FD698" w14:textId="77777777" w:rsidR="000E62E2" w:rsidRDefault="000E62E2" w:rsidP="000E62E2">
      <w:pPr>
        <w:pStyle w:val="Heading3"/>
        <w:rPr>
          <w:noProof/>
        </w:rPr>
      </w:pPr>
    </w:p>
    <w:p w14:paraId="4AA84342" w14:textId="77777777" w:rsidR="000E62E2" w:rsidRDefault="000E62E2" w:rsidP="000E62E2">
      <w:pPr>
        <w:pStyle w:val="Heading3"/>
        <w:rPr>
          <w:noProof/>
        </w:rPr>
      </w:pPr>
    </w:p>
    <w:p w14:paraId="3429241A" w14:textId="77777777" w:rsidR="000E62E2" w:rsidRDefault="000E62E2" w:rsidP="000E62E2">
      <w:pPr>
        <w:pStyle w:val="Heading3"/>
        <w:rPr>
          <w:noProof/>
        </w:rPr>
      </w:pPr>
    </w:p>
    <w:p w14:paraId="295ACD38" w14:textId="77777777" w:rsidR="000E62E2" w:rsidRDefault="000E62E2" w:rsidP="000E62E2">
      <w:pPr>
        <w:pStyle w:val="Heading3"/>
        <w:rPr>
          <w:noProof/>
        </w:rPr>
      </w:pPr>
    </w:p>
    <w:p w14:paraId="1B7F93AB" w14:textId="77777777" w:rsidR="000E62E2" w:rsidRDefault="000E62E2" w:rsidP="000E62E2">
      <w:pPr>
        <w:pStyle w:val="Heading3"/>
        <w:rPr>
          <w:noProof/>
        </w:rPr>
      </w:pPr>
    </w:p>
    <w:p w14:paraId="0850D50D" w14:textId="77777777" w:rsidR="000E62E2" w:rsidRDefault="000E62E2" w:rsidP="000E62E2">
      <w:pPr>
        <w:pStyle w:val="Heading3"/>
        <w:rPr>
          <w:noProof/>
        </w:rPr>
      </w:pPr>
    </w:p>
    <w:p w14:paraId="200A039B" w14:textId="77777777" w:rsidR="000E62E2" w:rsidRDefault="000E62E2" w:rsidP="000E62E2">
      <w:pPr>
        <w:pStyle w:val="Heading3"/>
        <w:rPr>
          <w:noProof/>
        </w:rPr>
      </w:pPr>
    </w:p>
    <w:p w14:paraId="459FED73" w14:textId="7B822B45" w:rsidR="00BE6148" w:rsidRDefault="000E62E2" w:rsidP="000E62E2">
      <w:pPr>
        <w:pStyle w:val="Heading3"/>
        <w:rPr>
          <w:noProof/>
        </w:rPr>
      </w:pPr>
      <w:r>
        <w:rPr>
          <w:noProof/>
        </w:rPr>
        <w:t>Low time pressure condition</w:t>
      </w:r>
    </w:p>
    <w:p w14:paraId="4FA163BD" w14:textId="74D98831" w:rsidR="000E62E2" w:rsidRDefault="000E62E2" w:rsidP="000E62E2">
      <w:r>
        <w:t xml:space="preserve">If you hit the target at any point during the trial, you will receive 100 points. If you do not hit the target, 10 points will be subtracted from your total. </w:t>
      </w:r>
      <w:r>
        <w:t xml:space="preserve">The time remaining </w:t>
      </w:r>
      <w:r>
        <w:t>is</w:t>
      </w:r>
      <w:r>
        <w:t xml:space="preserve"> displayed at the top of the screen throughout the trial.</w:t>
      </w:r>
    </w:p>
    <w:p w14:paraId="20FFD96E" w14:textId="77777777" w:rsidR="000E62E2" w:rsidRDefault="000E62E2" w:rsidP="000E62E2"/>
    <w:p w14:paraId="7E65FBBC" w14:textId="603AEF0F" w:rsidR="000E62E2" w:rsidRDefault="000E62E2" w:rsidP="000E62E2">
      <w:pPr>
        <w:pStyle w:val="Heading3"/>
      </w:pPr>
      <w:r>
        <w:t>High time pressure condition</w:t>
      </w:r>
    </w:p>
    <w:p w14:paraId="126F5D1D" w14:textId="6C4A9DBE" w:rsidR="000E62E2" w:rsidRDefault="000E62E2" w:rsidP="000E62E2">
      <w:r>
        <w:t xml:space="preserve">You will receive points for hitting the target, but the number of points depends on the moment you hit the target. The faster you hit the target, the more points you will receive. The maximum number of points you can get per trial is 100. If you hit the target too late or not at all, 10 points will be subtracted from your total. The time remaining and the number of points left at that </w:t>
      </w:r>
      <w:r w:rsidR="005E5025">
        <w:t>moment</w:t>
      </w:r>
      <w:r>
        <w:t xml:space="preserve"> are displayed at the top of the screen throughout the trial.</w:t>
      </w:r>
    </w:p>
    <w:p w14:paraId="29774912" w14:textId="77777777" w:rsidR="000E62E2" w:rsidRPr="000E62E2" w:rsidRDefault="000E62E2" w:rsidP="000E62E2"/>
    <w:sectPr w:rsidR="000E62E2" w:rsidRPr="000E62E2" w:rsidSect="000E62E2">
      <w:pgSz w:w="11900" w:h="16840"/>
      <w:pgMar w:top="1440" w:right="1440" w:bottom="68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31851"/>
    <w:multiLevelType w:val="hybridMultilevel"/>
    <w:tmpl w:val="75909782"/>
    <w:lvl w:ilvl="0" w:tplc="790EA06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A4"/>
    <w:rsid w:val="00043055"/>
    <w:rsid w:val="000E62E2"/>
    <w:rsid w:val="001D48E9"/>
    <w:rsid w:val="00216C3E"/>
    <w:rsid w:val="00233182"/>
    <w:rsid w:val="00280286"/>
    <w:rsid w:val="00386AB0"/>
    <w:rsid w:val="003C25A4"/>
    <w:rsid w:val="00514763"/>
    <w:rsid w:val="0051646F"/>
    <w:rsid w:val="005E0FFD"/>
    <w:rsid w:val="005E5025"/>
    <w:rsid w:val="008621F2"/>
    <w:rsid w:val="00987143"/>
    <w:rsid w:val="00A3116F"/>
    <w:rsid w:val="00A35010"/>
    <w:rsid w:val="00A72988"/>
    <w:rsid w:val="00A83719"/>
    <w:rsid w:val="00B15C84"/>
    <w:rsid w:val="00BE6148"/>
    <w:rsid w:val="00DB0CFF"/>
    <w:rsid w:val="00E17112"/>
    <w:rsid w:val="00FE06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49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6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29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62E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6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298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E62E2"/>
  </w:style>
  <w:style w:type="character" w:customStyle="1" w:styleId="Heading3Char">
    <w:name w:val="Heading 3 Char"/>
    <w:basedOn w:val="DefaultParagraphFont"/>
    <w:link w:val="Heading3"/>
    <w:uiPriority w:val="9"/>
    <w:rsid w:val="000E62E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35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382</Words>
  <Characters>2184</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Instructions for participants</vt:lpstr>
      <vt:lpstr>    Practice and calibration blocks</vt:lpstr>
      <vt:lpstr>    Performance evaluation block</vt:lpstr>
      <vt:lpstr>    Continuous feedback blocks</vt:lpstr>
      <vt:lpstr>        </vt:lpstr>
      <vt:lpstr>        </vt:lpstr>
      <vt:lpstr>        </vt:lpstr>
      <vt:lpstr>        </vt:lpstr>
      <vt:lpstr>        </vt:lpstr>
      <vt:lpstr>        </vt:lpstr>
      <vt:lpstr>        </vt:lpstr>
      <vt:lpstr>        </vt:lpstr>
      <vt:lpstr>        </vt:lpstr>
      <vt:lpstr>        Low time pressure condition</vt:lpstr>
      <vt:lpstr>        High time pressure condition</vt:lpstr>
    </vt:vector>
  </TitlesOfParts>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Marjolein van der Waal</dc:creator>
  <cp:keywords/>
  <dc:description/>
  <cp:lastModifiedBy>Marjolein van der Waal</cp:lastModifiedBy>
  <cp:revision>13</cp:revision>
  <dcterms:created xsi:type="dcterms:W3CDTF">2017-11-09T13:28:00Z</dcterms:created>
  <dcterms:modified xsi:type="dcterms:W3CDTF">2017-11-10T12:23:00Z</dcterms:modified>
</cp:coreProperties>
</file>