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F7099" w14:textId="4441F0D5" w:rsidR="0028739E" w:rsidRDefault="0093441D" w:rsidP="0093441D">
      <w:pPr>
        <w:pStyle w:val="Paragraphedeliste"/>
        <w:numPr>
          <w:ilvl w:val="0"/>
          <w:numId w:val="4"/>
        </w:numPr>
      </w:pPr>
      <w:r>
        <w:t xml:space="preserve">Google photos : </w:t>
      </w:r>
      <w:r w:rsidRPr="0093441D">
        <w:t>Utilise la vision par ordinateur pour organiser automatiquement les photos, suggérer des améliorations et rechercher du contenu spécifique</w:t>
      </w:r>
    </w:p>
    <w:p w14:paraId="2C8FD83E" w14:textId="25679552" w:rsidR="0093441D" w:rsidRDefault="0093441D"/>
    <w:p w14:paraId="5E28FDC0" w14:textId="77777777" w:rsidR="0093441D" w:rsidRPr="0093441D" w:rsidRDefault="0093441D" w:rsidP="0093441D">
      <w:pPr>
        <w:numPr>
          <w:ilvl w:val="0"/>
          <w:numId w:val="1"/>
        </w:numPr>
        <w:rPr>
          <w:lang w:val="fr-SN"/>
        </w:rPr>
      </w:pPr>
      <w:r w:rsidRPr="0093441D">
        <w:t>Azure Computer Vision : Une suite d'outils basée sur le cloud qui permet d'analyser des images et des vidéos. Elle offre des fonctionnalités telles que la reconnaissance d'objets, l'analyse de sentiments et la détection de contenu inapproprié</w:t>
      </w:r>
    </w:p>
    <w:p w14:paraId="659BA8F0" w14:textId="77777777" w:rsidR="0093441D" w:rsidRPr="0093441D" w:rsidRDefault="0093441D" w:rsidP="0093441D">
      <w:pPr>
        <w:numPr>
          <w:ilvl w:val="0"/>
          <w:numId w:val="1"/>
        </w:numPr>
        <w:rPr>
          <w:lang w:val="fr-SN"/>
        </w:rPr>
      </w:pPr>
      <w:r w:rsidRPr="0093441D">
        <w:t xml:space="preserve">HoloLens </w:t>
      </w:r>
      <w:r w:rsidRPr="0093441D">
        <w:rPr>
          <w:b/>
          <w:bCs/>
        </w:rPr>
        <w:t>:</w:t>
      </w:r>
      <w:r w:rsidRPr="0093441D">
        <w:t xml:space="preserve"> Un casque de réalité mixte qui utilise la vision par ordinateur pour interagir avec le monde réel</w:t>
      </w:r>
    </w:p>
    <w:p w14:paraId="555DA364" w14:textId="77777777" w:rsidR="0093441D" w:rsidRPr="0093441D" w:rsidRDefault="0093441D" w:rsidP="0093441D">
      <w:pPr>
        <w:numPr>
          <w:ilvl w:val="0"/>
          <w:numId w:val="1"/>
        </w:numPr>
        <w:rPr>
          <w:lang w:val="fr-SN"/>
        </w:rPr>
      </w:pPr>
      <w:r w:rsidRPr="0093441D">
        <w:rPr>
          <w:b/>
          <w:bCs/>
        </w:rPr>
        <w:t xml:space="preserve">Amazon </w:t>
      </w:r>
      <w:proofErr w:type="spellStart"/>
      <w:proofErr w:type="gramStart"/>
      <w:r w:rsidRPr="0093441D">
        <w:rPr>
          <w:b/>
          <w:bCs/>
        </w:rPr>
        <w:t>Rekognition</w:t>
      </w:r>
      <w:proofErr w:type="spellEnd"/>
      <w:r w:rsidRPr="0093441D">
        <w:rPr>
          <w:b/>
          <w:bCs/>
        </w:rPr>
        <w:t>:</w:t>
      </w:r>
      <w:proofErr w:type="gramEnd"/>
      <w:r w:rsidRPr="0093441D">
        <w:t xml:space="preserve"> Un service d'apprentissage automatique qui permet d'analyser des images et des vidéos. Il offre des fonctionnalités telles que la reconnaissance faciale, la détection d'objets et l'analyse de scènes</w:t>
      </w:r>
    </w:p>
    <w:p w14:paraId="04521C02" w14:textId="77777777" w:rsidR="0093441D" w:rsidRPr="0093441D" w:rsidRDefault="0093441D" w:rsidP="0093441D">
      <w:pPr>
        <w:numPr>
          <w:ilvl w:val="0"/>
          <w:numId w:val="1"/>
        </w:numPr>
        <w:rPr>
          <w:lang w:val="fr-SN"/>
        </w:rPr>
      </w:pPr>
      <w:r w:rsidRPr="0093441D">
        <w:rPr>
          <w:b/>
          <w:bCs/>
        </w:rPr>
        <w:t xml:space="preserve">Amazon </w:t>
      </w:r>
      <w:proofErr w:type="gramStart"/>
      <w:r w:rsidRPr="0093441D">
        <w:rPr>
          <w:b/>
          <w:bCs/>
        </w:rPr>
        <w:t>Go:</w:t>
      </w:r>
      <w:proofErr w:type="gramEnd"/>
      <w:r w:rsidRPr="0093441D">
        <w:t xml:space="preserve"> Un magasin sans caisse qui utilise la vision par ordinateur pour suivre les produits que les clients prennent et les facturer automatiquement.</w:t>
      </w:r>
    </w:p>
    <w:p w14:paraId="18686ED3" w14:textId="77777777" w:rsidR="0093441D" w:rsidRPr="0093441D" w:rsidRDefault="0093441D" w:rsidP="0093441D">
      <w:pPr>
        <w:numPr>
          <w:ilvl w:val="0"/>
          <w:numId w:val="1"/>
        </w:numPr>
        <w:rPr>
          <w:lang w:val="fr-SN"/>
        </w:rPr>
      </w:pPr>
      <w:r w:rsidRPr="0093441D">
        <w:t>NVIDIA est un leader dans la fabrication de GPU (unités de traitement graphique), qui sont des composants essentiels pour l'apprentissage profond et la vision par ordinateur. Les GPU accélèrent considérablement les calculs nécessaires pour entraîner et exécuter des modèles de vision par ordinateur</w:t>
      </w:r>
    </w:p>
    <w:p w14:paraId="11D8399E" w14:textId="77777777" w:rsidR="0093441D" w:rsidRDefault="0093441D"/>
    <w:sectPr w:rsidR="009344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D7CDA"/>
    <w:multiLevelType w:val="hybridMultilevel"/>
    <w:tmpl w:val="248EE644"/>
    <w:lvl w:ilvl="0" w:tplc="6D3E5554">
      <w:start w:val="1"/>
      <w:numFmt w:val="bullet"/>
      <w:lvlText w:val=""/>
      <w:lvlJc w:val="left"/>
      <w:pPr>
        <w:tabs>
          <w:tab w:val="num" w:pos="720"/>
        </w:tabs>
        <w:ind w:left="720" w:hanging="360"/>
      </w:pPr>
      <w:rPr>
        <w:rFonts w:ascii="Wingdings" w:hAnsi="Wingdings" w:hint="default"/>
      </w:rPr>
    </w:lvl>
    <w:lvl w:ilvl="1" w:tplc="D040E5B4" w:tentative="1">
      <w:start w:val="1"/>
      <w:numFmt w:val="bullet"/>
      <w:lvlText w:val=""/>
      <w:lvlJc w:val="left"/>
      <w:pPr>
        <w:tabs>
          <w:tab w:val="num" w:pos="1440"/>
        </w:tabs>
        <w:ind w:left="1440" w:hanging="360"/>
      </w:pPr>
      <w:rPr>
        <w:rFonts w:ascii="Wingdings" w:hAnsi="Wingdings" w:hint="default"/>
      </w:rPr>
    </w:lvl>
    <w:lvl w:ilvl="2" w:tplc="ED20865A" w:tentative="1">
      <w:start w:val="1"/>
      <w:numFmt w:val="bullet"/>
      <w:lvlText w:val=""/>
      <w:lvlJc w:val="left"/>
      <w:pPr>
        <w:tabs>
          <w:tab w:val="num" w:pos="2160"/>
        </w:tabs>
        <w:ind w:left="2160" w:hanging="360"/>
      </w:pPr>
      <w:rPr>
        <w:rFonts w:ascii="Wingdings" w:hAnsi="Wingdings" w:hint="default"/>
      </w:rPr>
    </w:lvl>
    <w:lvl w:ilvl="3" w:tplc="A7C2500C" w:tentative="1">
      <w:start w:val="1"/>
      <w:numFmt w:val="bullet"/>
      <w:lvlText w:val=""/>
      <w:lvlJc w:val="left"/>
      <w:pPr>
        <w:tabs>
          <w:tab w:val="num" w:pos="2880"/>
        </w:tabs>
        <w:ind w:left="2880" w:hanging="360"/>
      </w:pPr>
      <w:rPr>
        <w:rFonts w:ascii="Wingdings" w:hAnsi="Wingdings" w:hint="default"/>
      </w:rPr>
    </w:lvl>
    <w:lvl w:ilvl="4" w:tplc="2ACC4856" w:tentative="1">
      <w:start w:val="1"/>
      <w:numFmt w:val="bullet"/>
      <w:lvlText w:val=""/>
      <w:lvlJc w:val="left"/>
      <w:pPr>
        <w:tabs>
          <w:tab w:val="num" w:pos="3600"/>
        </w:tabs>
        <w:ind w:left="3600" w:hanging="360"/>
      </w:pPr>
      <w:rPr>
        <w:rFonts w:ascii="Wingdings" w:hAnsi="Wingdings" w:hint="default"/>
      </w:rPr>
    </w:lvl>
    <w:lvl w:ilvl="5" w:tplc="66ECF0AC" w:tentative="1">
      <w:start w:val="1"/>
      <w:numFmt w:val="bullet"/>
      <w:lvlText w:val=""/>
      <w:lvlJc w:val="left"/>
      <w:pPr>
        <w:tabs>
          <w:tab w:val="num" w:pos="4320"/>
        </w:tabs>
        <w:ind w:left="4320" w:hanging="360"/>
      </w:pPr>
      <w:rPr>
        <w:rFonts w:ascii="Wingdings" w:hAnsi="Wingdings" w:hint="default"/>
      </w:rPr>
    </w:lvl>
    <w:lvl w:ilvl="6" w:tplc="90745934" w:tentative="1">
      <w:start w:val="1"/>
      <w:numFmt w:val="bullet"/>
      <w:lvlText w:val=""/>
      <w:lvlJc w:val="left"/>
      <w:pPr>
        <w:tabs>
          <w:tab w:val="num" w:pos="5040"/>
        </w:tabs>
        <w:ind w:left="5040" w:hanging="360"/>
      </w:pPr>
      <w:rPr>
        <w:rFonts w:ascii="Wingdings" w:hAnsi="Wingdings" w:hint="default"/>
      </w:rPr>
    </w:lvl>
    <w:lvl w:ilvl="7" w:tplc="9CDC54F2" w:tentative="1">
      <w:start w:val="1"/>
      <w:numFmt w:val="bullet"/>
      <w:lvlText w:val=""/>
      <w:lvlJc w:val="left"/>
      <w:pPr>
        <w:tabs>
          <w:tab w:val="num" w:pos="5760"/>
        </w:tabs>
        <w:ind w:left="5760" w:hanging="360"/>
      </w:pPr>
      <w:rPr>
        <w:rFonts w:ascii="Wingdings" w:hAnsi="Wingdings" w:hint="default"/>
      </w:rPr>
    </w:lvl>
    <w:lvl w:ilvl="8" w:tplc="352EAD3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CE463C4"/>
    <w:multiLevelType w:val="hybridMultilevel"/>
    <w:tmpl w:val="515CD0DC"/>
    <w:lvl w:ilvl="0" w:tplc="1AB6FD2A">
      <w:start w:val="1"/>
      <w:numFmt w:val="bullet"/>
      <w:lvlText w:val=""/>
      <w:lvlJc w:val="left"/>
      <w:pPr>
        <w:tabs>
          <w:tab w:val="num" w:pos="720"/>
        </w:tabs>
        <w:ind w:left="720" w:hanging="360"/>
      </w:pPr>
      <w:rPr>
        <w:rFonts w:ascii="Wingdings" w:hAnsi="Wingdings" w:hint="default"/>
      </w:rPr>
    </w:lvl>
    <w:lvl w:ilvl="1" w:tplc="F5D6972E" w:tentative="1">
      <w:start w:val="1"/>
      <w:numFmt w:val="bullet"/>
      <w:lvlText w:val=""/>
      <w:lvlJc w:val="left"/>
      <w:pPr>
        <w:tabs>
          <w:tab w:val="num" w:pos="1440"/>
        </w:tabs>
        <w:ind w:left="1440" w:hanging="360"/>
      </w:pPr>
      <w:rPr>
        <w:rFonts w:ascii="Wingdings" w:hAnsi="Wingdings" w:hint="default"/>
      </w:rPr>
    </w:lvl>
    <w:lvl w:ilvl="2" w:tplc="4E883F00" w:tentative="1">
      <w:start w:val="1"/>
      <w:numFmt w:val="bullet"/>
      <w:lvlText w:val=""/>
      <w:lvlJc w:val="left"/>
      <w:pPr>
        <w:tabs>
          <w:tab w:val="num" w:pos="2160"/>
        </w:tabs>
        <w:ind w:left="2160" w:hanging="360"/>
      </w:pPr>
      <w:rPr>
        <w:rFonts w:ascii="Wingdings" w:hAnsi="Wingdings" w:hint="default"/>
      </w:rPr>
    </w:lvl>
    <w:lvl w:ilvl="3" w:tplc="5C5ED470" w:tentative="1">
      <w:start w:val="1"/>
      <w:numFmt w:val="bullet"/>
      <w:lvlText w:val=""/>
      <w:lvlJc w:val="left"/>
      <w:pPr>
        <w:tabs>
          <w:tab w:val="num" w:pos="2880"/>
        </w:tabs>
        <w:ind w:left="2880" w:hanging="360"/>
      </w:pPr>
      <w:rPr>
        <w:rFonts w:ascii="Wingdings" w:hAnsi="Wingdings" w:hint="default"/>
      </w:rPr>
    </w:lvl>
    <w:lvl w:ilvl="4" w:tplc="6EE23D3A" w:tentative="1">
      <w:start w:val="1"/>
      <w:numFmt w:val="bullet"/>
      <w:lvlText w:val=""/>
      <w:lvlJc w:val="left"/>
      <w:pPr>
        <w:tabs>
          <w:tab w:val="num" w:pos="3600"/>
        </w:tabs>
        <w:ind w:left="3600" w:hanging="360"/>
      </w:pPr>
      <w:rPr>
        <w:rFonts w:ascii="Wingdings" w:hAnsi="Wingdings" w:hint="default"/>
      </w:rPr>
    </w:lvl>
    <w:lvl w:ilvl="5" w:tplc="3DBA7742" w:tentative="1">
      <w:start w:val="1"/>
      <w:numFmt w:val="bullet"/>
      <w:lvlText w:val=""/>
      <w:lvlJc w:val="left"/>
      <w:pPr>
        <w:tabs>
          <w:tab w:val="num" w:pos="4320"/>
        </w:tabs>
        <w:ind w:left="4320" w:hanging="360"/>
      </w:pPr>
      <w:rPr>
        <w:rFonts w:ascii="Wingdings" w:hAnsi="Wingdings" w:hint="default"/>
      </w:rPr>
    </w:lvl>
    <w:lvl w:ilvl="6" w:tplc="934EA9CA" w:tentative="1">
      <w:start w:val="1"/>
      <w:numFmt w:val="bullet"/>
      <w:lvlText w:val=""/>
      <w:lvlJc w:val="left"/>
      <w:pPr>
        <w:tabs>
          <w:tab w:val="num" w:pos="5040"/>
        </w:tabs>
        <w:ind w:left="5040" w:hanging="360"/>
      </w:pPr>
      <w:rPr>
        <w:rFonts w:ascii="Wingdings" w:hAnsi="Wingdings" w:hint="default"/>
      </w:rPr>
    </w:lvl>
    <w:lvl w:ilvl="7" w:tplc="5238BFA2" w:tentative="1">
      <w:start w:val="1"/>
      <w:numFmt w:val="bullet"/>
      <w:lvlText w:val=""/>
      <w:lvlJc w:val="left"/>
      <w:pPr>
        <w:tabs>
          <w:tab w:val="num" w:pos="5760"/>
        </w:tabs>
        <w:ind w:left="5760" w:hanging="360"/>
      </w:pPr>
      <w:rPr>
        <w:rFonts w:ascii="Wingdings" w:hAnsi="Wingdings" w:hint="default"/>
      </w:rPr>
    </w:lvl>
    <w:lvl w:ilvl="8" w:tplc="1B281D9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D6A0180"/>
    <w:multiLevelType w:val="hybridMultilevel"/>
    <w:tmpl w:val="7E74BB02"/>
    <w:lvl w:ilvl="0" w:tplc="280C000B">
      <w:start w:val="1"/>
      <w:numFmt w:val="bullet"/>
      <w:lvlText w:val=""/>
      <w:lvlJc w:val="left"/>
      <w:pPr>
        <w:ind w:left="765" w:hanging="360"/>
      </w:pPr>
      <w:rPr>
        <w:rFonts w:ascii="Wingdings" w:hAnsi="Wingdings" w:hint="default"/>
      </w:rPr>
    </w:lvl>
    <w:lvl w:ilvl="1" w:tplc="280C0003" w:tentative="1">
      <w:start w:val="1"/>
      <w:numFmt w:val="bullet"/>
      <w:lvlText w:val="o"/>
      <w:lvlJc w:val="left"/>
      <w:pPr>
        <w:ind w:left="1485" w:hanging="360"/>
      </w:pPr>
      <w:rPr>
        <w:rFonts w:ascii="Courier New" w:hAnsi="Courier New" w:cs="Courier New" w:hint="default"/>
      </w:rPr>
    </w:lvl>
    <w:lvl w:ilvl="2" w:tplc="280C0005" w:tentative="1">
      <w:start w:val="1"/>
      <w:numFmt w:val="bullet"/>
      <w:lvlText w:val=""/>
      <w:lvlJc w:val="left"/>
      <w:pPr>
        <w:ind w:left="2205" w:hanging="360"/>
      </w:pPr>
      <w:rPr>
        <w:rFonts w:ascii="Wingdings" w:hAnsi="Wingdings" w:hint="default"/>
      </w:rPr>
    </w:lvl>
    <w:lvl w:ilvl="3" w:tplc="280C0001" w:tentative="1">
      <w:start w:val="1"/>
      <w:numFmt w:val="bullet"/>
      <w:lvlText w:val=""/>
      <w:lvlJc w:val="left"/>
      <w:pPr>
        <w:ind w:left="2925" w:hanging="360"/>
      </w:pPr>
      <w:rPr>
        <w:rFonts w:ascii="Symbol" w:hAnsi="Symbol" w:hint="default"/>
      </w:rPr>
    </w:lvl>
    <w:lvl w:ilvl="4" w:tplc="280C0003" w:tentative="1">
      <w:start w:val="1"/>
      <w:numFmt w:val="bullet"/>
      <w:lvlText w:val="o"/>
      <w:lvlJc w:val="left"/>
      <w:pPr>
        <w:ind w:left="3645" w:hanging="360"/>
      </w:pPr>
      <w:rPr>
        <w:rFonts w:ascii="Courier New" w:hAnsi="Courier New" w:cs="Courier New" w:hint="default"/>
      </w:rPr>
    </w:lvl>
    <w:lvl w:ilvl="5" w:tplc="280C0005" w:tentative="1">
      <w:start w:val="1"/>
      <w:numFmt w:val="bullet"/>
      <w:lvlText w:val=""/>
      <w:lvlJc w:val="left"/>
      <w:pPr>
        <w:ind w:left="4365" w:hanging="360"/>
      </w:pPr>
      <w:rPr>
        <w:rFonts w:ascii="Wingdings" w:hAnsi="Wingdings" w:hint="default"/>
      </w:rPr>
    </w:lvl>
    <w:lvl w:ilvl="6" w:tplc="280C0001" w:tentative="1">
      <w:start w:val="1"/>
      <w:numFmt w:val="bullet"/>
      <w:lvlText w:val=""/>
      <w:lvlJc w:val="left"/>
      <w:pPr>
        <w:ind w:left="5085" w:hanging="360"/>
      </w:pPr>
      <w:rPr>
        <w:rFonts w:ascii="Symbol" w:hAnsi="Symbol" w:hint="default"/>
      </w:rPr>
    </w:lvl>
    <w:lvl w:ilvl="7" w:tplc="280C0003" w:tentative="1">
      <w:start w:val="1"/>
      <w:numFmt w:val="bullet"/>
      <w:lvlText w:val="o"/>
      <w:lvlJc w:val="left"/>
      <w:pPr>
        <w:ind w:left="5805" w:hanging="360"/>
      </w:pPr>
      <w:rPr>
        <w:rFonts w:ascii="Courier New" w:hAnsi="Courier New" w:cs="Courier New" w:hint="default"/>
      </w:rPr>
    </w:lvl>
    <w:lvl w:ilvl="8" w:tplc="280C0005" w:tentative="1">
      <w:start w:val="1"/>
      <w:numFmt w:val="bullet"/>
      <w:lvlText w:val=""/>
      <w:lvlJc w:val="left"/>
      <w:pPr>
        <w:ind w:left="6525" w:hanging="360"/>
      </w:pPr>
      <w:rPr>
        <w:rFonts w:ascii="Wingdings" w:hAnsi="Wingdings" w:hint="default"/>
      </w:rPr>
    </w:lvl>
  </w:abstractNum>
  <w:abstractNum w:abstractNumId="3" w15:restartNumberingAfterBreak="0">
    <w:nsid w:val="6BF900CE"/>
    <w:multiLevelType w:val="hybridMultilevel"/>
    <w:tmpl w:val="1374A104"/>
    <w:lvl w:ilvl="0" w:tplc="94D2CCDC">
      <w:start w:val="1"/>
      <w:numFmt w:val="bullet"/>
      <w:lvlText w:val=""/>
      <w:lvlJc w:val="left"/>
      <w:pPr>
        <w:tabs>
          <w:tab w:val="num" w:pos="720"/>
        </w:tabs>
        <w:ind w:left="720" w:hanging="360"/>
      </w:pPr>
      <w:rPr>
        <w:rFonts w:ascii="Wingdings" w:hAnsi="Wingdings" w:hint="default"/>
      </w:rPr>
    </w:lvl>
    <w:lvl w:ilvl="1" w:tplc="A4D2AF48" w:tentative="1">
      <w:start w:val="1"/>
      <w:numFmt w:val="bullet"/>
      <w:lvlText w:val=""/>
      <w:lvlJc w:val="left"/>
      <w:pPr>
        <w:tabs>
          <w:tab w:val="num" w:pos="1440"/>
        </w:tabs>
        <w:ind w:left="1440" w:hanging="360"/>
      </w:pPr>
      <w:rPr>
        <w:rFonts w:ascii="Wingdings" w:hAnsi="Wingdings" w:hint="default"/>
      </w:rPr>
    </w:lvl>
    <w:lvl w:ilvl="2" w:tplc="118202C6" w:tentative="1">
      <w:start w:val="1"/>
      <w:numFmt w:val="bullet"/>
      <w:lvlText w:val=""/>
      <w:lvlJc w:val="left"/>
      <w:pPr>
        <w:tabs>
          <w:tab w:val="num" w:pos="2160"/>
        </w:tabs>
        <w:ind w:left="2160" w:hanging="360"/>
      </w:pPr>
      <w:rPr>
        <w:rFonts w:ascii="Wingdings" w:hAnsi="Wingdings" w:hint="default"/>
      </w:rPr>
    </w:lvl>
    <w:lvl w:ilvl="3" w:tplc="BF361E4A" w:tentative="1">
      <w:start w:val="1"/>
      <w:numFmt w:val="bullet"/>
      <w:lvlText w:val=""/>
      <w:lvlJc w:val="left"/>
      <w:pPr>
        <w:tabs>
          <w:tab w:val="num" w:pos="2880"/>
        </w:tabs>
        <w:ind w:left="2880" w:hanging="360"/>
      </w:pPr>
      <w:rPr>
        <w:rFonts w:ascii="Wingdings" w:hAnsi="Wingdings" w:hint="default"/>
      </w:rPr>
    </w:lvl>
    <w:lvl w:ilvl="4" w:tplc="58A89C66" w:tentative="1">
      <w:start w:val="1"/>
      <w:numFmt w:val="bullet"/>
      <w:lvlText w:val=""/>
      <w:lvlJc w:val="left"/>
      <w:pPr>
        <w:tabs>
          <w:tab w:val="num" w:pos="3600"/>
        </w:tabs>
        <w:ind w:left="3600" w:hanging="360"/>
      </w:pPr>
      <w:rPr>
        <w:rFonts w:ascii="Wingdings" w:hAnsi="Wingdings" w:hint="default"/>
      </w:rPr>
    </w:lvl>
    <w:lvl w:ilvl="5" w:tplc="9FC606D0" w:tentative="1">
      <w:start w:val="1"/>
      <w:numFmt w:val="bullet"/>
      <w:lvlText w:val=""/>
      <w:lvlJc w:val="left"/>
      <w:pPr>
        <w:tabs>
          <w:tab w:val="num" w:pos="4320"/>
        </w:tabs>
        <w:ind w:left="4320" w:hanging="360"/>
      </w:pPr>
      <w:rPr>
        <w:rFonts w:ascii="Wingdings" w:hAnsi="Wingdings" w:hint="default"/>
      </w:rPr>
    </w:lvl>
    <w:lvl w:ilvl="6" w:tplc="AAFADD76" w:tentative="1">
      <w:start w:val="1"/>
      <w:numFmt w:val="bullet"/>
      <w:lvlText w:val=""/>
      <w:lvlJc w:val="left"/>
      <w:pPr>
        <w:tabs>
          <w:tab w:val="num" w:pos="5040"/>
        </w:tabs>
        <w:ind w:left="5040" w:hanging="360"/>
      </w:pPr>
      <w:rPr>
        <w:rFonts w:ascii="Wingdings" w:hAnsi="Wingdings" w:hint="default"/>
      </w:rPr>
    </w:lvl>
    <w:lvl w:ilvl="7" w:tplc="AE325368" w:tentative="1">
      <w:start w:val="1"/>
      <w:numFmt w:val="bullet"/>
      <w:lvlText w:val=""/>
      <w:lvlJc w:val="left"/>
      <w:pPr>
        <w:tabs>
          <w:tab w:val="num" w:pos="5760"/>
        </w:tabs>
        <w:ind w:left="5760" w:hanging="360"/>
      </w:pPr>
      <w:rPr>
        <w:rFonts w:ascii="Wingdings" w:hAnsi="Wingdings" w:hint="default"/>
      </w:rPr>
    </w:lvl>
    <w:lvl w:ilvl="8" w:tplc="34F89ECE"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41D"/>
    <w:rsid w:val="0016792A"/>
    <w:rsid w:val="0028739E"/>
    <w:rsid w:val="00526BC7"/>
    <w:rsid w:val="0093441D"/>
    <w:rsid w:val="00A81469"/>
    <w:rsid w:val="00CF6A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4EF4A"/>
  <w15:chartTrackingRefBased/>
  <w15:docId w15:val="{B6D7AAF0-06E0-416F-A7DC-A3A98DDB0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4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66707">
      <w:bodyDiv w:val="1"/>
      <w:marLeft w:val="0"/>
      <w:marRight w:val="0"/>
      <w:marTop w:val="0"/>
      <w:marBottom w:val="0"/>
      <w:divBdr>
        <w:top w:val="none" w:sz="0" w:space="0" w:color="auto"/>
        <w:left w:val="none" w:sz="0" w:space="0" w:color="auto"/>
        <w:bottom w:val="none" w:sz="0" w:space="0" w:color="auto"/>
        <w:right w:val="none" w:sz="0" w:space="0" w:color="auto"/>
      </w:divBdr>
      <w:divsChild>
        <w:div w:id="1832018875">
          <w:marLeft w:val="446"/>
          <w:marRight w:val="0"/>
          <w:marTop w:val="0"/>
          <w:marBottom w:val="0"/>
          <w:divBdr>
            <w:top w:val="none" w:sz="0" w:space="0" w:color="auto"/>
            <w:left w:val="none" w:sz="0" w:space="0" w:color="auto"/>
            <w:bottom w:val="none" w:sz="0" w:space="0" w:color="auto"/>
            <w:right w:val="none" w:sz="0" w:space="0" w:color="auto"/>
          </w:divBdr>
        </w:div>
        <w:div w:id="92288284">
          <w:marLeft w:val="446"/>
          <w:marRight w:val="0"/>
          <w:marTop w:val="0"/>
          <w:marBottom w:val="0"/>
          <w:divBdr>
            <w:top w:val="none" w:sz="0" w:space="0" w:color="auto"/>
            <w:left w:val="none" w:sz="0" w:space="0" w:color="auto"/>
            <w:bottom w:val="none" w:sz="0" w:space="0" w:color="auto"/>
            <w:right w:val="none" w:sz="0" w:space="0" w:color="auto"/>
          </w:divBdr>
        </w:div>
      </w:divsChild>
    </w:div>
    <w:div w:id="237712694">
      <w:bodyDiv w:val="1"/>
      <w:marLeft w:val="0"/>
      <w:marRight w:val="0"/>
      <w:marTop w:val="0"/>
      <w:marBottom w:val="0"/>
      <w:divBdr>
        <w:top w:val="none" w:sz="0" w:space="0" w:color="auto"/>
        <w:left w:val="none" w:sz="0" w:space="0" w:color="auto"/>
        <w:bottom w:val="none" w:sz="0" w:space="0" w:color="auto"/>
        <w:right w:val="none" w:sz="0" w:space="0" w:color="auto"/>
      </w:divBdr>
      <w:divsChild>
        <w:div w:id="1304114487">
          <w:marLeft w:val="446"/>
          <w:marRight w:val="0"/>
          <w:marTop w:val="0"/>
          <w:marBottom w:val="0"/>
          <w:divBdr>
            <w:top w:val="none" w:sz="0" w:space="0" w:color="auto"/>
            <w:left w:val="none" w:sz="0" w:space="0" w:color="auto"/>
            <w:bottom w:val="none" w:sz="0" w:space="0" w:color="auto"/>
            <w:right w:val="none" w:sz="0" w:space="0" w:color="auto"/>
          </w:divBdr>
        </w:div>
      </w:divsChild>
    </w:div>
    <w:div w:id="275602423">
      <w:bodyDiv w:val="1"/>
      <w:marLeft w:val="0"/>
      <w:marRight w:val="0"/>
      <w:marTop w:val="0"/>
      <w:marBottom w:val="0"/>
      <w:divBdr>
        <w:top w:val="none" w:sz="0" w:space="0" w:color="auto"/>
        <w:left w:val="none" w:sz="0" w:space="0" w:color="auto"/>
        <w:bottom w:val="none" w:sz="0" w:space="0" w:color="auto"/>
        <w:right w:val="none" w:sz="0" w:space="0" w:color="auto"/>
      </w:divBdr>
      <w:divsChild>
        <w:div w:id="1439835300">
          <w:marLeft w:val="446"/>
          <w:marRight w:val="0"/>
          <w:marTop w:val="0"/>
          <w:marBottom w:val="0"/>
          <w:divBdr>
            <w:top w:val="none" w:sz="0" w:space="0" w:color="auto"/>
            <w:left w:val="none" w:sz="0" w:space="0" w:color="auto"/>
            <w:bottom w:val="none" w:sz="0" w:space="0" w:color="auto"/>
            <w:right w:val="none" w:sz="0" w:space="0" w:color="auto"/>
          </w:divBdr>
        </w:div>
        <w:div w:id="1560242367">
          <w:marLeft w:val="446"/>
          <w:marRight w:val="0"/>
          <w:marTop w:val="0"/>
          <w:marBottom w:val="0"/>
          <w:divBdr>
            <w:top w:val="none" w:sz="0" w:space="0" w:color="auto"/>
            <w:left w:val="none" w:sz="0" w:space="0" w:color="auto"/>
            <w:bottom w:val="none" w:sz="0" w:space="0" w:color="auto"/>
            <w:right w:val="none" w:sz="0" w:space="0" w:color="auto"/>
          </w:divBdr>
        </w:div>
      </w:divsChild>
    </w:div>
    <w:div w:id="93953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181</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DAOUDA FICKOU</dc:creator>
  <cp:keywords/>
  <dc:description/>
  <cp:lastModifiedBy>DAOUDA FICKOU</cp:lastModifiedBy>
  <cp:revision>2</cp:revision>
  <dcterms:created xsi:type="dcterms:W3CDTF">2024-12-08T10:03:00Z</dcterms:created>
  <dcterms:modified xsi:type="dcterms:W3CDTF">2024-12-20T00:10:00Z</dcterms:modified>
</cp:coreProperties>
</file>