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74B" w14:textId="1A211716" w:rsidR="000310B7" w:rsidRDefault="00922B26" w:rsidP="00922B26">
      <w:pPr>
        <w:jc w:val="center"/>
      </w:pPr>
      <w:r>
        <w:t>Пример файла «Политика конфиденциальности»</w:t>
      </w:r>
    </w:p>
    <w:p w14:paraId="027F6377" w14:textId="6C176FBE" w:rsidR="00922B26" w:rsidRDefault="00922B26" w:rsidP="00922B26">
      <w:pPr>
        <w:jc w:val="center"/>
      </w:pPr>
    </w:p>
    <w:p w14:paraId="5A26CFF9" w14:textId="77777777" w:rsidR="00922B26" w:rsidRPr="00922B26" w:rsidRDefault="00922B26" w:rsidP="00922B26">
      <w:pPr>
        <w:jc w:val="center"/>
      </w:pPr>
    </w:p>
    <w:sectPr w:rsidR="00922B26" w:rsidRPr="00922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B7"/>
    <w:rsid w:val="000310B7"/>
    <w:rsid w:val="0092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D95D"/>
  <w15:chartTrackingRefBased/>
  <w15:docId w15:val="{FB913C87-FF11-42C3-A66C-D8208107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2022-05-22T11:01:00Z</dcterms:created>
  <dcterms:modified xsi:type="dcterms:W3CDTF">2022-05-22T11:03:00Z</dcterms:modified>
</cp:coreProperties>
</file>