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sz w:val="24"/>
        </w:rPr>
        <w:id w:val="-6543838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055DC89" w14:textId="09882553" w:rsidR="00DF07DC" w:rsidRDefault="00DF07DC" w:rsidP="00DF07DC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</w:p>
        <w:p w14:paraId="470CA99C" w14:textId="77777777" w:rsidR="00DF07DC" w:rsidRDefault="00DF07DC" w:rsidP="00DF07DC">
          <w:pPr>
            <w:pStyle w:val="KeinLeerraum"/>
            <w:spacing w:after="240"/>
            <w:jc w:val="center"/>
            <w:rPr>
              <w:color w:val="4472C4" w:themeColor="accent1"/>
            </w:rPr>
          </w:pPr>
        </w:p>
        <w:p w14:paraId="7D67FE98" w14:textId="05B4102B" w:rsidR="00DF07DC" w:rsidRDefault="00DF07DC" w:rsidP="00A62896">
          <w:pPr>
            <w:pStyle w:val="KeinLeerraum"/>
            <w:spacing w:before="600" w:line="276" w:lineRule="auto"/>
            <w:jc w:val="center"/>
            <w:rPr>
              <w:color w:val="FFD966" w:themeColor="accent4" w:themeTint="99"/>
              <w:sz w:val="72"/>
              <w:szCs w:val="72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7DD06A1" wp14:editId="2554337E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4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saturation sat="101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358ACF" w14:textId="262F3DF1" w:rsidR="00A62896" w:rsidRPr="00DB3457" w:rsidRDefault="00A62896" w:rsidP="00A62896">
          <w:pPr>
            <w:pStyle w:val="KeinLeerraum"/>
            <w:spacing w:before="600" w:line="276" w:lineRule="auto"/>
            <w:jc w:val="center"/>
            <w:rPr>
              <w:rFonts w:cs="Arial"/>
              <w:color w:val="FFD966" w:themeColor="accent4" w:themeTint="99"/>
              <w:sz w:val="72"/>
              <w:szCs w:val="72"/>
            </w:rPr>
          </w:pPr>
          <w:r w:rsidRPr="00DB3457">
            <w:rPr>
              <w:rFonts w:cs="Arial"/>
              <w:color w:val="FFD966" w:themeColor="accent4" w:themeTint="99"/>
              <w:sz w:val="72"/>
              <w:szCs w:val="72"/>
            </w:rPr>
            <w:t>Abstimmungen der Schweiz</w:t>
          </w:r>
        </w:p>
        <w:sdt>
          <w:sdtPr>
            <w:rPr>
              <w:rFonts w:cs="Arial"/>
              <w:color w:val="FFD966" w:themeColor="accent4" w:themeTint="99"/>
              <w:sz w:val="28"/>
              <w:szCs w:val="28"/>
            </w:rPr>
            <w:alias w:val="Untertitel"/>
            <w:tag w:val=""/>
            <w:id w:val="328029620"/>
            <w:placeholder>
              <w:docPart w:val="C70E7EACC65E40C49362D7A22683AED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58DF074" w14:textId="65CD31BE" w:rsidR="008627B7" w:rsidRDefault="008627B7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DB3457">
                <w:rPr>
                  <w:rFonts w:cs="Arial"/>
                  <w:color w:val="FFD966" w:themeColor="accent4" w:themeTint="99"/>
                  <w:sz w:val="28"/>
                  <w:szCs w:val="28"/>
                </w:rPr>
                <w:t>von Marcus Heri</w:t>
              </w:r>
            </w:p>
          </w:sdtContent>
        </w:sdt>
        <w:p w14:paraId="114E7CEB" w14:textId="65DFE2FF" w:rsidR="008627B7" w:rsidRDefault="008627B7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423513C" wp14:editId="0668622A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4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78519C" w14:textId="609FE0C1" w:rsidR="008627B7" w:rsidRDefault="00DE4B6E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513D54" wp14:editId="4E950E18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8972550</wp:posOffset>
                    </wp:positionV>
                    <wp:extent cx="7553325" cy="557784"/>
                    <wp:effectExtent l="0" t="0" r="9525" b="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53325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9-03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9469654" w14:textId="57FA0632" w:rsidR="001C0FE6" w:rsidRPr="00DE4B6E" w:rsidRDefault="001C0FE6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DE4B6E"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3. September 2019</w:t>
                                    </w:r>
                                  </w:p>
                                </w:sdtContent>
                              </w:sdt>
                              <w:bookmarkStart w:id="0" w:name="_Hlk18431651"/>
                              <w:p w14:paraId="240215B2" w14:textId="29362B36" w:rsidR="001C0FE6" w:rsidRPr="00DE4B6E" w:rsidRDefault="00396DD5">
                                <w:pPr>
                                  <w:pStyle w:val="KeinLeerraum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C0FE6" w:rsidRPr="00DE4B6E"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>Technische Berufsschule Zürich/Informatiker applikationsentwicklung/ap16d</w:t>
                                    </w:r>
                                  </w:sdtContent>
                                </w:sdt>
                                <w:bookmarkEnd w:id="0"/>
                              </w:p>
                              <w:p w14:paraId="7F0706D5" w14:textId="7CE816B3" w:rsidR="001C0FE6" w:rsidRPr="00DE4B6E" w:rsidRDefault="00396DD5">
                                <w:pPr>
                                  <w:pStyle w:val="KeinLeerraum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C0FE6" w:rsidRPr="00DE4B6E">
                                      <w:rPr>
                                        <w:color w:val="FFFFFF" w:themeColor="background1"/>
                                      </w:rPr>
                                      <w:t xml:space="preserve">Experte: </w:t>
                                    </w:r>
                                    <w:proofErr w:type="spellStart"/>
                                    <w:r w:rsidR="001C0FE6" w:rsidRPr="00DE4B6E">
                                      <w:rPr>
                                        <w:color w:val="FFFFFF" w:themeColor="background1"/>
                                      </w:rPr>
                                      <w:t>Hansruedi</w:t>
                                    </w:r>
                                    <w:proofErr w:type="spellEnd"/>
                                    <w:r w:rsidR="001C0FE6" w:rsidRPr="00DE4B6E">
                                      <w:rPr>
                                        <w:color w:val="FFFFFF" w:themeColor="background1"/>
                                      </w:rPr>
                                      <w:t xml:space="preserve"> Brunner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513D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margin-left:543.55pt;margin-top:706.5pt;width:594.75pt;height:43.9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9-03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9469654" w14:textId="57FA0632" w:rsidR="001C0FE6" w:rsidRPr="00DE4B6E" w:rsidRDefault="001C0FE6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E4B6E"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3. September 2019</w:t>
                              </w:r>
                            </w:p>
                          </w:sdtContent>
                        </w:sdt>
                        <w:bookmarkStart w:id="1" w:name="_Hlk18431651"/>
                        <w:p w14:paraId="240215B2" w14:textId="29362B36" w:rsidR="001C0FE6" w:rsidRPr="00DE4B6E" w:rsidRDefault="0074760F">
                          <w:pPr>
                            <w:pStyle w:val="KeinLeerraum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C0FE6" w:rsidRPr="00DE4B6E">
                                <w:rPr>
                                  <w:caps/>
                                  <w:color w:val="FFFFFF" w:themeColor="background1"/>
                                </w:rPr>
                                <w:t>Technische Berufsschule Zürich/Informatiker applikationsentwicklung/ap16d</w:t>
                              </w:r>
                            </w:sdtContent>
                          </w:sdt>
                          <w:bookmarkEnd w:id="1"/>
                        </w:p>
                        <w:p w14:paraId="7F0706D5" w14:textId="7CE816B3" w:rsidR="001C0FE6" w:rsidRPr="00DE4B6E" w:rsidRDefault="0074760F">
                          <w:pPr>
                            <w:pStyle w:val="KeinLeerraum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C0FE6" w:rsidRPr="00DE4B6E">
                                <w:rPr>
                                  <w:color w:val="FFFFFF" w:themeColor="background1"/>
                                </w:rPr>
                                <w:t xml:space="preserve">Experte: </w:t>
                              </w:r>
                              <w:proofErr w:type="spellStart"/>
                              <w:r w:rsidR="001C0FE6" w:rsidRPr="00DE4B6E">
                                <w:rPr>
                                  <w:color w:val="FFFFFF" w:themeColor="background1"/>
                                </w:rPr>
                                <w:t>Hansruedi</w:t>
                              </w:r>
                              <w:proofErr w:type="spellEnd"/>
                              <w:r w:rsidR="001C0FE6" w:rsidRPr="00DE4B6E">
                                <w:rPr>
                                  <w:color w:val="FFFFFF" w:themeColor="background1"/>
                                </w:rPr>
                                <w:t xml:space="preserve"> Brunner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15E0801F" w14:textId="77777777" w:rsidR="00DE4B6E" w:rsidRDefault="00DE4B6E">
      <w:pPr>
        <w:sectPr w:rsidR="00DE4B6E" w:rsidSect="00C9637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0" w:right="0" w:bottom="0" w:left="0" w:header="0" w:footer="0" w:gutter="0"/>
          <w:pgNumType w:start="0"/>
          <w:cols w:space="708"/>
          <w:titlePg/>
          <w:docGrid w:linePitch="360"/>
        </w:sectPr>
      </w:pPr>
    </w:p>
    <w:p w14:paraId="733DFF93" w14:textId="2562EDEE" w:rsidR="00CE4514" w:rsidRDefault="00AA1FA7" w:rsidP="00AA1FA7">
      <w:pPr>
        <w:pStyle w:val="Titel"/>
      </w:pPr>
      <w:r>
        <w:lastRenderedPageBreak/>
        <w:t>Vorwort</w:t>
      </w:r>
    </w:p>
    <w:p w14:paraId="4BF5CBC2" w14:textId="5E92A514" w:rsidR="00A42706" w:rsidRDefault="00DB3457" w:rsidP="00122EC6">
      <w:r>
        <w:t>In dieser Vertiefungsarbeit befasse ich mich mit den</w:t>
      </w:r>
      <w:r w:rsidR="00663EF3">
        <w:t xml:space="preserve"> Abstimmungen der Schweiz</w:t>
      </w:r>
      <w:r w:rsidR="0051448A">
        <w:t>.</w:t>
      </w:r>
      <w:r w:rsidR="00663EF3">
        <w:t xml:space="preserve"> </w:t>
      </w:r>
      <w:r w:rsidR="0051448A">
        <w:t>Diese Abstimmungen liegen</w:t>
      </w:r>
      <w:r w:rsidR="00663EF3">
        <w:t xml:space="preserve"> höchstens 10 Jahre zurück. Ich habe dieses Thema ausgesucht, da ich es </w:t>
      </w:r>
      <w:r w:rsidR="004A3FE5">
        <w:t>sehr</w:t>
      </w:r>
      <w:r w:rsidR="00663EF3">
        <w:t xml:space="preserve"> interessant finde</w:t>
      </w:r>
      <w:r w:rsidR="004A3FE5">
        <w:t>,</w:t>
      </w:r>
      <w:r w:rsidR="00663EF3">
        <w:t xml:space="preserve"> wie </w:t>
      </w:r>
      <w:r w:rsidR="008F6CD5">
        <w:t xml:space="preserve">das Schweizer Abstimmungsverhalten sich </w:t>
      </w:r>
      <w:r w:rsidR="004A3FE5">
        <w:t>je nach</w:t>
      </w:r>
      <w:r w:rsidR="0051448A">
        <w:t xml:space="preserve"> den</w:t>
      </w:r>
      <w:r w:rsidR="004A3FE5">
        <w:t xml:space="preserve"> Umständen verändert</w:t>
      </w:r>
      <w:r w:rsidR="00663EF3">
        <w:t xml:space="preserve">. </w:t>
      </w:r>
      <w:r w:rsidR="004A3FE5">
        <w:t>Ausserdem bin ich der Meinung</w:t>
      </w:r>
      <w:r w:rsidR="00663EF3">
        <w:t xml:space="preserve">, dass die jungen Wähler abstimmen </w:t>
      </w:r>
      <w:r w:rsidR="004A3FE5">
        <w:t>gehen sollten</w:t>
      </w:r>
      <w:r w:rsidR="001D1437">
        <w:t xml:space="preserve">. Bevor diese Stimmen gehen, wäre es zusätzlich von Vorteil, wenn sie sich über die Themen informieren würden. Dies dient dazu, </w:t>
      </w:r>
      <w:r w:rsidR="00663EF3">
        <w:t xml:space="preserve">sich nicht von Zweitpersonen beeinflussen </w:t>
      </w:r>
      <w:r w:rsidR="008D2F98">
        <w:t xml:space="preserve">zu </w:t>
      </w:r>
      <w:r w:rsidR="00663EF3">
        <w:t>lassen</w:t>
      </w:r>
      <w:r w:rsidR="00E11626">
        <w:t xml:space="preserve">. </w:t>
      </w:r>
      <w:r w:rsidR="002A0D0B">
        <w:t xml:space="preserve">Ich schreibe diese Arbeit </w:t>
      </w:r>
      <w:r w:rsidR="004A3FE5">
        <w:t>unteranderem</w:t>
      </w:r>
      <w:r w:rsidR="002A0D0B">
        <w:t xml:space="preserve"> noch</w:t>
      </w:r>
      <w:r w:rsidR="001143D5">
        <w:t>,</w:t>
      </w:r>
      <w:r w:rsidR="00E11626">
        <w:t xml:space="preserve"> um mich mehr mit </w:t>
      </w:r>
      <w:r w:rsidR="00A63A77">
        <w:t>der Schweizer Politik auseinanderzusetzen</w:t>
      </w:r>
      <w:r w:rsidR="00F05A84">
        <w:t>.</w:t>
      </w:r>
      <w:r w:rsidR="004A3FE5">
        <w:t xml:space="preserve"> </w:t>
      </w:r>
      <w:r w:rsidR="00F05A84">
        <w:t>M</w:t>
      </w:r>
      <w:r w:rsidR="004A3FE5">
        <w:t>it diese</w:t>
      </w:r>
      <w:r w:rsidR="00F05A84">
        <w:t>n neu gewonnen Erfahrungen kann ich</w:t>
      </w:r>
      <w:r w:rsidR="004A3FE5">
        <w:t xml:space="preserve"> mit</w:t>
      </w:r>
      <w:r w:rsidR="002A0D0B">
        <w:t xml:space="preserve"> meiner Familie</w:t>
      </w:r>
      <w:r w:rsidR="004A3FE5">
        <w:t xml:space="preserve"> und meinem Freundeskreis</w:t>
      </w:r>
      <w:r w:rsidR="002A0D0B">
        <w:t xml:space="preserve">, </w:t>
      </w:r>
      <w:r w:rsidR="004A3FE5">
        <w:t>welche</w:t>
      </w:r>
      <w:r w:rsidR="002A0D0B">
        <w:t xml:space="preserve"> sich oft über Politik unterhaltet, </w:t>
      </w:r>
      <w:r w:rsidR="00F05A84">
        <w:t xml:space="preserve">mehr </w:t>
      </w:r>
      <w:r w:rsidR="002A0D0B">
        <w:t>mitreden</w:t>
      </w:r>
      <w:r w:rsidR="00A63A77">
        <w:t xml:space="preserve">. </w:t>
      </w:r>
      <w:r w:rsidR="001143D5">
        <w:t>Ich persönlich war schon zweimal Wählen</w:t>
      </w:r>
      <w:r w:rsidR="004A3FE5">
        <w:t xml:space="preserve"> und </w:t>
      </w:r>
      <w:r w:rsidR="001143D5">
        <w:t xml:space="preserve">habe schon ausgeholfen </w:t>
      </w:r>
      <w:r w:rsidR="005B6992">
        <w:t xml:space="preserve">bei der </w:t>
      </w:r>
      <w:r w:rsidR="00C05CE4">
        <w:t>"J</w:t>
      </w:r>
      <w:r w:rsidR="00C05CE4" w:rsidRPr="00172E07">
        <w:t>ungfreisinnige</w:t>
      </w:r>
      <w:r w:rsidR="00C05CE4">
        <w:t xml:space="preserve"> </w:t>
      </w:r>
      <w:r w:rsidR="00C05CE4" w:rsidRPr="00172E07">
        <w:t xml:space="preserve">Stadt </w:t>
      </w:r>
      <w:r w:rsidR="00C05CE4">
        <w:t>Z</w:t>
      </w:r>
      <w:r w:rsidR="00C05CE4" w:rsidRPr="00172E07">
        <w:t>ürich</w:t>
      </w:r>
      <w:r w:rsidR="00C05CE4">
        <w:t xml:space="preserve">" </w:t>
      </w:r>
      <w:r w:rsidR="001143D5">
        <w:t>für das "E-Voting M</w:t>
      </w:r>
      <w:r w:rsidR="001143D5" w:rsidRPr="001143D5">
        <w:t>oratorium</w:t>
      </w:r>
      <w:r w:rsidR="001143D5">
        <w:t>"</w:t>
      </w:r>
      <w:r w:rsidR="00C05CE4">
        <w:t xml:space="preserve"> Stimmen</w:t>
      </w:r>
      <w:r w:rsidR="001143D5">
        <w:t xml:space="preserve"> zu sammeln</w:t>
      </w:r>
      <w:r w:rsidR="004A3FE5">
        <w:t xml:space="preserve">. Ich </w:t>
      </w:r>
      <w:r w:rsidR="00C05CE4">
        <w:t xml:space="preserve">war einmal bei einem </w:t>
      </w:r>
      <w:r w:rsidR="00392CBE">
        <w:t>Parteit</w:t>
      </w:r>
      <w:r w:rsidR="00C05CE4">
        <w:t>reffen der "J</w:t>
      </w:r>
      <w:r w:rsidR="00C05CE4" w:rsidRPr="00172E07">
        <w:t>ungfreisinnige</w:t>
      </w:r>
      <w:r w:rsidR="00C05CE4">
        <w:t xml:space="preserve"> </w:t>
      </w:r>
      <w:r w:rsidR="00C05CE4" w:rsidRPr="00172E07">
        <w:t xml:space="preserve">Stadt </w:t>
      </w:r>
      <w:r w:rsidR="00C05CE4">
        <w:t>Z</w:t>
      </w:r>
      <w:r w:rsidR="00C05CE4" w:rsidRPr="00172E07">
        <w:t>ürich</w:t>
      </w:r>
      <w:r w:rsidR="00C05CE4">
        <w:t>"</w:t>
      </w:r>
      <w:r w:rsidR="00392CBE">
        <w:t xml:space="preserve"> dabei</w:t>
      </w:r>
      <w:r w:rsidR="00CE652C">
        <w:t>,</w:t>
      </w:r>
      <w:r w:rsidR="00C05CE4">
        <w:t xml:space="preserve"> </w:t>
      </w:r>
      <w:r w:rsidR="005F4CBF">
        <w:t>bei welchem es</w:t>
      </w:r>
      <w:r w:rsidR="004A3FE5">
        <w:t xml:space="preserve"> hauptsächlich</w:t>
      </w:r>
      <w:r w:rsidR="005F4CBF">
        <w:t xml:space="preserve"> um </w:t>
      </w:r>
      <w:r w:rsidR="00CE652C">
        <w:t xml:space="preserve">Themen, </w:t>
      </w:r>
      <w:r w:rsidR="00392CBE">
        <w:t>welche</w:t>
      </w:r>
      <w:r w:rsidR="005F4CBF">
        <w:t xml:space="preserve"> d</w:t>
      </w:r>
      <w:r w:rsidR="00CE652C">
        <w:t>ie</w:t>
      </w:r>
      <w:r w:rsidR="005F4CBF">
        <w:t xml:space="preserve"> Stadt Zürich </w:t>
      </w:r>
      <w:r w:rsidR="00CE652C">
        <w:t xml:space="preserve">betrafen, </w:t>
      </w:r>
      <w:r w:rsidR="005F4CBF">
        <w:t>ging</w:t>
      </w:r>
      <w:r w:rsidR="001143D5">
        <w:t>.</w:t>
      </w:r>
      <w:r w:rsidR="00EB0038">
        <w:t xml:space="preserve"> Ich habe mich</w:t>
      </w:r>
      <w:r w:rsidR="00A42706">
        <w:t xml:space="preserve"> oft</w:t>
      </w:r>
      <w:r w:rsidR="00F354FA">
        <w:t>, als ich in</w:t>
      </w:r>
      <w:r w:rsidR="00EB0038">
        <w:t xml:space="preserve"> </w:t>
      </w:r>
      <w:r w:rsidR="00F354FA">
        <w:t>der</w:t>
      </w:r>
      <w:r w:rsidR="00EB0038">
        <w:t xml:space="preserve"> </w:t>
      </w:r>
      <w:r w:rsidR="00A42706">
        <w:t xml:space="preserve">Sekundarschule </w:t>
      </w:r>
      <w:r w:rsidR="00F354FA">
        <w:t>war</w:t>
      </w:r>
      <w:r w:rsidR="00EB0038">
        <w:t xml:space="preserve"> mit den</w:t>
      </w:r>
      <w:r w:rsidR="00F354FA">
        <w:t xml:space="preserve"> damals</w:t>
      </w:r>
      <w:r w:rsidR="00EB0038">
        <w:t xml:space="preserve"> </w:t>
      </w:r>
      <w:r w:rsidR="00172E07">
        <w:t>neusten</w:t>
      </w:r>
      <w:r w:rsidR="00EB0038">
        <w:t xml:space="preserve"> Abstimmungen</w:t>
      </w:r>
      <w:r w:rsidR="00F354FA">
        <w:t xml:space="preserve"> (Masseneinwanderung, etc.) auseinandergesetzt</w:t>
      </w:r>
      <w:r w:rsidR="00A42706">
        <w:t>.</w:t>
      </w:r>
      <w:r w:rsidR="00FB4AF2">
        <w:t xml:space="preserve"> </w:t>
      </w:r>
      <w:r w:rsidR="00A42706">
        <w:t>Diese Abstimmungen wurden</w:t>
      </w:r>
      <w:r w:rsidR="00FB4AF2">
        <w:t xml:space="preserve"> in der </w:t>
      </w:r>
      <w:r w:rsidR="00A42706">
        <w:t>Schule</w:t>
      </w:r>
      <w:r w:rsidR="00FB4AF2">
        <w:t xml:space="preserve"> durch Gespräche</w:t>
      </w:r>
      <w:r w:rsidR="00A42706">
        <w:t xml:space="preserve"> mit dem Lehrer und der Klasse</w:t>
      </w:r>
      <w:r w:rsidR="00FB4AF2">
        <w:t xml:space="preserve"> während der Stunde</w:t>
      </w:r>
      <w:r w:rsidR="00A42706">
        <w:t xml:space="preserve"> besprochen</w:t>
      </w:r>
      <w:r w:rsidR="005F42CF">
        <w:t>.</w:t>
      </w:r>
      <w:r w:rsidR="00A42706">
        <w:t xml:space="preserve"> </w:t>
      </w:r>
      <w:r w:rsidR="005F42CF">
        <w:t>Auch habe ich mit meinen Freunden</w:t>
      </w:r>
      <w:r w:rsidR="00FB4AF2">
        <w:t xml:space="preserve"> nach der </w:t>
      </w:r>
      <w:r w:rsidR="005F42CF">
        <w:t>Schule</w:t>
      </w:r>
      <w:r w:rsidR="00A42706">
        <w:t xml:space="preserve"> </w:t>
      </w:r>
      <w:r w:rsidR="005F42CF">
        <w:t>über jene Themen d</w:t>
      </w:r>
      <w:r w:rsidR="00A42706">
        <w:t>iskutiert.</w:t>
      </w:r>
      <w:r w:rsidR="00FB4AF2">
        <w:t xml:space="preserve"> Privat</w:t>
      </w:r>
      <w:r w:rsidR="00A42706">
        <w:t xml:space="preserve"> hatte ich</w:t>
      </w:r>
      <w:r w:rsidR="00FB4AF2">
        <w:t xml:space="preserve"> </w:t>
      </w:r>
      <w:r w:rsidR="00C81E59">
        <w:t>z</w:t>
      </w:r>
      <w:r w:rsidR="00FB4AF2">
        <w:t>u</w:t>
      </w:r>
      <w:r w:rsidR="00C81E59">
        <w:t xml:space="preserve"> H</w:t>
      </w:r>
      <w:r w:rsidR="00FB4AF2">
        <w:t xml:space="preserve">ause mit </w:t>
      </w:r>
      <w:r w:rsidR="005F42CF">
        <w:t>meinen</w:t>
      </w:r>
      <w:r w:rsidR="00FB4AF2">
        <w:t xml:space="preserve"> Eltern</w:t>
      </w:r>
      <w:r w:rsidR="00A42706">
        <w:t xml:space="preserve"> ab und zu </w:t>
      </w:r>
      <w:r w:rsidR="00FB4AF2">
        <w:t xml:space="preserve">die </w:t>
      </w:r>
      <w:r w:rsidR="00586F07">
        <w:t>Sendung</w:t>
      </w:r>
      <w:r w:rsidR="00FB4AF2">
        <w:t xml:space="preserve"> "Arena" von S</w:t>
      </w:r>
      <w:r w:rsidR="00932022">
        <w:t>RF</w:t>
      </w:r>
      <w:r w:rsidR="00FB4AF2">
        <w:t xml:space="preserve"> geschaut</w:t>
      </w:r>
      <w:r w:rsidR="000A5F1A">
        <w:t>.</w:t>
      </w:r>
      <w:r w:rsidR="00065361">
        <w:t xml:space="preserve"> </w:t>
      </w:r>
    </w:p>
    <w:p w14:paraId="1E28E5EB" w14:textId="57EBB233" w:rsidR="00663EF3" w:rsidRDefault="00500101" w:rsidP="00122EC6">
      <w:r>
        <w:t xml:space="preserve">Ein zusätzliches </w:t>
      </w:r>
      <w:r w:rsidR="00A42706">
        <w:t>Ziel ist es</w:t>
      </w:r>
      <w:r w:rsidR="00065361">
        <w:t xml:space="preserve"> mit meiner Dokumentation den </w:t>
      </w:r>
      <w:r w:rsidR="00A42706">
        <w:t>Leser noch</w:t>
      </w:r>
      <w:r w:rsidR="00065361">
        <w:t xml:space="preserve"> </w:t>
      </w:r>
      <w:r>
        <w:t>zu erläutern,</w:t>
      </w:r>
      <w:r w:rsidR="00065361">
        <w:t xml:space="preserve"> was die Vor- und Nachteile von E-Voting sind</w:t>
      </w:r>
      <w:r w:rsidR="00A42706">
        <w:t>. Ausserdem versuche ich manche Leser</w:t>
      </w:r>
      <w:r w:rsidR="00065361">
        <w:t xml:space="preserve"> noch </w:t>
      </w:r>
      <w:r w:rsidR="00A42706">
        <w:t>zu</w:t>
      </w:r>
      <w:r w:rsidR="00065361">
        <w:t xml:space="preserve"> überzeugen, dass E-Voting </w:t>
      </w:r>
      <w:r w:rsidR="00544779">
        <w:t>momentan noch</w:t>
      </w:r>
      <w:r w:rsidR="00013062">
        <w:t xml:space="preserve"> nicht</w:t>
      </w:r>
      <w:r w:rsidR="001C3042">
        <w:t xml:space="preserve"> </w:t>
      </w:r>
      <w:r w:rsidR="00544779">
        <w:t xml:space="preserve">reif </w:t>
      </w:r>
      <w:r w:rsidR="000B742A">
        <w:t>genug ist,</w:t>
      </w:r>
      <w:r w:rsidR="00544779">
        <w:t xml:space="preserve"> um eingesetzt zu werden</w:t>
      </w:r>
      <w:r w:rsidR="001C3042">
        <w:t>.</w:t>
      </w:r>
    </w:p>
    <w:p w14:paraId="7CF67FA8" w14:textId="77777777" w:rsidR="00E96462" w:rsidRDefault="00E96462" w:rsidP="00122EC6"/>
    <w:p w14:paraId="29F8A9D6" w14:textId="75731AC6" w:rsidR="00172E07" w:rsidRDefault="00172E07" w:rsidP="00122EC6">
      <w:r>
        <w:t>Ich danke noch Chris Fraser dem leitenden Unterschriftsammler der J</w:t>
      </w:r>
      <w:r w:rsidRPr="00172E07">
        <w:t>ungfreisinnige</w:t>
      </w:r>
      <w:r w:rsidR="00C05CE4">
        <w:t xml:space="preserve"> </w:t>
      </w:r>
      <w:r w:rsidRPr="00172E07">
        <w:t xml:space="preserve">Stadt </w:t>
      </w:r>
      <w:r>
        <w:t>Z</w:t>
      </w:r>
      <w:r w:rsidRPr="00172E07">
        <w:t>ürich</w:t>
      </w:r>
      <w:r>
        <w:t xml:space="preserve">, welcher sich </w:t>
      </w:r>
      <w:r w:rsidR="00A95BC1">
        <w:t>für ein Interview zur</w:t>
      </w:r>
      <w:r w:rsidR="004E602E">
        <w:t xml:space="preserve"> </w:t>
      </w:r>
      <w:r w:rsidR="00A95BC1">
        <w:t>Verfügung</w:t>
      </w:r>
      <w:r w:rsidR="004E602E">
        <w:t xml:space="preserve"> gestellt</w:t>
      </w:r>
      <w:r>
        <w:t xml:space="preserve"> hat</w:t>
      </w:r>
      <w:r w:rsidR="00A95BC1">
        <w:t>.</w:t>
      </w:r>
      <w:r>
        <w:t xml:space="preserve"> </w:t>
      </w:r>
      <w:r w:rsidR="00A95BC1">
        <w:t xml:space="preserve">Er hat mir geholfen die </w:t>
      </w:r>
      <w:r>
        <w:t>politische Sicht von E-Voting</w:t>
      </w:r>
      <w:r w:rsidR="00A95BC1">
        <w:t xml:space="preserve"> besser zu verstehen</w:t>
      </w:r>
      <w:r>
        <w:t>.</w:t>
      </w:r>
    </w:p>
    <w:p w14:paraId="7D19FDAD" w14:textId="77777777" w:rsidR="00E96462" w:rsidRDefault="00E96462" w:rsidP="00122EC6"/>
    <w:p w14:paraId="5152D04F" w14:textId="751B8D67" w:rsidR="008549AB" w:rsidRDefault="008549AB" w:rsidP="00122EC6">
      <w:r>
        <w:t>Marcus Heri, Zürich, 10. September 2019</w:t>
      </w:r>
    </w:p>
    <w:p w14:paraId="4EDC6456" w14:textId="7D2BA14C" w:rsidR="00170348" w:rsidRDefault="00170348">
      <w:pPr>
        <w:sectPr w:rsidR="00170348" w:rsidSect="001C0FE6">
          <w:headerReference w:type="first" r:id="rId18"/>
          <w:pgSz w:w="11906" w:h="16838"/>
          <w:pgMar w:top="1418" w:right="1418" w:bottom="1134" w:left="1418" w:header="709" w:footer="709" w:gutter="0"/>
          <w:pgNumType w:start="1"/>
          <w:cols w:space="708"/>
          <w:titlePg/>
          <w:docGrid w:linePitch="360"/>
        </w:sectPr>
      </w:pPr>
    </w:p>
    <w:p w14:paraId="1237F802" w14:textId="75044D07" w:rsidR="00170348" w:rsidRDefault="00170348" w:rsidP="00170348">
      <w:pPr>
        <w:pStyle w:val="Titel"/>
      </w:pPr>
      <w:r>
        <w:lastRenderedPageBreak/>
        <w:t>Inhaltsverzeichnis</w:t>
      </w:r>
    </w:p>
    <w:p w14:paraId="1A8FE6D8" w14:textId="64DD0AB3" w:rsidR="00F936EF" w:rsidRDefault="00EC6601">
      <w:pPr>
        <w:pStyle w:val="Verzeichnis1"/>
        <w:tabs>
          <w:tab w:val="left" w:pos="44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9217534" w:history="1">
        <w:r w:rsidR="00F936EF" w:rsidRPr="005904DA">
          <w:rPr>
            <w:rStyle w:val="Hyperlink"/>
            <w:noProof/>
          </w:rPr>
          <w:t>1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Einleitung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_Toc19217534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3</w:t>
        </w:r>
        <w:r w:rsidR="00F936EF">
          <w:rPr>
            <w:noProof/>
            <w:webHidden/>
          </w:rPr>
          <w:fldChar w:fldCharType="end"/>
        </w:r>
      </w:hyperlink>
    </w:p>
    <w:p w14:paraId="1D97B05B" w14:textId="064FD810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35" w:history="1">
        <w:r w:rsidR="00F936EF" w:rsidRPr="005904DA">
          <w:rPr>
            <w:rStyle w:val="Hyperlink"/>
            <w:noProof/>
          </w:rPr>
          <w:t>1.1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Leitfaden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_Toc19217535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4</w:t>
        </w:r>
        <w:r w:rsidR="00F936EF">
          <w:rPr>
            <w:noProof/>
            <w:webHidden/>
          </w:rPr>
          <w:fldChar w:fldCharType="end"/>
        </w:r>
      </w:hyperlink>
    </w:p>
    <w:p w14:paraId="5F555C43" w14:textId="66C4966F" w:rsidR="00F936EF" w:rsidRDefault="00396DD5">
      <w:pPr>
        <w:pStyle w:val="Verzeichnis1"/>
        <w:tabs>
          <w:tab w:val="left" w:pos="44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36" w:history="1">
        <w:r w:rsidR="00F936EF" w:rsidRPr="005904DA">
          <w:rPr>
            <w:rStyle w:val="Hyperlink"/>
            <w:noProof/>
          </w:rPr>
          <w:t xml:space="preserve">2 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Kapitel 1: 6 Wochen Ferien für alle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_Toc19217536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5</w:t>
        </w:r>
        <w:r w:rsidR="00F936EF">
          <w:rPr>
            <w:noProof/>
            <w:webHidden/>
          </w:rPr>
          <w:fldChar w:fldCharType="end"/>
        </w:r>
      </w:hyperlink>
    </w:p>
    <w:p w14:paraId="68C161EF" w14:textId="6E607A71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37" w:history="1">
        <w:r w:rsidR="00F936EF" w:rsidRPr="005904DA">
          <w:rPr>
            <w:rStyle w:val="Hyperlink"/>
            <w:noProof/>
          </w:rPr>
          <w:t>2.1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Einleitung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_Toc19217537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5</w:t>
        </w:r>
        <w:r w:rsidR="00F936EF">
          <w:rPr>
            <w:noProof/>
            <w:webHidden/>
          </w:rPr>
          <w:fldChar w:fldCharType="end"/>
        </w:r>
      </w:hyperlink>
    </w:p>
    <w:p w14:paraId="5DD707BB" w14:textId="34129D3B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38" w:history="1">
        <w:r w:rsidR="00F936EF" w:rsidRPr="005904DA">
          <w:rPr>
            <w:rStyle w:val="Hyperlink"/>
            <w:noProof/>
          </w:rPr>
          <w:t>2.2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Argumente dafür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_Toc19217538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6</w:t>
        </w:r>
        <w:r w:rsidR="00F936EF">
          <w:rPr>
            <w:noProof/>
            <w:webHidden/>
          </w:rPr>
          <w:fldChar w:fldCharType="end"/>
        </w:r>
      </w:hyperlink>
    </w:p>
    <w:p w14:paraId="1D507F15" w14:textId="67E43E1C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39" w:history="1">
        <w:r w:rsidR="00F936EF" w:rsidRPr="005904DA">
          <w:rPr>
            <w:rStyle w:val="Hyperlink"/>
            <w:noProof/>
          </w:rPr>
          <w:t>2.3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Argumente dagegen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_Toc19217539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6</w:t>
        </w:r>
        <w:r w:rsidR="00F936EF">
          <w:rPr>
            <w:noProof/>
            <w:webHidden/>
          </w:rPr>
          <w:fldChar w:fldCharType="end"/>
        </w:r>
      </w:hyperlink>
    </w:p>
    <w:p w14:paraId="3427FC8E" w14:textId="2C064AB7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40" w:history="1">
        <w:r w:rsidR="00F936EF" w:rsidRPr="005904DA">
          <w:rPr>
            <w:rStyle w:val="Hyperlink"/>
            <w:noProof/>
          </w:rPr>
          <w:t>2.4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Veränderungen nach der Abstimmung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_Toc19217540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6</w:t>
        </w:r>
        <w:r w:rsidR="00F936EF">
          <w:rPr>
            <w:noProof/>
            <w:webHidden/>
          </w:rPr>
          <w:fldChar w:fldCharType="end"/>
        </w:r>
      </w:hyperlink>
    </w:p>
    <w:p w14:paraId="7D10A8B3" w14:textId="5F3CEA5E" w:rsidR="00F936EF" w:rsidRDefault="00396DD5">
      <w:pPr>
        <w:pStyle w:val="Verzeichnis1"/>
        <w:tabs>
          <w:tab w:val="left" w:pos="44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41" w:history="1">
        <w:r w:rsidR="00F936EF" w:rsidRPr="005904DA">
          <w:rPr>
            <w:rStyle w:val="Hyperlink"/>
            <w:noProof/>
          </w:rPr>
          <w:t xml:space="preserve">3 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Kapitel 2: Masseneinwanderungsinitiative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_Toc19217541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7</w:t>
        </w:r>
        <w:r w:rsidR="00F936EF">
          <w:rPr>
            <w:noProof/>
            <w:webHidden/>
          </w:rPr>
          <w:fldChar w:fldCharType="end"/>
        </w:r>
      </w:hyperlink>
    </w:p>
    <w:p w14:paraId="0324E86C" w14:textId="74C920A1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42" w:history="1">
        <w:r w:rsidR="00F936EF" w:rsidRPr="005904DA">
          <w:rPr>
            <w:rStyle w:val="Hyperlink"/>
            <w:noProof/>
          </w:rPr>
          <w:t>3.1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Einleitung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_Toc19217542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7</w:t>
        </w:r>
        <w:r w:rsidR="00F936EF">
          <w:rPr>
            <w:noProof/>
            <w:webHidden/>
          </w:rPr>
          <w:fldChar w:fldCharType="end"/>
        </w:r>
      </w:hyperlink>
    </w:p>
    <w:p w14:paraId="39F5216B" w14:textId="0DC56887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43" w:history="1">
        <w:r w:rsidR="00F936EF" w:rsidRPr="005904DA">
          <w:rPr>
            <w:rStyle w:val="Hyperlink"/>
            <w:noProof/>
          </w:rPr>
          <w:t>3.2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Argumente dafür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_Toc19217543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7</w:t>
        </w:r>
        <w:r w:rsidR="00F936EF">
          <w:rPr>
            <w:noProof/>
            <w:webHidden/>
          </w:rPr>
          <w:fldChar w:fldCharType="end"/>
        </w:r>
      </w:hyperlink>
    </w:p>
    <w:p w14:paraId="0C0FE9D5" w14:textId="629E9340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44" w:history="1">
        <w:r w:rsidR="00F936EF" w:rsidRPr="005904DA">
          <w:rPr>
            <w:rStyle w:val="Hyperlink"/>
            <w:noProof/>
          </w:rPr>
          <w:t>3.3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Argumente dagegen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_Toc19217544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7</w:t>
        </w:r>
        <w:r w:rsidR="00F936EF">
          <w:rPr>
            <w:noProof/>
            <w:webHidden/>
          </w:rPr>
          <w:fldChar w:fldCharType="end"/>
        </w:r>
      </w:hyperlink>
    </w:p>
    <w:p w14:paraId="598A4055" w14:textId="58C0FFE2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45" w:history="1">
        <w:r w:rsidR="00F936EF" w:rsidRPr="005904DA">
          <w:rPr>
            <w:rStyle w:val="Hyperlink"/>
            <w:noProof/>
          </w:rPr>
          <w:t>3.4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Veränderungen nach der Abstimmung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_Toc19217545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7</w:t>
        </w:r>
        <w:r w:rsidR="00F936EF">
          <w:rPr>
            <w:noProof/>
            <w:webHidden/>
          </w:rPr>
          <w:fldChar w:fldCharType="end"/>
        </w:r>
      </w:hyperlink>
    </w:p>
    <w:p w14:paraId="27D2E050" w14:textId="21832787" w:rsidR="00F936EF" w:rsidRDefault="00396DD5">
      <w:pPr>
        <w:pStyle w:val="Verzeichnis1"/>
        <w:tabs>
          <w:tab w:val="left" w:pos="44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46" w:history="1">
        <w:r w:rsidR="00F936EF" w:rsidRPr="005904DA">
          <w:rPr>
            <w:rStyle w:val="Hyperlink"/>
            <w:noProof/>
          </w:rPr>
          <w:t>4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Kapitel 3: Mindestlohninitiative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_Toc19217546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8</w:t>
        </w:r>
        <w:r w:rsidR="00F936EF">
          <w:rPr>
            <w:noProof/>
            <w:webHidden/>
          </w:rPr>
          <w:fldChar w:fldCharType="end"/>
        </w:r>
      </w:hyperlink>
    </w:p>
    <w:p w14:paraId="5FF411F6" w14:textId="08675FF9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47" w:history="1">
        <w:r w:rsidR="00F936EF" w:rsidRPr="005904DA">
          <w:rPr>
            <w:rStyle w:val="Hyperlink"/>
            <w:noProof/>
          </w:rPr>
          <w:t>4.1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Einleitung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_Toc19217547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8</w:t>
        </w:r>
        <w:r w:rsidR="00F936EF">
          <w:rPr>
            <w:noProof/>
            <w:webHidden/>
          </w:rPr>
          <w:fldChar w:fldCharType="end"/>
        </w:r>
      </w:hyperlink>
    </w:p>
    <w:p w14:paraId="3161ED59" w14:textId="364334B1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48" w:history="1">
        <w:r w:rsidR="00F936EF" w:rsidRPr="005904DA">
          <w:rPr>
            <w:rStyle w:val="Hyperlink"/>
            <w:noProof/>
          </w:rPr>
          <w:t>4.2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Argumente dafür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_Toc19217548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8</w:t>
        </w:r>
        <w:r w:rsidR="00F936EF">
          <w:rPr>
            <w:noProof/>
            <w:webHidden/>
          </w:rPr>
          <w:fldChar w:fldCharType="end"/>
        </w:r>
      </w:hyperlink>
    </w:p>
    <w:p w14:paraId="14DB4727" w14:textId="2292C991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49" w:history="1">
        <w:r w:rsidR="00F936EF" w:rsidRPr="005904DA">
          <w:rPr>
            <w:rStyle w:val="Hyperlink"/>
            <w:noProof/>
          </w:rPr>
          <w:t>4.3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Argumente dagegen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_Toc19217549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8</w:t>
        </w:r>
        <w:r w:rsidR="00F936EF">
          <w:rPr>
            <w:noProof/>
            <w:webHidden/>
          </w:rPr>
          <w:fldChar w:fldCharType="end"/>
        </w:r>
      </w:hyperlink>
    </w:p>
    <w:p w14:paraId="3B455226" w14:textId="7082D74E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50" w:history="1">
        <w:r w:rsidR="00F936EF" w:rsidRPr="005904DA">
          <w:rPr>
            <w:rStyle w:val="Hyperlink"/>
            <w:noProof/>
          </w:rPr>
          <w:t>4.4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Veränderungen nach der Abstimmung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_Toc19217550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8</w:t>
        </w:r>
        <w:r w:rsidR="00F936EF">
          <w:rPr>
            <w:noProof/>
            <w:webHidden/>
          </w:rPr>
          <w:fldChar w:fldCharType="end"/>
        </w:r>
      </w:hyperlink>
    </w:p>
    <w:p w14:paraId="6D6D515F" w14:textId="24C41830" w:rsidR="00F936EF" w:rsidRDefault="00396DD5">
      <w:pPr>
        <w:pStyle w:val="Verzeichnis1"/>
        <w:tabs>
          <w:tab w:val="left" w:pos="44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51" w:history="1">
        <w:r w:rsidR="00F936EF" w:rsidRPr="005904DA">
          <w:rPr>
            <w:rStyle w:val="Hyperlink"/>
            <w:noProof/>
          </w:rPr>
          <w:t>5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Kapitel 4: AHVplus: für eine starke AHV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_Toc19217551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9</w:t>
        </w:r>
        <w:r w:rsidR="00F936EF">
          <w:rPr>
            <w:noProof/>
            <w:webHidden/>
          </w:rPr>
          <w:fldChar w:fldCharType="end"/>
        </w:r>
      </w:hyperlink>
    </w:p>
    <w:p w14:paraId="15D793FD" w14:textId="549294BE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52" w:history="1">
        <w:r w:rsidR="00F936EF" w:rsidRPr="005904DA">
          <w:rPr>
            <w:rStyle w:val="Hyperlink"/>
            <w:noProof/>
          </w:rPr>
          <w:t>5.1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Einleitung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_Toc19217552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9</w:t>
        </w:r>
        <w:r w:rsidR="00F936EF">
          <w:rPr>
            <w:noProof/>
            <w:webHidden/>
          </w:rPr>
          <w:fldChar w:fldCharType="end"/>
        </w:r>
      </w:hyperlink>
    </w:p>
    <w:p w14:paraId="0A5508BC" w14:textId="743BA78B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53" w:history="1">
        <w:r w:rsidR="00F936EF" w:rsidRPr="005904DA">
          <w:rPr>
            <w:rStyle w:val="Hyperlink"/>
            <w:noProof/>
          </w:rPr>
          <w:t>5.2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Argumente dafür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_Toc19217553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9</w:t>
        </w:r>
        <w:r w:rsidR="00F936EF">
          <w:rPr>
            <w:noProof/>
            <w:webHidden/>
          </w:rPr>
          <w:fldChar w:fldCharType="end"/>
        </w:r>
      </w:hyperlink>
    </w:p>
    <w:p w14:paraId="7B3CD422" w14:textId="105E04A2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54" w:history="1">
        <w:r w:rsidR="00F936EF" w:rsidRPr="005904DA">
          <w:rPr>
            <w:rStyle w:val="Hyperlink"/>
            <w:noProof/>
          </w:rPr>
          <w:t>5.3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Argumente dagegen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_Toc19217554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9</w:t>
        </w:r>
        <w:r w:rsidR="00F936EF">
          <w:rPr>
            <w:noProof/>
            <w:webHidden/>
          </w:rPr>
          <w:fldChar w:fldCharType="end"/>
        </w:r>
      </w:hyperlink>
    </w:p>
    <w:p w14:paraId="67A31343" w14:textId="27836197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55" w:history="1">
        <w:r w:rsidR="00F936EF" w:rsidRPr="005904DA">
          <w:rPr>
            <w:rStyle w:val="Hyperlink"/>
            <w:noProof/>
          </w:rPr>
          <w:t>5.4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Veränderungen nach der Abstimmung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_Toc19217555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9</w:t>
        </w:r>
        <w:r w:rsidR="00F936EF">
          <w:rPr>
            <w:noProof/>
            <w:webHidden/>
          </w:rPr>
          <w:fldChar w:fldCharType="end"/>
        </w:r>
      </w:hyperlink>
    </w:p>
    <w:p w14:paraId="7626D55E" w14:textId="2890DB84" w:rsidR="00F936EF" w:rsidRDefault="00396DD5">
      <w:pPr>
        <w:pStyle w:val="Verzeichnis1"/>
        <w:tabs>
          <w:tab w:val="left" w:pos="44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56" w:history="1">
        <w:r w:rsidR="00F936EF" w:rsidRPr="005904DA">
          <w:rPr>
            <w:rStyle w:val="Hyperlink"/>
            <w:noProof/>
          </w:rPr>
          <w:t>6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Kapitel 5: Selbstbestimmungsinitiative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_Toc19217556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10</w:t>
        </w:r>
        <w:r w:rsidR="00F936EF">
          <w:rPr>
            <w:noProof/>
            <w:webHidden/>
          </w:rPr>
          <w:fldChar w:fldCharType="end"/>
        </w:r>
      </w:hyperlink>
    </w:p>
    <w:p w14:paraId="4AD463CB" w14:textId="66813A7B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57" w:history="1">
        <w:r w:rsidR="00F936EF" w:rsidRPr="005904DA">
          <w:rPr>
            <w:rStyle w:val="Hyperlink"/>
            <w:noProof/>
          </w:rPr>
          <w:t>6.1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Einleitung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_Toc19217557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10</w:t>
        </w:r>
        <w:r w:rsidR="00F936EF">
          <w:rPr>
            <w:noProof/>
            <w:webHidden/>
          </w:rPr>
          <w:fldChar w:fldCharType="end"/>
        </w:r>
      </w:hyperlink>
    </w:p>
    <w:p w14:paraId="51054B45" w14:textId="30C2A373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58" w:history="1">
        <w:r w:rsidR="00F936EF" w:rsidRPr="005904DA">
          <w:rPr>
            <w:rStyle w:val="Hyperlink"/>
            <w:noProof/>
          </w:rPr>
          <w:t>6.2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Argumente dafür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_Toc19217558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10</w:t>
        </w:r>
        <w:r w:rsidR="00F936EF">
          <w:rPr>
            <w:noProof/>
            <w:webHidden/>
          </w:rPr>
          <w:fldChar w:fldCharType="end"/>
        </w:r>
      </w:hyperlink>
    </w:p>
    <w:p w14:paraId="53257ED1" w14:textId="311D5B66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59" w:history="1">
        <w:r w:rsidR="00F936EF" w:rsidRPr="005904DA">
          <w:rPr>
            <w:rStyle w:val="Hyperlink"/>
            <w:noProof/>
          </w:rPr>
          <w:t>6.3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Argumente dagegen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_Toc19217559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10</w:t>
        </w:r>
        <w:r w:rsidR="00F936EF">
          <w:rPr>
            <w:noProof/>
            <w:webHidden/>
          </w:rPr>
          <w:fldChar w:fldCharType="end"/>
        </w:r>
      </w:hyperlink>
    </w:p>
    <w:p w14:paraId="607EEF37" w14:textId="691AE3A1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60" w:history="1">
        <w:r w:rsidR="00F936EF" w:rsidRPr="005904DA">
          <w:rPr>
            <w:rStyle w:val="Hyperlink"/>
            <w:noProof/>
          </w:rPr>
          <w:t>6.4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Veränderungen nach der Abstimmung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_Toc19217560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10</w:t>
        </w:r>
        <w:r w:rsidR="00F936EF">
          <w:rPr>
            <w:noProof/>
            <w:webHidden/>
          </w:rPr>
          <w:fldChar w:fldCharType="end"/>
        </w:r>
      </w:hyperlink>
    </w:p>
    <w:p w14:paraId="00AC0247" w14:textId="4E66F286" w:rsidR="00F936EF" w:rsidRDefault="00396DD5">
      <w:pPr>
        <w:pStyle w:val="Verzeichnis1"/>
        <w:tabs>
          <w:tab w:val="left" w:pos="44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61" w:history="1">
        <w:r w:rsidR="00F936EF" w:rsidRPr="005904DA">
          <w:rPr>
            <w:rStyle w:val="Hyperlink"/>
            <w:noProof/>
          </w:rPr>
          <w:t>7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Kapitel 6: Abstimmung EU-Waffenrichtlinie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_Toc19217561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11</w:t>
        </w:r>
        <w:r w:rsidR="00F936EF">
          <w:rPr>
            <w:noProof/>
            <w:webHidden/>
          </w:rPr>
          <w:fldChar w:fldCharType="end"/>
        </w:r>
      </w:hyperlink>
    </w:p>
    <w:p w14:paraId="61E0037B" w14:textId="0695F94A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62" w:history="1">
        <w:r w:rsidR="00F936EF" w:rsidRPr="005904DA">
          <w:rPr>
            <w:rStyle w:val="Hyperlink"/>
            <w:noProof/>
          </w:rPr>
          <w:t>7.1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Einleitung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_Toc19217562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11</w:t>
        </w:r>
        <w:r w:rsidR="00F936EF">
          <w:rPr>
            <w:noProof/>
            <w:webHidden/>
          </w:rPr>
          <w:fldChar w:fldCharType="end"/>
        </w:r>
      </w:hyperlink>
    </w:p>
    <w:p w14:paraId="69F26D88" w14:textId="3879F89E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63" w:history="1">
        <w:r w:rsidR="00F936EF" w:rsidRPr="005904DA">
          <w:rPr>
            <w:rStyle w:val="Hyperlink"/>
            <w:noProof/>
          </w:rPr>
          <w:t>7.2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Argumente dafür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_Toc19217563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11</w:t>
        </w:r>
        <w:r w:rsidR="00F936EF">
          <w:rPr>
            <w:noProof/>
            <w:webHidden/>
          </w:rPr>
          <w:fldChar w:fldCharType="end"/>
        </w:r>
      </w:hyperlink>
    </w:p>
    <w:p w14:paraId="1460FCA2" w14:textId="5E2E73E2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64" w:history="1">
        <w:r w:rsidR="00F936EF" w:rsidRPr="005904DA">
          <w:rPr>
            <w:rStyle w:val="Hyperlink"/>
            <w:noProof/>
          </w:rPr>
          <w:t>7.3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Argumente dagegen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_Toc19217564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11</w:t>
        </w:r>
        <w:r w:rsidR="00F936EF">
          <w:rPr>
            <w:noProof/>
            <w:webHidden/>
          </w:rPr>
          <w:fldChar w:fldCharType="end"/>
        </w:r>
      </w:hyperlink>
    </w:p>
    <w:p w14:paraId="67C8A0DA" w14:textId="0E311EC8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65" w:history="1">
        <w:r w:rsidR="00F936EF" w:rsidRPr="005904DA">
          <w:rPr>
            <w:rStyle w:val="Hyperlink"/>
            <w:noProof/>
          </w:rPr>
          <w:t>7.4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Veränderungen nach der Abstimmung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_Toc19217565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11</w:t>
        </w:r>
        <w:r w:rsidR="00F936EF">
          <w:rPr>
            <w:noProof/>
            <w:webHidden/>
          </w:rPr>
          <w:fldChar w:fldCharType="end"/>
        </w:r>
      </w:hyperlink>
    </w:p>
    <w:p w14:paraId="16CFA869" w14:textId="4F2F98B8" w:rsidR="00F936EF" w:rsidRDefault="00396DD5">
      <w:pPr>
        <w:pStyle w:val="Verzeichnis1"/>
        <w:tabs>
          <w:tab w:val="left" w:pos="44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66" w:history="1">
        <w:r w:rsidR="00F936EF" w:rsidRPr="005904DA">
          <w:rPr>
            <w:rStyle w:val="Hyperlink"/>
            <w:noProof/>
          </w:rPr>
          <w:t>8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Kapitel 7: E-Voting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_Toc19217566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12</w:t>
        </w:r>
        <w:r w:rsidR="00F936EF">
          <w:rPr>
            <w:noProof/>
            <w:webHidden/>
          </w:rPr>
          <w:fldChar w:fldCharType="end"/>
        </w:r>
      </w:hyperlink>
    </w:p>
    <w:p w14:paraId="377C761F" w14:textId="29DC6B56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67" w:history="1">
        <w:r w:rsidR="00F936EF" w:rsidRPr="005904DA">
          <w:rPr>
            <w:rStyle w:val="Hyperlink"/>
            <w:noProof/>
          </w:rPr>
          <w:t>8.1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Einleitung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_Toc19217567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12</w:t>
        </w:r>
        <w:r w:rsidR="00F936EF">
          <w:rPr>
            <w:noProof/>
            <w:webHidden/>
          </w:rPr>
          <w:fldChar w:fldCharType="end"/>
        </w:r>
      </w:hyperlink>
    </w:p>
    <w:p w14:paraId="3CCC6305" w14:textId="4E5352FE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68" w:history="1">
        <w:r w:rsidR="00F936EF" w:rsidRPr="005904DA">
          <w:rPr>
            <w:rStyle w:val="Hyperlink"/>
            <w:noProof/>
          </w:rPr>
          <w:t>8.2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Argumente dafür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_Toc19217568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12</w:t>
        </w:r>
        <w:r w:rsidR="00F936EF">
          <w:rPr>
            <w:noProof/>
            <w:webHidden/>
          </w:rPr>
          <w:fldChar w:fldCharType="end"/>
        </w:r>
      </w:hyperlink>
    </w:p>
    <w:p w14:paraId="07FF95E7" w14:textId="0920297B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69" w:history="1">
        <w:r w:rsidR="00F936EF" w:rsidRPr="005904DA">
          <w:rPr>
            <w:rStyle w:val="Hyperlink"/>
            <w:noProof/>
          </w:rPr>
          <w:t>8.3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Argumente dagegen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_Toc19217569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12</w:t>
        </w:r>
        <w:r w:rsidR="00F936EF">
          <w:rPr>
            <w:noProof/>
            <w:webHidden/>
          </w:rPr>
          <w:fldChar w:fldCharType="end"/>
        </w:r>
      </w:hyperlink>
    </w:p>
    <w:p w14:paraId="732685A6" w14:textId="22A599B6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70" w:history="1">
        <w:r w:rsidR="00F936EF" w:rsidRPr="005904DA">
          <w:rPr>
            <w:rStyle w:val="Hyperlink"/>
            <w:noProof/>
          </w:rPr>
          <w:t>8.4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Interview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_Toc19217570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12</w:t>
        </w:r>
        <w:r w:rsidR="00F936EF">
          <w:rPr>
            <w:noProof/>
            <w:webHidden/>
          </w:rPr>
          <w:fldChar w:fldCharType="end"/>
        </w:r>
      </w:hyperlink>
    </w:p>
    <w:p w14:paraId="27E21D21" w14:textId="12FB0EE5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71" w:history="1">
        <w:r w:rsidR="00F936EF" w:rsidRPr="005904DA">
          <w:rPr>
            <w:rStyle w:val="Hyperlink"/>
            <w:noProof/>
          </w:rPr>
          <w:t>8.5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Meinung über E-Voting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_Toc19217571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12</w:t>
        </w:r>
        <w:r w:rsidR="00F936EF">
          <w:rPr>
            <w:noProof/>
            <w:webHidden/>
          </w:rPr>
          <w:fldChar w:fldCharType="end"/>
        </w:r>
      </w:hyperlink>
    </w:p>
    <w:p w14:paraId="28843D27" w14:textId="53E42717" w:rsidR="00F936EF" w:rsidRDefault="00396DD5">
      <w:pPr>
        <w:pStyle w:val="Verzeichnis1"/>
        <w:tabs>
          <w:tab w:val="left" w:pos="44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72" w:history="1">
        <w:r w:rsidR="00F936EF" w:rsidRPr="005904DA">
          <w:rPr>
            <w:rStyle w:val="Hyperlink"/>
            <w:noProof/>
          </w:rPr>
          <w:t>9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Schlusswort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_Toc19217572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13</w:t>
        </w:r>
        <w:r w:rsidR="00F936EF">
          <w:rPr>
            <w:noProof/>
            <w:webHidden/>
          </w:rPr>
          <w:fldChar w:fldCharType="end"/>
        </w:r>
      </w:hyperlink>
    </w:p>
    <w:p w14:paraId="742AC38D" w14:textId="43A94801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73" w:history="1">
        <w:r w:rsidR="00F936EF" w:rsidRPr="005904DA">
          <w:rPr>
            <w:rStyle w:val="Hyperlink"/>
            <w:noProof/>
          </w:rPr>
          <w:t>9.1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Fazit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_Toc19217573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13</w:t>
        </w:r>
        <w:r w:rsidR="00F936EF">
          <w:rPr>
            <w:noProof/>
            <w:webHidden/>
          </w:rPr>
          <w:fldChar w:fldCharType="end"/>
        </w:r>
      </w:hyperlink>
    </w:p>
    <w:p w14:paraId="279CF5E1" w14:textId="192418B4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74" w:history="1">
        <w:r w:rsidR="00F936EF" w:rsidRPr="005904DA">
          <w:rPr>
            <w:rStyle w:val="Hyperlink"/>
            <w:noProof/>
          </w:rPr>
          <w:t>9.2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Reflexion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_Toc19217574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13</w:t>
        </w:r>
        <w:r w:rsidR="00F936EF">
          <w:rPr>
            <w:noProof/>
            <w:webHidden/>
          </w:rPr>
          <w:fldChar w:fldCharType="end"/>
        </w:r>
      </w:hyperlink>
    </w:p>
    <w:p w14:paraId="4B9183BE" w14:textId="2EDFEDF9" w:rsidR="00F936EF" w:rsidRDefault="00396DD5">
      <w:pPr>
        <w:pStyle w:val="Verzeichnis1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75" w:history="1">
        <w:r w:rsidR="00F936EF" w:rsidRPr="005904DA">
          <w:rPr>
            <w:rStyle w:val="Hyperlink"/>
            <w:noProof/>
          </w:rPr>
          <w:t>10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Quellen- und Abbildungsverzeichnis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_Toc19217575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14</w:t>
        </w:r>
        <w:r w:rsidR="00F936EF">
          <w:rPr>
            <w:noProof/>
            <w:webHidden/>
          </w:rPr>
          <w:fldChar w:fldCharType="end"/>
        </w:r>
      </w:hyperlink>
    </w:p>
    <w:p w14:paraId="2877E30C" w14:textId="4FB1EC2C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76" w:history="1">
        <w:r w:rsidR="00F936EF" w:rsidRPr="005904DA">
          <w:rPr>
            <w:rStyle w:val="Hyperlink"/>
            <w:noProof/>
          </w:rPr>
          <w:t>10.1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Allgemeine Quellen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_Toc19217576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14</w:t>
        </w:r>
        <w:r w:rsidR="00F936EF">
          <w:rPr>
            <w:noProof/>
            <w:webHidden/>
          </w:rPr>
          <w:fldChar w:fldCharType="end"/>
        </w:r>
      </w:hyperlink>
    </w:p>
    <w:p w14:paraId="1A4E00BA" w14:textId="51615061" w:rsidR="00F936EF" w:rsidRDefault="00396DD5">
      <w:pPr>
        <w:pStyle w:val="Verzeichnis2"/>
        <w:tabs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77" w:history="1">
        <w:r w:rsidR="00F936EF" w:rsidRPr="005904DA">
          <w:rPr>
            <w:rStyle w:val="Hyperlink"/>
            <w:noProof/>
          </w:rPr>
          <w:t>10.2 Abbildungsverzeichnis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_Toc19217577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14</w:t>
        </w:r>
        <w:r w:rsidR="00F936EF">
          <w:rPr>
            <w:noProof/>
            <w:webHidden/>
          </w:rPr>
          <w:fldChar w:fldCharType="end"/>
        </w:r>
      </w:hyperlink>
    </w:p>
    <w:p w14:paraId="3D7EB058" w14:textId="0B90BCB2" w:rsidR="00F936EF" w:rsidRDefault="00396DD5">
      <w:pPr>
        <w:pStyle w:val="Verzeichnis1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78" w:history="1">
        <w:r w:rsidR="00F936EF" w:rsidRPr="005904DA">
          <w:rPr>
            <w:rStyle w:val="Hyperlink"/>
            <w:noProof/>
          </w:rPr>
          <w:t>11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>Anhang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_Toc19217578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15</w:t>
        </w:r>
        <w:r w:rsidR="00F936EF">
          <w:rPr>
            <w:noProof/>
            <w:webHidden/>
          </w:rPr>
          <w:fldChar w:fldCharType="end"/>
        </w:r>
      </w:hyperlink>
    </w:p>
    <w:p w14:paraId="403FF277" w14:textId="7BAA7CF6" w:rsidR="00F936EF" w:rsidRDefault="00396DD5">
      <w:pPr>
        <w:pStyle w:val="Verzeichnis2"/>
        <w:tabs>
          <w:tab w:val="left" w:pos="660"/>
          <w:tab w:val="right" w:pos="9062"/>
        </w:tabs>
        <w:rPr>
          <w:rFonts w:asciiTheme="minorHAnsi" w:hAnsiTheme="minorHAnsi"/>
          <w:noProof/>
          <w:szCs w:val="22"/>
          <w:lang w:eastAsia="de-DE"/>
        </w:rPr>
      </w:pPr>
      <w:hyperlink w:anchor="_Toc19217579" w:history="1">
        <w:r w:rsidR="00F936EF" w:rsidRPr="005904DA">
          <w:rPr>
            <w:rStyle w:val="Hyperlink"/>
            <w:noProof/>
          </w:rPr>
          <w:t>11.1</w:t>
        </w:r>
        <w:r w:rsidR="00F936EF">
          <w:rPr>
            <w:rFonts w:asciiTheme="minorHAnsi" w:hAnsiTheme="minorHAnsi"/>
            <w:noProof/>
            <w:szCs w:val="22"/>
            <w:lang w:eastAsia="de-DE"/>
          </w:rPr>
          <w:tab/>
        </w:r>
        <w:r w:rsidR="00F936EF" w:rsidRPr="005904DA">
          <w:rPr>
            <w:rStyle w:val="Hyperlink"/>
            <w:noProof/>
          </w:rPr>
          <w:t xml:space="preserve"> Arbeitsprotokoll</w:t>
        </w:r>
        <w:r w:rsidR="00F936EF">
          <w:rPr>
            <w:noProof/>
            <w:webHidden/>
          </w:rPr>
          <w:tab/>
        </w:r>
        <w:r w:rsidR="00F936EF">
          <w:rPr>
            <w:noProof/>
            <w:webHidden/>
          </w:rPr>
          <w:fldChar w:fldCharType="begin"/>
        </w:r>
        <w:r w:rsidR="00F936EF">
          <w:rPr>
            <w:noProof/>
            <w:webHidden/>
          </w:rPr>
          <w:instrText xml:space="preserve"> PAGEREF _Toc19217579 \h </w:instrText>
        </w:r>
        <w:r w:rsidR="00F936EF">
          <w:rPr>
            <w:noProof/>
            <w:webHidden/>
          </w:rPr>
        </w:r>
        <w:r w:rsidR="00F936EF">
          <w:rPr>
            <w:noProof/>
            <w:webHidden/>
          </w:rPr>
          <w:fldChar w:fldCharType="separate"/>
        </w:r>
        <w:r w:rsidR="00F936EF">
          <w:rPr>
            <w:noProof/>
            <w:webHidden/>
          </w:rPr>
          <w:t>15</w:t>
        </w:r>
        <w:r w:rsidR="00F936EF">
          <w:rPr>
            <w:noProof/>
            <w:webHidden/>
          </w:rPr>
          <w:fldChar w:fldCharType="end"/>
        </w:r>
      </w:hyperlink>
    </w:p>
    <w:p w14:paraId="3888C080" w14:textId="25612331" w:rsidR="00170348" w:rsidRDefault="00EC6601">
      <w:r>
        <w:fldChar w:fldCharType="end"/>
      </w:r>
      <w:r w:rsidR="00170348">
        <w:br w:type="page"/>
      </w:r>
    </w:p>
    <w:p w14:paraId="36C66675" w14:textId="54B082F7" w:rsidR="006A026E" w:rsidRDefault="00447BF3" w:rsidP="00447BF3">
      <w:pPr>
        <w:pStyle w:val="berschrift1"/>
      </w:pPr>
      <w:bookmarkStart w:id="1" w:name="_Toc18436248"/>
      <w:bookmarkStart w:id="2" w:name="_Toc18436414"/>
      <w:bookmarkStart w:id="3" w:name="_Toc18436990"/>
      <w:bookmarkStart w:id="4" w:name="_Toc18438630"/>
      <w:bookmarkStart w:id="5" w:name="_Toc19217534"/>
      <w:r>
        <w:lastRenderedPageBreak/>
        <w:t>1</w:t>
      </w:r>
      <w:r>
        <w:tab/>
      </w:r>
      <w:r w:rsidR="00170348">
        <w:t>Einleitung</w:t>
      </w:r>
      <w:bookmarkEnd w:id="1"/>
      <w:bookmarkEnd w:id="2"/>
      <w:bookmarkEnd w:id="3"/>
      <w:bookmarkEnd w:id="4"/>
      <w:bookmarkEnd w:id="5"/>
    </w:p>
    <w:p w14:paraId="01750788" w14:textId="4EC1AFE9" w:rsidR="00447BF3" w:rsidRPr="00447BF3" w:rsidRDefault="00447BF3" w:rsidP="00447BF3">
      <w:r>
        <w:t xml:space="preserve">Die Schweiz, ein kleiner und fast schon unbedeutender Fleck auf der Landkarte und doch kennt uns fast jeder auf dieser Welt. Eine Sache, für die wir Schweizer bekannt sind, ist </w:t>
      </w:r>
      <w:r w:rsidR="00730803">
        <w:t>unter anderem unser politisches System</w:t>
      </w:r>
      <w:r>
        <w:t>. Wir haben nur in einem Punkt alle die gleiche Meinung, und zwar</w:t>
      </w:r>
      <w:r w:rsidR="00730803">
        <w:t>,</w:t>
      </w:r>
      <w:r>
        <w:t xml:space="preserve"> dass wir nie einer Meinung sind. Wir haben so viele verschiedene Sichtweisen zu einem Thema, wie wir Einwohner haben.</w:t>
      </w:r>
    </w:p>
    <w:p w14:paraId="6FAF3987" w14:textId="6056917A" w:rsidR="009D5A48" w:rsidRDefault="00F02017" w:rsidP="00F02017">
      <w:r>
        <w:t>Das Ziel dieser Dokumentation is</w:t>
      </w:r>
      <w:r w:rsidR="00730803">
        <w:t>t</w:t>
      </w:r>
      <w:r>
        <w:t>, die wichtigsten sechs Abtimmungen</w:t>
      </w:r>
      <w:r w:rsidR="00F71F0B">
        <w:t xml:space="preserve"> der letzten zehn Jahren, welche im </w:t>
      </w:r>
      <w:r w:rsidR="00F71F0B" w:rsidRPr="00F71F0B">
        <w:t>Fernsehen</w:t>
      </w:r>
      <w:r w:rsidR="00F71F0B">
        <w:t xml:space="preserve"> oft diskutiert wurden, </w:t>
      </w:r>
      <w:r>
        <w:t>zu</w:t>
      </w:r>
      <w:r w:rsidR="009D5A48">
        <w:t xml:space="preserve"> sammeln und diese näher zu betrachten. </w:t>
      </w:r>
      <w:r w:rsidR="00231B63">
        <w:t>D</w:t>
      </w:r>
      <w:r w:rsidR="009D5A48">
        <w:t>ie während der Abstimmungen genannt</w:t>
      </w:r>
      <w:r w:rsidR="00231B63">
        <w:t>en positive und negative Argumente</w:t>
      </w:r>
      <w:r w:rsidR="009D5A48">
        <w:t xml:space="preserve"> werden detailliert aufgelistet. Am Schluss jedes Kapitels werden dann die Folgen der Abstimmungen erläutert, unabhängig davon ob diese angenommen wurde oder nicht.</w:t>
      </w:r>
      <w:r>
        <w:t xml:space="preserve"> </w:t>
      </w:r>
      <w:r w:rsidR="00B0591F">
        <w:t xml:space="preserve">Als Informationsquelle diente mir </w:t>
      </w:r>
      <w:r w:rsidR="00841D82">
        <w:t xml:space="preserve">zum grössten Teils das Internet (Admin.ch, ch.ch, NZZ und viele weitere Zeitschriften/Webseiten). </w:t>
      </w:r>
    </w:p>
    <w:p w14:paraId="4271FA15" w14:textId="1EA185C2" w:rsidR="00944340" w:rsidRDefault="009D5A48" w:rsidP="00F02017">
      <w:r>
        <w:t>Neben den sechs Abstimmungen, die ausgewählt wurden, wird über das brandaktuelle Thema E-Voting noch berichtet</w:t>
      </w:r>
      <w:r w:rsidR="00FB6A38">
        <w:t xml:space="preserve">. Es wird genau wie die anderen Abstimmungen mit einer Einleitung kurz beschrieben. Vor- und Nachteile werden genannt und ich werde meine Meinung zu diesem Thema noch wiedergeben. Anders als bei den Abstimmungen, wurde noch eine Person interviewt, </w:t>
      </w:r>
      <w:r w:rsidR="00FC15C3">
        <w:t>welche</w:t>
      </w:r>
      <w:r w:rsidR="00FB6A38">
        <w:t xml:space="preserve"> beim E-Voting </w:t>
      </w:r>
      <w:r w:rsidR="00FB6A38" w:rsidRPr="00FB6A38">
        <w:t>Moratorium</w:t>
      </w:r>
      <w:r w:rsidR="00FC15C3">
        <w:t xml:space="preserve"> von den </w:t>
      </w:r>
      <w:r w:rsidR="00FC15C3" w:rsidRPr="00FC15C3">
        <w:t xml:space="preserve">Jungfreisinnige </w:t>
      </w:r>
      <w:r w:rsidR="00FC15C3">
        <w:t xml:space="preserve">Stadt Zürich das Unterschriftensammeln geleitet hatte.  </w:t>
      </w:r>
      <w:r w:rsidR="00944340">
        <w:br w:type="page"/>
      </w:r>
    </w:p>
    <w:p w14:paraId="0418D61D" w14:textId="3248B13E" w:rsidR="006A026E" w:rsidRDefault="00AB1238" w:rsidP="0036187E">
      <w:pPr>
        <w:pStyle w:val="berschrift2"/>
        <w:numPr>
          <w:ilvl w:val="1"/>
          <w:numId w:val="4"/>
        </w:numPr>
      </w:pPr>
      <w:bookmarkStart w:id="6" w:name="_Toc18436991"/>
      <w:bookmarkStart w:id="7" w:name="_Toc18438631"/>
      <w:bookmarkStart w:id="8" w:name="_Toc19217535"/>
      <w:r>
        <w:lastRenderedPageBreak/>
        <w:t>Leitfaden</w:t>
      </w:r>
      <w:bookmarkEnd w:id="6"/>
      <w:bookmarkEnd w:id="7"/>
      <w:bookmarkEnd w:id="8"/>
    </w:p>
    <w:p w14:paraId="29C46048" w14:textId="1D3CB61E" w:rsidR="00944340" w:rsidRDefault="00944340" w:rsidP="00944340">
      <w:pPr>
        <w:pStyle w:val="berschrift3"/>
      </w:pPr>
      <w:r>
        <w:t>Was waren wichtige Abstimmungen?</w:t>
      </w:r>
    </w:p>
    <w:p w14:paraId="3D235372" w14:textId="4D21685E" w:rsidR="00944340" w:rsidRDefault="00B46E18" w:rsidP="00944340">
      <w:r>
        <w:t>Sechs Kapitel mit je einer Abstimmung, die in meinen Augen wichtig waren und auch oft in meinem privaten Umfeld oder im Fernsehen diskutiert wurden.</w:t>
      </w:r>
    </w:p>
    <w:p w14:paraId="69CC7DC4" w14:textId="206E89FC" w:rsidR="00944340" w:rsidRDefault="00944340" w:rsidP="00944340">
      <w:pPr>
        <w:pStyle w:val="berschrift3"/>
      </w:pPr>
      <w:r>
        <w:t>Was waren die Argumente für/gegen die Abstimmung?</w:t>
      </w:r>
    </w:p>
    <w:p w14:paraId="4BB04454" w14:textId="2B39C8F0" w:rsidR="00944340" w:rsidRDefault="00B46E18" w:rsidP="00944340">
      <w:r>
        <w:t xml:space="preserve">Die </w:t>
      </w:r>
      <w:r w:rsidR="00BF343E">
        <w:t>wichtigsten</w:t>
      </w:r>
      <w:r>
        <w:t xml:space="preserve"> Argumente für/gegen </w:t>
      </w:r>
      <w:r w:rsidR="00E0543A">
        <w:t>das Abstimmungsthema</w:t>
      </w:r>
      <w:r>
        <w:t xml:space="preserve">, </w:t>
      </w:r>
      <w:r w:rsidR="00E0543A">
        <w:t>bei</w:t>
      </w:r>
      <w:r>
        <w:t xml:space="preserve"> welche</w:t>
      </w:r>
      <w:r w:rsidR="00E0543A">
        <w:t>n</w:t>
      </w:r>
      <w:r>
        <w:t xml:space="preserve"> zu dieser Zeit sich</w:t>
      </w:r>
      <w:r w:rsidR="00E0543A">
        <w:t xml:space="preserve"> die Gegner</w:t>
      </w:r>
      <w:r>
        <w:t xml:space="preserve"> gegenseitig </w:t>
      </w:r>
      <w:r w:rsidR="00E0543A">
        <w:t>in die</w:t>
      </w:r>
      <w:r>
        <w:t xml:space="preserve"> Haar</w:t>
      </w:r>
      <w:r w:rsidR="00E0543A">
        <w:t>e gerieten</w:t>
      </w:r>
      <w:r>
        <w:t xml:space="preserve">. </w:t>
      </w:r>
    </w:p>
    <w:p w14:paraId="08BD942A" w14:textId="60B79185" w:rsidR="00944340" w:rsidRDefault="00944340" w:rsidP="00944340">
      <w:pPr>
        <w:pStyle w:val="berschrift3"/>
      </w:pPr>
      <w:r>
        <w:t>Was hatten die Abstimmungen bezweckt?</w:t>
      </w:r>
    </w:p>
    <w:p w14:paraId="7D568B7B" w14:textId="63F210C0" w:rsidR="00944340" w:rsidRDefault="0015238A" w:rsidP="00944340">
      <w:r>
        <w:t xml:space="preserve">Ich </w:t>
      </w:r>
      <w:r w:rsidR="00263E32">
        <w:t>zeige auf</w:t>
      </w:r>
      <w:r>
        <w:t>, was sich nach der</w:t>
      </w:r>
      <w:r w:rsidR="00263E32">
        <w:t xml:space="preserve"> jeweiligen</w:t>
      </w:r>
      <w:r>
        <w:t xml:space="preserve"> Abstimmung wirklich </w:t>
      </w:r>
      <w:r w:rsidR="00CB3199">
        <w:t>verändert hat.</w:t>
      </w:r>
      <w:r>
        <w:t xml:space="preserve"> </w:t>
      </w:r>
      <w:r w:rsidR="00CB3199">
        <w:t>Eine Auswertung zeigt</w:t>
      </w:r>
      <w:r>
        <w:t>, ob diese jetzt eher Positiv oder Negativ waren.</w:t>
      </w:r>
    </w:p>
    <w:p w14:paraId="220454B3" w14:textId="08C76616" w:rsidR="00944340" w:rsidRDefault="00944340" w:rsidP="00944340">
      <w:pPr>
        <w:pStyle w:val="berschrift3"/>
      </w:pPr>
      <w:r>
        <w:t>Ist E-Voting Gut oder Böse?</w:t>
      </w:r>
    </w:p>
    <w:p w14:paraId="64A41F73" w14:textId="2B027D74" w:rsidR="00944340" w:rsidRPr="00944340" w:rsidRDefault="0015238A" w:rsidP="00944340">
      <w:r>
        <w:t xml:space="preserve">Ich versuche bei diesem Thema die Für- und Gegenargumente </w:t>
      </w:r>
      <w:r w:rsidR="00E968FE">
        <w:t>auf.</w:t>
      </w:r>
      <w:r>
        <w:t xml:space="preserve"> </w:t>
      </w:r>
      <w:r w:rsidR="00E968FE">
        <w:t>Dann werde ich</w:t>
      </w:r>
      <w:r>
        <w:t xml:space="preserve"> diese in meiner persönlichen Meinung zusammenzufassen.</w:t>
      </w:r>
    </w:p>
    <w:p w14:paraId="7C2BC2A2" w14:textId="5215340F" w:rsidR="00AB1238" w:rsidRDefault="00AB1238">
      <w:r>
        <w:br w:type="page"/>
      </w:r>
    </w:p>
    <w:p w14:paraId="3950F501" w14:textId="77777777" w:rsidR="006E2507" w:rsidRDefault="006E2507" w:rsidP="006E2507">
      <w:pPr>
        <w:pStyle w:val="berschrift1"/>
      </w:pPr>
      <w:bookmarkStart w:id="9" w:name="_Toc18438632"/>
      <w:bookmarkStart w:id="10" w:name="_Toc18436992"/>
      <w:bookmarkStart w:id="11" w:name="_Toc19217536"/>
      <w:r>
        <w:lastRenderedPageBreak/>
        <w:t xml:space="preserve">2 </w:t>
      </w:r>
      <w:r>
        <w:tab/>
        <w:t xml:space="preserve">Kapitel 1: </w:t>
      </w:r>
      <w:bookmarkEnd w:id="9"/>
      <w:bookmarkEnd w:id="10"/>
      <w:r>
        <w:t>6 Wochen Ferien für alle</w:t>
      </w:r>
      <w:bookmarkEnd w:id="11"/>
    </w:p>
    <w:p w14:paraId="71D3FA9B" w14:textId="1D185A96" w:rsidR="006E2507" w:rsidRDefault="006E2507" w:rsidP="006E2507">
      <w:pPr>
        <w:pStyle w:val="berschrift2"/>
      </w:pPr>
      <w:bookmarkStart w:id="12" w:name="_Toc18438633"/>
      <w:bookmarkStart w:id="13" w:name="_Toc18436993"/>
      <w:bookmarkStart w:id="14" w:name="_Toc19217537"/>
      <w:r>
        <w:t>2.1</w:t>
      </w:r>
      <w:r>
        <w:tab/>
        <w:t>Einleitung</w:t>
      </w:r>
      <w:bookmarkEnd w:id="12"/>
      <w:bookmarkEnd w:id="13"/>
      <w:bookmarkEnd w:id="14"/>
    </w:p>
    <w:p w14:paraId="7C5D5D1D" w14:textId="17DE1031" w:rsidR="00B86F8C" w:rsidRDefault="00B86F8C" w:rsidP="00B86F8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95A3D0" wp14:editId="7398886A">
                <wp:simplePos x="0" y="0"/>
                <wp:positionH relativeFrom="margin">
                  <wp:align>right</wp:align>
                </wp:positionH>
                <wp:positionV relativeFrom="paragraph">
                  <wp:posOffset>2114550</wp:posOffset>
                </wp:positionV>
                <wp:extent cx="2854960" cy="227965"/>
                <wp:effectExtent l="0" t="0" r="2540" b="0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960" cy="2279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33A98A" w14:textId="77777777" w:rsidR="006E2507" w:rsidRDefault="006E2507" w:rsidP="006E2507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 xml:space="preserve">Abb. </w:t>
                            </w:r>
                            <w:r w:rsidR="00396DD5">
                              <w:fldChar w:fldCharType="begin"/>
                            </w:r>
                            <w:r w:rsidR="00396DD5">
                              <w:instrText xml:space="preserve"> SEQ Abb. \* ARABIC </w:instrText>
                            </w:r>
                            <w:r w:rsidR="00396DD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396DD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6 Wochen Ferien für 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5A3D0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7" type="#_x0000_t202" style="position:absolute;margin-left:173.6pt;margin-top:166.5pt;width:224.8pt;height:17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" stroked="f">
                <v:textbox style="mso-fit-shape-to-text:t" inset="0,0,0,0">
                  <w:txbxContent>
                    <w:p w14:paraId="5233A98A" w14:textId="77777777" w:rsidR="006E2507" w:rsidRDefault="006E2507" w:rsidP="006E2507">
                      <w:pPr>
                        <w:pStyle w:val="Beschriftung"/>
                        <w:rPr>
                          <w:noProof/>
                          <w:sz w:val="24"/>
                          <w:szCs w:val="21"/>
                        </w:rPr>
                      </w:pPr>
                      <w:r>
                        <w:t xml:space="preserve">Abb. </w:t>
                      </w:r>
                      <w:r w:rsidR="00396DD5">
                        <w:fldChar w:fldCharType="begin"/>
                      </w:r>
                      <w:r w:rsidR="00396DD5">
                        <w:instrText xml:space="preserve"> SEQ Abb. \* ARABIC </w:instrText>
                      </w:r>
                      <w:r w:rsidR="00396DD5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396DD5">
                        <w:rPr>
                          <w:noProof/>
                        </w:rPr>
                        <w:fldChar w:fldCharType="end"/>
                      </w:r>
                      <w:r>
                        <w:t>: 6 Wochen Ferien für alle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5BA2BEC" wp14:editId="685D5D9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854960" cy="2085975"/>
            <wp:effectExtent l="0" t="0" r="2540" b="952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59" b="21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Der Gedanke dieser Abstimmung war es, dass aller Arbeitgeber/Arbeitnehmer sechs Wochen bezahlte Ferien erhalten, statt den Gesetzlich geregelten 4 Wochen. Dazu ist noch anzumerken, dass Lehrlinge eine fünfte Ferienwoche </w:t>
      </w:r>
      <w:r w:rsidR="004E7F8A">
        <w:t>g</w:t>
      </w:r>
      <w:r>
        <w:t>esetzlich zur Verfügung stehen. Der Gedanke bei dieser Vorlage war, je mehr Ferien zur Verfügung stehen desto mehr erholte sich und man würde Fortschritte beim Gesundheitsschutz machen.</w:t>
      </w:r>
      <w:r>
        <w:rPr>
          <w:vertAlign w:val="superscript"/>
        </w:rPr>
        <w:t>1</w:t>
      </w:r>
    </w:p>
    <w:p w14:paraId="4613B040" w14:textId="5DC68B72" w:rsidR="00B86F8C" w:rsidRDefault="00B86F8C" w:rsidP="006E2507">
      <w:r>
        <w:t>Empfohlen wurde am 18. Juni 2010 vom Bundesrat, diese Abstimmung abzulehnen, da die aktuelle Regelung sich bisher bewehrt hatte.</w:t>
      </w:r>
      <w:r>
        <w:rPr>
          <w:vertAlign w:val="superscript"/>
        </w:rPr>
        <w:t>1</w:t>
      </w:r>
      <w:r>
        <w:t xml:space="preserve"> </w:t>
      </w:r>
    </w:p>
    <w:p w14:paraId="6C4204F1" w14:textId="690E1836" w:rsidR="006E2507" w:rsidRDefault="006E2507" w:rsidP="006E2507">
      <w:r>
        <w:t>Über die Eidgenössische Volksinitiative "6 Wochen Ferien für alle" wurde am 11. März 2012 abgestimmt und 66.5% der Schweizer Bevölkerung hat diese abgelehnt.</w:t>
      </w:r>
      <w:r w:rsidR="00B86F8C">
        <w:rPr>
          <w:vertAlign w:val="superscript"/>
        </w:rPr>
        <w:t>2</w:t>
      </w:r>
      <w:r>
        <w:t xml:space="preserve"> </w:t>
      </w:r>
    </w:p>
    <w:p w14:paraId="10AAE156" w14:textId="0CCC44E0" w:rsidR="006E2507" w:rsidRDefault="006E2507" w:rsidP="006E2507">
      <w:pPr>
        <w:spacing w:line="276" w:lineRule="auto"/>
        <w:rPr>
          <w:rFonts w:eastAsiaTheme="majorEastAsia" w:cstheme="majorBidi"/>
          <w:color w:val="000000" w:themeColor="text1"/>
          <w:sz w:val="36"/>
          <w:szCs w:val="36"/>
        </w:rPr>
      </w:pPr>
      <w:r>
        <w:br w:type="page"/>
      </w:r>
      <w:bookmarkStart w:id="15" w:name="_Toc18438634"/>
      <w:bookmarkStart w:id="16" w:name="_Toc18436994"/>
    </w:p>
    <w:p w14:paraId="06934CD4" w14:textId="4B5D2639" w:rsidR="006E2507" w:rsidRDefault="006E2507" w:rsidP="006E2507">
      <w:pPr>
        <w:pStyle w:val="berschrift2"/>
      </w:pPr>
      <w:bookmarkStart w:id="17" w:name="_Toc19217538"/>
      <w:r>
        <w:lastRenderedPageBreak/>
        <w:t>2.2</w:t>
      </w:r>
      <w:r>
        <w:tab/>
        <w:t xml:space="preserve">Argumente </w:t>
      </w:r>
      <w:bookmarkEnd w:id="15"/>
      <w:bookmarkEnd w:id="16"/>
      <w:bookmarkEnd w:id="17"/>
      <w:r w:rsidR="00847363">
        <w:t>der Befürworter</w:t>
      </w:r>
    </w:p>
    <w:p w14:paraId="5BF7176A" w14:textId="58538594" w:rsidR="006E2507" w:rsidRDefault="006E2507" w:rsidP="006E2507">
      <w:pPr>
        <w:rPr>
          <w:vertAlign w:val="superscript"/>
        </w:rPr>
      </w:pPr>
      <w:r>
        <w:t xml:space="preserve">Die Befürworter </w:t>
      </w:r>
      <w:r w:rsidR="00B22DFA">
        <w:t>waren</w:t>
      </w:r>
      <w:r>
        <w:t xml:space="preserve"> der Meinung, </w:t>
      </w:r>
      <w:r w:rsidR="00B22DFA">
        <w:t xml:space="preserve">dass </w:t>
      </w:r>
      <w:r>
        <w:t xml:space="preserve">dadurch die Arbeitsleistung zwischen den Jahren 1992 und 2007 um 21% und die Lohnerhöhung aber nur um 4% gestiegen ist, sei es nur fair, dass man 6 Wochen Ferien erhalten sollte. Die zusätzlichen Ferien </w:t>
      </w:r>
      <w:r w:rsidR="00B46EF9">
        <w:t>hätten</w:t>
      </w:r>
      <w:r w:rsidR="00B22DFA">
        <w:t xml:space="preserve"> </w:t>
      </w:r>
      <w:r w:rsidR="00B46EF9">
        <w:t>einen</w:t>
      </w:r>
      <w:r w:rsidR="00B22DFA">
        <w:t xml:space="preserve"> </w:t>
      </w:r>
      <w:r w:rsidR="00B46EF9">
        <w:t xml:space="preserve">positiven Einfluss </w:t>
      </w:r>
      <w:r>
        <w:t xml:space="preserve">auf die Gesundheit und </w:t>
      </w:r>
      <w:r w:rsidR="00B22DFA">
        <w:t>die langfristige Leistungsfähigkeit</w:t>
      </w:r>
      <w:r>
        <w:t>.</w:t>
      </w:r>
      <w:r>
        <w:rPr>
          <w:vertAlign w:val="superscript"/>
        </w:rPr>
        <w:t>3</w:t>
      </w:r>
    </w:p>
    <w:p w14:paraId="314A1267" w14:textId="0CF7A265" w:rsidR="006E2507" w:rsidRDefault="006E2507" w:rsidP="006E2507">
      <w:r>
        <w:t xml:space="preserve">Die entstehenden Kosten durch Arbeitsbelastung </w:t>
      </w:r>
      <w:r w:rsidR="00D57D24">
        <w:t xml:space="preserve">wurden </w:t>
      </w:r>
      <w:r w:rsidR="00936F4C">
        <w:t>damals</w:t>
      </w:r>
      <w:r>
        <w:t xml:space="preserve"> vom Staatssekretariat auf 10 Milliarden Schweizer Franken pro Jahr geschätzt. Die arbeitsmedizinische Studie </w:t>
      </w:r>
      <w:r w:rsidR="00D83E7F">
        <w:t>ergab</w:t>
      </w:r>
      <w:r>
        <w:t>, dass eine Arbeitsunterbrechung von zwei bis drei Wochen eine vollständige Erholung bezwecken würde.</w:t>
      </w:r>
      <w:r>
        <w:rPr>
          <w:vertAlign w:val="superscript"/>
        </w:rPr>
        <w:t>3</w:t>
      </w:r>
    </w:p>
    <w:p w14:paraId="01B0CB8B" w14:textId="77777777" w:rsidR="006E2507" w:rsidRDefault="006E2507" w:rsidP="006E2507">
      <w:r>
        <w:t>Die durchschnittliche Ferienbeanspruchung liegt bei fünf Wochen, eine zusätzliche Woche würde die Lohnkosten eines Unternehmens um 2% erhöhen, was durchschnittlich 5 Franken pro Mitarbeiter per Tag ausmachen würde. Dies sei aus wirtschaftlicher Sicht eines Unternehmens sehr wohl tragbar.</w:t>
      </w:r>
      <w:r>
        <w:rPr>
          <w:vertAlign w:val="superscript"/>
        </w:rPr>
        <w:t xml:space="preserve"> 3</w:t>
      </w:r>
    </w:p>
    <w:p w14:paraId="767D49F7" w14:textId="32B1BD9A" w:rsidR="006E2507" w:rsidRDefault="006E2507" w:rsidP="006E2507">
      <w:pPr>
        <w:pStyle w:val="berschrift2"/>
      </w:pPr>
      <w:bookmarkStart w:id="18" w:name="_Toc18438635"/>
      <w:bookmarkStart w:id="19" w:name="_Toc18436995"/>
      <w:bookmarkStart w:id="20" w:name="_Toc19217539"/>
      <w:r>
        <w:t>2.3</w:t>
      </w:r>
      <w:r>
        <w:tab/>
        <w:t xml:space="preserve">Argumente </w:t>
      </w:r>
      <w:bookmarkStart w:id="21" w:name="_Toc18438636"/>
      <w:bookmarkStart w:id="22" w:name="_Toc18436996"/>
      <w:bookmarkEnd w:id="18"/>
      <w:bookmarkEnd w:id="19"/>
      <w:bookmarkEnd w:id="20"/>
      <w:r w:rsidR="00847363">
        <w:t>der Gegner</w:t>
      </w:r>
    </w:p>
    <w:p w14:paraId="3F8B8AF5" w14:textId="2A004E6B" w:rsidR="006E2507" w:rsidRDefault="006E2507" w:rsidP="006E2507">
      <w:pPr>
        <w:rPr>
          <w:vertAlign w:val="superscript"/>
        </w:rPr>
      </w:pPr>
      <w:r>
        <w:t>Längere Abwesenheit in einem Unternehmen müsse irgendwie kompensiert werden und dies würde zusätzliches Personal oder durch das Erledigen einer Arbeit in kürzerer Zeit geschehen. Was im Umkehrschluss bedeut</w:t>
      </w:r>
      <w:r w:rsidR="00DF7E44">
        <w:t>en würde</w:t>
      </w:r>
      <w:r>
        <w:t>, dass die Initiative keinerlei Schutz gegen Arbeitsentlastung</w:t>
      </w:r>
      <w:r w:rsidR="00426C18">
        <w:t xml:space="preserve"> hätte</w:t>
      </w:r>
      <w:r>
        <w:t>.</w:t>
      </w:r>
      <w:r w:rsidR="00B86F8C">
        <w:rPr>
          <w:vertAlign w:val="superscript"/>
        </w:rPr>
        <w:t>1</w:t>
      </w:r>
    </w:p>
    <w:p w14:paraId="675EBE15" w14:textId="77777777" w:rsidR="006E2507" w:rsidRDefault="006E2507" w:rsidP="006E2507">
      <w:r>
        <w:t>Durch die Initiative würde die individuelle Gestaltung der Arbeitszeiten eingeschränkt werden. Ausserdem würden die Personalkosten sich in höheren Steuern wiederspiegeln.</w:t>
      </w:r>
      <w:r>
        <w:rPr>
          <w:vertAlign w:val="superscript"/>
        </w:rPr>
        <w:t>3</w:t>
      </w:r>
    </w:p>
    <w:p w14:paraId="38AF06BE" w14:textId="77777777" w:rsidR="006E2507" w:rsidRDefault="006E2507" w:rsidP="000D02D3">
      <w:pPr>
        <w:pStyle w:val="berschrift2"/>
      </w:pPr>
      <w:bookmarkStart w:id="23" w:name="_Toc19217540"/>
      <w:bookmarkStart w:id="24" w:name="_GoBack"/>
      <w:bookmarkEnd w:id="24"/>
      <w:r>
        <w:t>2.4</w:t>
      </w:r>
      <w:r>
        <w:tab/>
        <w:t>Veränderungen nach der Abstimmung</w:t>
      </w:r>
      <w:bookmarkEnd w:id="21"/>
      <w:bookmarkEnd w:id="22"/>
      <w:bookmarkEnd w:id="23"/>
    </w:p>
    <w:p w14:paraId="7E9984D0" w14:textId="62B7425C" w:rsidR="00AB1238" w:rsidRDefault="006E2507" w:rsidP="006E2507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t>Da die Initiative nicht angenommen wurde</w:t>
      </w:r>
      <w:r w:rsidR="002529EC">
        <w:t>,</w:t>
      </w:r>
      <w:r>
        <w:t xml:space="preserve"> stiegen</w:t>
      </w:r>
      <w:r w:rsidR="00F54361" w:rsidRPr="00F54361">
        <w:t xml:space="preserve"> </w:t>
      </w:r>
      <w:r w:rsidR="00F54361">
        <w:t>im Jahr 2012</w:t>
      </w:r>
      <w:r>
        <w:t xml:space="preserve"> die Kosten</w:t>
      </w:r>
      <w:r w:rsidR="002529EC">
        <w:t xml:space="preserve"> </w:t>
      </w:r>
      <w:r>
        <w:t>durch Erkrankung auf mehr als 30 Milliarden Schweizer Franken, dies wurde durch eine australische Studie</w:t>
      </w:r>
      <w:r w:rsidR="0048033B">
        <w:t xml:space="preserve"> aus dem Jahr 2009 </w:t>
      </w:r>
      <w:r>
        <w:t xml:space="preserve">belegt. Der wirtschaftliche Markt ist jedoch </w:t>
      </w:r>
      <w:r w:rsidR="005E10EC">
        <w:t>in</w:t>
      </w:r>
      <w:r>
        <w:t xml:space="preserve"> Bezug auf die Ferien unverändert geblieben.</w:t>
      </w:r>
      <w:r>
        <w:rPr>
          <w:vertAlign w:val="superscript"/>
        </w:rPr>
        <w:t>4</w:t>
      </w:r>
      <w:r w:rsidR="00AB1238">
        <w:br w:type="page"/>
      </w:r>
    </w:p>
    <w:p w14:paraId="1CADE24E" w14:textId="55A1EE67" w:rsidR="00AB1238" w:rsidRDefault="00AB1238" w:rsidP="00AB1238">
      <w:pPr>
        <w:pStyle w:val="berschrift1"/>
      </w:pPr>
      <w:bookmarkStart w:id="25" w:name="_Toc18436997"/>
      <w:bookmarkStart w:id="26" w:name="_Toc18438637"/>
      <w:bookmarkStart w:id="27" w:name="_Toc19217541"/>
      <w:r>
        <w:lastRenderedPageBreak/>
        <w:t xml:space="preserve">3 </w:t>
      </w:r>
      <w:r>
        <w:tab/>
        <w:t xml:space="preserve">Kapitel 2: </w:t>
      </w:r>
      <w:bookmarkEnd w:id="25"/>
      <w:bookmarkEnd w:id="26"/>
      <w:r w:rsidR="00EA4541">
        <w:t>Masseneinwanderungsinitiative</w:t>
      </w:r>
      <w:bookmarkEnd w:id="27"/>
      <w:r w:rsidR="00EA4541">
        <w:t xml:space="preserve"> </w:t>
      </w:r>
    </w:p>
    <w:p w14:paraId="55CF793D" w14:textId="4105D1C3" w:rsidR="00AB1238" w:rsidRDefault="00AB1238" w:rsidP="00AB1238">
      <w:pPr>
        <w:pStyle w:val="berschrift2"/>
      </w:pPr>
      <w:bookmarkStart w:id="28" w:name="_Toc18436998"/>
      <w:bookmarkStart w:id="29" w:name="_Toc18438638"/>
      <w:bookmarkStart w:id="30" w:name="_Toc19217542"/>
      <w:r>
        <w:t>3.1</w:t>
      </w:r>
      <w:r>
        <w:tab/>
        <w:t>Einleitung</w:t>
      </w:r>
      <w:bookmarkEnd w:id="28"/>
      <w:bookmarkEnd w:id="29"/>
      <w:bookmarkEnd w:id="30"/>
    </w:p>
    <w:p w14:paraId="136B0E20" w14:textId="32B4113B" w:rsidR="00AB1238" w:rsidRDefault="00AB1238" w:rsidP="00AB1238">
      <w:pPr>
        <w:pStyle w:val="berschrift2"/>
      </w:pPr>
      <w:bookmarkStart w:id="31" w:name="_Toc18436999"/>
      <w:bookmarkStart w:id="32" w:name="_Toc18438639"/>
      <w:bookmarkStart w:id="33" w:name="_Toc19217543"/>
      <w:r>
        <w:t>3.2</w:t>
      </w:r>
      <w:r>
        <w:tab/>
        <w:t>Argumente dafür</w:t>
      </w:r>
      <w:bookmarkEnd w:id="31"/>
      <w:bookmarkEnd w:id="32"/>
      <w:bookmarkEnd w:id="33"/>
    </w:p>
    <w:p w14:paraId="0D09A9DC" w14:textId="213CC090" w:rsidR="00AB1238" w:rsidRDefault="00AB1238" w:rsidP="00AB1238">
      <w:pPr>
        <w:pStyle w:val="berschrift2"/>
      </w:pPr>
      <w:bookmarkStart w:id="34" w:name="_Toc18437000"/>
      <w:bookmarkStart w:id="35" w:name="_Toc18438640"/>
      <w:bookmarkStart w:id="36" w:name="_Toc19217544"/>
      <w:r>
        <w:t>3.3</w:t>
      </w:r>
      <w:r>
        <w:tab/>
        <w:t>Argumente dagegen</w:t>
      </w:r>
      <w:bookmarkEnd w:id="34"/>
      <w:bookmarkEnd w:id="35"/>
      <w:bookmarkEnd w:id="36"/>
    </w:p>
    <w:p w14:paraId="46C6144B" w14:textId="51F0E2E1" w:rsidR="00AB1238" w:rsidRDefault="00AB1238" w:rsidP="00AB1238">
      <w:pPr>
        <w:pStyle w:val="berschrift2"/>
      </w:pPr>
      <w:bookmarkStart w:id="37" w:name="_Toc18437001"/>
      <w:bookmarkStart w:id="38" w:name="_Toc18438641"/>
      <w:bookmarkStart w:id="39" w:name="_Toc19217545"/>
      <w:r>
        <w:t>3.4</w:t>
      </w:r>
      <w:r>
        <w:tab/>
        <w:t>Veränderungen nach der Abstimmung</w:t>
      </w:r>
      <w:bookmarkEnd w:id="37"/>
      <w:bookmarkEnd w:id="38"/>
      <w:bookmarkEnd w:id="39"/>
    </w:p>
    <w:p w14:paraId="413E37D4" w14:textId="77777777" w:rsidR="00AB1238" w:rsidRDefault="00AB1238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28A0A6AE" w14:textId="77777777" w:rsidR="00EA4541" w:rsidRDefault="00AB1238" w:rsidP="00EA4541">
      <w:pPr>
        <w:pStyle w:val="berschrift1"/>
      </w:pPr>
      <w:bookmarkStart w:id="40" w:name="_Toc18437002"/>
      <w:bookmarkStart w:id="41" w:name="_Toc18438642"/>
      <w:bookmarkStart w:id="42" w:name="_Toc19217546"/>
      <w:r>
        <w:lastRenderedPageBreak/>
        <w:t>4</w:t>
      </w:r>
      <w:r>
        <w:tab/>
        <w:t xml:space="preserve">Kapitel 3: </w:t>
      </w:r>
      <w:bookmarkStart w:id="43" w:name="_Toc18437003"/>
      <w:bookmarkStart w:id="44" w:name="_Toc18438643"/>
      <w:bookmarkEnd w:id="40"/>
      <w:bookmarkEnd w:id="41"/>
      <w:r w:rsidR="00EA4541" w:rsidRPr="00EA4541">
        <w:t>Mindestlohninitiative</w:t>
      </w:r>
      <w:bookmarkEnd w:id="42"/>
      <w:r w:rsidR="00EA4541" w:rsidRPr="00EA4541">
        <w:t xml:space="preserve"> </w:t>
      </w:r>
    </w:p>
    <w:p w14:paraId="41DA3D46" w14:textId="2B63A43E" w:rsidR="00AB1238" w:rsidRDefault="00AB1238" w:rsidP="00EA4541">
      <w:pPr>
        <w:pStyle w:val="berschrift2"/>
      </w:pPr>
      <w:bookmarkStart w:id="45" w:name="_Toc19217547"/>
      <w:r>
        <w:t>4.1</w:t>
      </w:r>
      <w:r>
        <w:tab/>
        <w:t>Einleitung</w:t>
      </w:r>
      <w:bookmarkEnd w:id="43"/>
      <w:bookmarkEnd w:id="44"/>
      <w:bookmarkEnd w:id="45"/>
    </w:p>
    <w:p w14:paraId="6C6D8822" w14:textId="1C1A6DBF" w:rsidR="00AB1238" w:rsidRDefault="00AB1238" w:rsidP="00AB1238">
      <w:pPr>
        <w:pStyle w:val="berschrift2"/>
      </w:pPr>
      <w:bookmarkStart w:id="46" w:name="_Toc18437004"/>
      <w:bookmarkStart w:id="47" w:name="_Toc18438644"/>
      <w:bookmarkStart w:id="48" w:name="_Toc19217548"/>
      <w:r>
        <w:t>4.2</w:t>
      </w:r>
      <w:r w:rsidR="0036187E">
        <w:tab/>
      </w:r>
      <w:r>
        <w:t>Argumente dafür</w:t>
      </w:r>
      <w:bookmarkEnd w:id="46"/>
      <w:bookmarkEnd w:id="47"/>
      <w:bookmarkEnd w:id="48"/>
    </w:p>
    <w:p w14:paraId="410C7B29" w14:textId="0B460A09" w:rsidR="00AB1238" w:rsidRDefault="00AB1238" w:rsidP="00AB1238">
      <w:pPr>
        <w:pStyle w:val="berschrift2"/>
      </w:pPr>
      <w:bookmarkStart w:id="49" w:name="_Toc18437005"/>
      <w:bookmarkStart w:id="50" w:name="_Toc18438645"/>
      <w:bookmarkStart w:id="51" w:name="_Toc19217549"/>
      <w:r>
        <w:t>4.3</w:t>
      </w:r>
      <w:r>
        <w:tab/>
        <w:t>Argumente dagegen</w:t>
      </w:r>
      <w:bookmarkEnd w:id="49"/>
      <w:bookmarkEnd w:id="50"/>
      <w:bookmarkEnd w:id="51"/>
    </w:p>
    <w:p w14:paraId="16DDA2A6" w14:textId="6E3F3E4D" w:rsidR="00AB1238" w:rsidRDefault="00AB1238" w:rsidP="00AB1238">
      <w:pPr>
        <w:pStyle w:val="berschrift2"/>
      </w:pPr>
      <w:bookmarkStart w:id="52" w:name="_Toc18437006"/>
      <w:bookmarkStart w:id="53" w:name="_Toc18438646"/>
      <w:bookmarkStart w:id="54" w:name="_Toc19217550"/>
      <w:r>
        <w:t>4.4</w:t>
      </w:r>
      <w:r>
        <w:tab/>
        <w:t>Veränderungen nach der Abstimmung</w:t>
      </w:r>
      <w:bookmarkEnd w:id="52"/>
      <w:bookmarkEnd w:id="53"/>
      <w:bookmarkEnd w:id="54"/>
    </w:p>
    <w:p w14:paraId="62602D76" w14:textId="77777777" w:rsidR="00AB1238" w:rsidRDefault="00AB1238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4FB56A1C" w14:textId="1C0B9D19" w:rsidR="00AB1238" w:rsidRDefault="00AB1238" w:rsidP="00AB1238">
      <w:pPr>
        <w:pStyle w:val="berschrift1"/>
      </w:pPr>
      <w:bookmarkStart w:id="55" w:name="_Toc18437007"/>
      <w:bookmarkStart w:id="56" w:name="_Toc18438647"/>
      <w:bookmarkStart w:id="57" w:name="_Toc19217551"/>
      <w:r>
        <w:lastRenderedPageBreak/>
        <w:t>5</w:t>
      </w:r>
      <w:r>
        <w:tab/>
        <w:t xml:space="preserve">Kapitel 4: </w:t>
      </w:r>
      <w:bookmarkEnd w:id="55"/>
      <w:bookmarkEnd w:id="56"/>
      <w:proofErr w:type="spellStart"/>
      <w:r w:rsidR="00EA4541" w:rsidRPr="00EA4541">
        <w:t>AHVplus</w:t>
      </w:r>
      <w:proofErr w:type="spellEnd"/>
      <w:r w:rsidR="00EA4541" w:rsidRPr="00EA4541">
        <w:t>: für eine starke AHV</w:t>
      </w:r>
      <w:bookmarkEnd w:id="57"/>
    </w:p>
    <w:p w14:paraId="7DB489A9" w14:textId="618E9BB5" w:rsidR="00AB1238" w:rsidRDefault="00AB1238" w:rsidP="00AB1238">
      <w:pPr>
        <w:pStyle w:val="berschrift2"/>
      </w:pPr>
      <w:bookmarkStart w:id="58" w:name="_Toc18437008"/>
      <w:bookmarkStart w:id="59" w:name="_Toc18438648"/>
      <w:bookmarkStart w:id="60" w:name="_Toc19217552"/>
      <w:r>
        <w:t>5.1</w:t>
      </w:r>
      <w:r>
        <w:tab/>
        <w:t>Einleitung</w:t>
      </w:r>
      <w:bookmarkEnd w:id="58"/>
      <w:bookmarkEnd w:id="59"/>
      <w:bookmarkEnd w:id="60"/>
    </w:p>
    <w:p w14:paraId="12122244" w14:textId="71A1A6F3" w:rsidR="00AB1238" w:rsidRDefault="00AB1238" w:rsidP="00AB1238">
      <w:pPr>
        <w:pStyle w:val="berschrift2"/>
      </w:pPr>
      <w:bookmarkStart w:id="61" w:name="_Toc18437009"/>
      <w:bookmarkStart w:id="62" w:name="_Toc18438649"/>
      <w:bookmarkStart w:id="63" w:name="_Toc19217553"/>
      <w:r>
        <w:t>5.2</w:t>
      </w:r>
      <w:r>
        <w:tab/>
        <w:t>Argumente dafür</w:t>
      </w:r>
      <w:bookmarkEnd w:id="61"/>
      <w:bookmarkEnd w:id="62"/>
      <w:bookmarkEnd w:id="63"/>
    </w:p>
    <w:p w14:paraId="5CB94692" w14:textId="7295A32B" w:rsidR="00AB1238" w:rsidRDefault="00AB1238" w:rsidP="00AB1238">
      <w:pPr>
        <w:pStyle w:val="berschrift2"/>
      </w:pPr>
      <w:bookmarkStart w:id="64" w:name="_Toc18437010"/>
      <w:bookmarkStart w:id="65" w:name="_Toc18438650"/>
      <w:bookmarkStart w:id="66" w:name="_Toc19217554"/>
      <w:r>
        <w:t>5.3</w:t>
      </w:r>
      <w:r>
        <w:tab/>
        <w:t>Argumente dagegen</w:t>
      </w:r>
      <w:bookmarkEnd w:id="64"/>
      <w:bookmarkEnd w:id="65"/>
      <w:bookmarkEnd w:id="66"/>
    </w:p>
    <w:p w14:paraId="4AD52DE6" w14:textId="682F1DC3" w:rsidR="00AB1238" w:rsidRDefault="00AB1238" w:rsidP="00AB1238">
      <w:pPr>
        <w:pStyle w:val="berschrift2"/>
      </w:pPr>
      <w:bookmarkStart w:id="67" w:name="_Toc18437011"/>
      <w:bookmarkStart w:id="68" w:name="_Toc18438651"/>
      <w:bookmarkStart w:id="69" w:name="_Toc19217555"/>
      <w:r>
        <w:t>5.4</w:t>
      </w:r>
      <w:r>
        <w:tab/>
        <w:t>Veränderungen nach der Abstimmung</w:t>
      </w:r>
      <w:bookmarkEnd w:id="67"/>
      <w:bookmarkEnd w:id="68"/>
      <w:bookmarkEnd w:id="69"/>
      <w:r>
        <w:t xml:space="preserve"> </w:t>
      </w:r>
    </w:p>
    <w:p w14:paraId="51031937" w14:textId="77777777" w:rsidR="00AB1238" w:rsidRDefault="00AB1238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6F4EA8BE" w14:textId="1E05F7FE" w:rsidR="00AB1238" w:rsidRDefault="00AB1238" w:rsidP="00AB1238">
      <w:pPr>
        <w:pStyle w:val="berschrift1"/>
      </w:pPr>
      <w:bookmarkStart w:id="70" w:name="_Toc18437012"/>
      <w:bookmarkStart w:id="71" w:name="_Toc18438652"/>
      <w:bookmarkStart w:id="72" w:name="_Toc19217556"/>
      <w:r>
        <w:lastRenderedPageBreak/>
        <w:t>6</w:t>
      </w:r>
      <w:r>
        <w:tab/>
        <w:t xml:space="preserve">Kapitel 5: </w:t>
      </w:r>
      <w:bookmarkEnd w:id="70"/>
      <w:bookmarkEnd w:id="71"/>
      <w:r w:rsidR="00EA4541" w:rsidRPr="00EA4541">
        <w:t>Selbstbestimmungsinitiative</w:t>
      </w:r>
      <w:bookmarkEnd w:id="72"/>
    </w:p>
    <w:p w14:paraId="37AC7936" w14:textId="2197A812" w:rsidR="00AB1238" w:rsidRDefault="00AB1238" w:rsidP="00AB1238">
      <w:pPr>
        <w:pStyle w:val="berschrift2"/>
      </w:pPr>
      <w:bookmarkStart w:id="73" w:name="_Toc18437013"/>
      <w:bookmarkStart w:id="74" w:name="_Toc18438653"/>
      <w:bookmarkStart w:id="75" w:name="_Toc19217557"/>
      <w:r>
        <w:t>6.1</w:t>
      </w:r>
      <w:r>
        <w:tab/>
        <w:t>Einleitung</w:t>
      </w:r>
      <w:bookmarkEnd w:id="73"/>
      <w:bookmarkEnd w:id="74"/>
      <w:bookmarkEnd w:id="75"/>
    </w:p>
    <w:p w14:paraId="6EB2CD94" w14:textId="30F77D88" w:rsidR="00AB1238" w:rsidRDefault="00AB1238" w:rsidP="00AB1238">
      <w:pPr>
        <w:pStyle w:val="berschrift2"/>
      </w:pPr>
      <w:bookmarkStart w:id="76" w:name="_Toc18437014"/>
      <w:bookmarkStart w:id="77" w:name="_Toc18438654"/>
      <w:bookmarkStart w:id="78" w:name="_Toc19217558"/>
      <w:r>
        <w:t>6.2</w:t>
      </w:r>
      <w:r>
        <w:tab/>
        <w:t>Argumente dafür</w:t>
      </w:r>
      <w:bookmarkEnd w:id="76"/>
      <w:bookmarkEnd w:id="77"/>
      <w:bookmarkEnd w:id="78"/>
    </w:p>
    <w:p w14:paraId="5C85931C" w14:textId="44A60AC2" w:rsidR="00AB1238" w:rsidRDefault="00AB1238" w:rsidP="00AB1238">
      <w:pPr>
        <w:pStyle w:val="berschrift2"/>
      </w:pPr>
      <w:bookmarkStart w:id="79" w:name="_Toc18437015"/>
      <w:bookmarkStart w:id="80" w:name="_Toc18438655"/>
      <w:bookmarkStart w:id="81" w:name="_Toc19217559"/>
      <w:r>
        <w:t>6.3</w:t>
      </w:r>
      <w:r>
        <w:tab/>
        <w:t>Argumente dagegen</w:t>
      </w:r>
      <w:bookmarkEnd w:id="79"/>
      <w:bookmarkEnd w:id="80"/>
      <w:bookmarkEnd w:id="81"/>
    </w:p>
    <w:p w14:paraId="0B698C31" w14:textId="728A748C" w:rsidR="00AB1238" w:rsidRDefault="00AB1238" w:rsidP="00AB1238">
      <w:pPr>
        <w:pStyle w:val="berschrift2"/>
      </w:pPr>
      <w:bookmarkStart w:id="82" w:name="_Toc18437016"/>
      <w:bookmarkStart w:id="83" w:name="_Toc18438656"/>
      <w:bookmarkStart w:id="84" w:name="_Toc19217560"/>
      <w:r>
        <w:t>6.4</w:t>
      </w:r>
      <w:r>
        <w:tab/>
        <w:t>Veränderungen nach der Abstimmung</w:t>
      </w:r>
      <w:bookmarkEnd w:id="82"/>
      <w:bookmarkEnd w:id="83"/>
      <w:bookmarkEnd w:id="84"/>
    </w:p>
    <w:p w14:paraId="7C427A07" w14:textId="77777777" w:rsidR="00AB1238" w:rsidRDefault="00AB1238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6B33E04E" w14:textId="76C3551F" w:rsidR="00AB1238" w:rsidRDefault="00AB1238" w:rsidP="00AB1238">
      <w:pPr>
        <w:pStyle w:val="berschrift1"/>
      </w:pPr>
      <w:bookmarkStart w:id="85" w:name="_Toc18437017"/>
      <w:bookmarkStart w:id="86" w:name="_Toc18438657"/>
      <w:bookmarkStart w:id="87" w:name="_Toc19217561"/>
      <w:r>
        <w:lastRenderedPageBreak/>
        <w:t>7</w:t>
      </w:r>
      <w:r>
        <w:tab/>
        <w:t xml:space="preserve">Kapitel 6: </w:t>
      </w:r>
      <w:bookmarkEnd w:id="85"/>
      <w:bookmarkEnd w:id="86"/>
      <w:r w:rsidR="00EA4541">
        <w:t xml:space="preserve">Abstimmung </w:t>
      </w:r>
      <w:r w:rsidR="00EA4541" w:rsidRPr="00EA4541">
        <w:t>EU-Waffenrichtlinie</w:t>
      </w:r>
      <w:bookmarkEnd w:id="87"/>
    </w:p>
    <w:p w14:paraId="40310C7E" w14:textId="3903E332" w:rsidR="00AB1238" w:rsidRDefault="00AB1238" w:rsidP="00AB1238">
      <w:pPr>
        <w:pStyle w:val="berschrift2"/>
      </w:pPr>
      <w:bookmarkStart w:id="88" w:name="_Toc18437018"/>
      <w:bookmarkStart w:id="89" w:name="_Toc18438658"/>
      <w:bookmarkStart w:id="90" w:name="_Toc19217562"/>
      <w:r>
        <w:t>7.1</w:t>
      </w:r>
      <w:r>
        <w:tab/>
        <w:t>Einleitung</w:t>
      </w:r>
      <w:bookmarkEnd w:id="88"/>
      <w:bookmarkEnd w:id="89"/>
      <w:bookmarkEnd w:id="90"/>
    </w:p>
    <w:p w14:paraId="34B916DD" w14:textId="0BBEFD30" w:rsidR="00AB1238" w:rsidRDefault="00AB1238" w:rsidP="00AB1238">
      <w:pPr>
        <w:pStyle w:val="berschrift2"/>
      </w:pPr>
      <w:bookmarkStart w:id="91" w:name="_Toc18437019"/>
      <w:bookmarkStart w:id="92" w:name="_Toc18438659"/>
      <w:bookmarkStart w:id="93" w:name="_Toc19217563"/>
      <w:r>
        <w:t>7.2</w:t>
      </w:r>
      <w:r>
        <w:tab/>
        <w:t>Argumente dafür</w:t>
      </w:r>
      <w:bookmarkEnd w:id="91"/>
      <w:bookmarkEnd w:id="92"/>
      <w:bookmarkEnd w:id="93"/>
    </w:p>
    <w:p w14:paraId="3BAEF500" w14:textId="7065C838" w:rsidR="00AB1238" w:rsidRDefault="00AB1238" w:rsidP="00AB1238">
      <w:pPr>
        <w:pStyle w:val="berschrift2"/>
      </w:pPr>
      <w:bookmarkStart w:id="94" w:name="_Toc18437020"/>
      <w:bookmarkStart w:id="95" w:name="_Toc18438660"/>
      <w:bookmarkStart w:id="96" w:name="_Toc19217564"/>
      <w:r>
        <w:t>7.3</w:t>
      </w:r>
      <w:r>
        <w:tab/>
        <w:t>Argumente dagegen</w:t>
      </w:r>
      <w:bookmarkEnd w:id="94"/>
      <w:bookmarkEnd w:id="95"/>
      <w:bookmarkEnd w:id="96"/>
    </w:p>
    <w:p w14:paraId="41F9DD3D" w14:textId="0E4E642D" w:rsidR="00AB1238" w:rsidRDefault="00AB1238" w:rsidP="00AB1238">
      <w:pPr>
        <w:pStyle w:val="berschrift2"/>
      </w:pPr>
      <w:bookmarkStart w:id="97" w:name="_Toc18437021"/>
      <w:bookmarkStart w:id="98" w:name="_Toc18438661"/>
      <w:bookmarkStart w:id="99" w:name="_Toc19217565"/>
      <w:r>
        <w:t>7.4</w:t>
      </w:r>
      <w:r>
        <w:tab/>
        <w:t>Veränderungen nach der Abstimmung</w:t>
      </w:r>
      <w:bookmarkEnd w:id="97"/>
      <w:bookmarkEnd w:id="98"/>
      <w:bookmarkEnd w:id="99"/>
    </w:p>
    <w:p w14:paraId="596814F7" w14:textId="77777777" w:rsidR="00AB1238" w:rsidRDefault="00AB1238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29A937A4" w14:textId="63F377F8" w:rsidR="00AB1238" w:rsidRDefault="00AB1238" w:rsidP="00AB1238">
      <w:pPr>
        <w:pStyle w:val="berschrift1"/>
      </w:pPr>
      <w:bookmarkStart w:id="100" w:name="_Toc18437022"/>
      <w:bookmarkStart w:id="101" w:name="_Toc18438662"/>
      <w:bookmarkStart w:id="102" w:name="_Toc19217566"/>
      <w:r>
        <w:lastRenderedPageBreak/>
        <w:t>8</w:t>
      </w:r>
      <w:r>
        <w:tab/>
        <w:t>Kapitel 7: E-Voting</w:t>
      </w:r>
      <w:bookmarkEnd w:id="100"/>
      <w:bookmarkEnd w:id="101"/>
      <w:bookmarkEnd w:id="102"/>
    </w:p>
    <w:p w14:paraId="5BC8572F" w14:textId="4681284A" w:rsidR="00AB1238" w:rsidRDefault="00AB1238" w:rsidP="00AB1238">
      <w:pPr>
        <w:pStyle w:val="berschrift2"/>
      </w:pPr>
      <w:bookmarkStart w:id="103" w:name="_Toc18437023"/>
      <w:bookmarkStart w:id="104" w:name="_Toc18438663"/>
      <w:bookmarkStart w:id="105" w:name="_Toc19217567"/>
      <w:r>
        <w:t>8.1</w:t>
      </w:r>
      <w:r>
        <w:tab/>
        <w:t>Einleitung</w:t>
      </w:r>
      <w:bookmarkEnd w:id="103"/>
      <w:bookmarkEnd w:id="104"/>
      <w:bookmarkEnd w:id="105"/>
      <w:r>
        <w:t xml:space="preserve"> </w:t>
      </w:r>
    </w:p>
    <w:p w14:paraId="2FC5804A" w14:textId="5353877A" w:rsidR="00AB1238" w:rsidRDefault="00AB1238" w:rsidP="00AB1238">
      <w:pPr>
        <w:pStyle w:val="berschrift2"/>
      </w:pPr>
      <w:bookmarkStart w:id="106" w:name="_Toc18437024"/>
      <w:bookmarkStart w:id="107" w:name="_Toc18438664"/>
      <w:bookmarkStart w:id="108" w:name="_Toc19217568"/>
      <w:r>
        <w:t>8.2</w:t>
      </w:r>
      <w:r>
        <w:tab/>
        <w:t>Argumente dafür</w:t>
      </w:r>
      <w:bookmarkEnd w:id="106"/>
      <w:bookmarkEnd w:id="107"/>
      <w:bookmarkEnd w:id="108"/>
    </w:p>
    <w:p w14:paraId="46D76508" w14:textId="60024D12" w:rsidR="00AB1238" w:rsidRDefault="00AB1238" w:rsidP="00AB1238">
      <w:pPr>
        <w:pStyle w:val="berschrift2"/>
      </w:pPr>
      <w:bookmarkStart w:id="109" w:name="_Toc18437025"/>
      <w:bookmarkStart w:id="110" w:name="_Toc18438665"/>
      <w:bookmarkStart w:id="111" w:name="_Toc19217569"/>
      <w:r>
        <w:t>8.3</w:t>
      </w:r>
      <w:r>
        <w:tab/>
        <w:t>Argumente dagegen</w:t>
      </w:r>
      <w:bookmarkEnd w:id="109"/>
      <w:bookmarkEnd w:id="110"/>
      <w:bookmarkEnd w:id="111"/>
    </w:p>
    <w:p w14:paraId="07531C30" w14:textId="4F0C0F27" w:rsidR="00AB1238" w:rsidRDefault="00AB1238" w:rsidP="00AB1238">
      <w:pPr>
        <w:pStyle w:val="berschrift2"/>
      </w:pPr>
      <w:bookmarkStart w:id="112" w:name="_Toc18437027"/>
      <w:bookmarkStart w:id="113" w:name="_Toc18438667"/>
      <w:bookmarkStart w:id="114" w:name="_Toc19217571"/>
      <w:r>
        <w:t>8.5</w:t>
      </w:r>
      <w:r>
        <w:tab/>
        <w:t>Meinung über E-Voting</w:t>
      </w:r>
      <w:bookmarkEnd w:id="112"/>
      <w:bookmarkEnd w:id="113"/>
      <w:bookmarkEnd w:id="114"/>
    </w:p>
    <w:p w14:paraId="4FFC38A2" w14:textId="77777777" w:rsidR="00AB1238" w:rsidRDefault="00AB1238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1A6D1796" w14:textId="51629C1E" w:rsidR="00AB1238" w:rsidRDefault="00AB1238" w:rsidP="00AB1238">
      <w:pPr>
        <w:pStyle w:val="berschrift1"/>
      </w:pPr>
      <w:bookmarkStart w:id="115" w:name="_Toc18437028"/>
      <w:bookmarkStart w:id="116" w:name="_Toc18438668"/>
      <w:bookmarkStart w:id="117" w:name="_Toc19217572"/>
      <w:r>
        <w:lastRenderedPageBreak/>
        <w:t>9</w:t>
      </w:r>
      <w:r w:rsidR="0036187E">
        <w:tab/>
      </w:r>
      <w:r>
        <w:t>Schlusswort</w:t>
      </w:r>
      <w:bookmarkEnd w:id="115"/>
      <w:bookmarkEnd w:id="116"/>
      <w:bookmarkEnd w:id="117"/>
    </w:p>
    <w:p w14:paraId="662E872B" w14:textId="759BEB90" w:rsidR="00AB1238" w:rsidRDefault="00AB1238" w:rsidP="00AB1238">
      <w:pPr>
        <w:pStyle w:val="berschrift2"/>
      </w:pPr>
      <w:bookmarkStart w:id="118" w:name="_Toc18437029"/>
      <w:bookmarkStart w:id="119" w:name="_Toc18438669"/>
      <w:bookmarkStart w:id="120" w:name="_Toc19217573"/>
      <w:r>
        <w:t>9.1</w:t>
      </w:r>
      <w:r>
        <w:tab/>
        <w:t>Fazit</w:t>
      </w:r>
      <w:bookmarkEnd w:id="118"/>
      <w:bookmarkEnd w:id="119"/>
      <w:bookmarkEnd w:id="120"/>
    </w:p>
    <w:p w14:paraId="220466DF" w14:textId="616B8A0C" w:rsidR="00AB1238" w:rsidRDefault="00AB1238" w:rsidP="00AB1238">
      <w:pPr>
        <w:pStyle w:val="berschrift2"/>
      </w:pPr>
      <w:bookmarkStart w:id="121" w:name="_Toc18437030"/>
      <w:bookmarkStart w:id="122" w:name="_Toc18438670"/>
      <w:bookmarkStart w:id="123" w:name="_Toc19217574"/>
      <w:r>
        <w:t>9.2</w:t>
      </w:r>
      <w:r>
        <w:tab/>
        <w:t>Reflexion</w:t>
      </w:r>
      <w:bookmarkEnd w:id="121"/>
      <w:bookmarkEnd w:id="122"/>
      <w:bookmarkEnd w:id="123"/>
    </w:p>
    <w:p w14:paraId="02CC6EFF" w14:textId="77777777" w:rsidR="00AB1238" w:rsidRDefault="00AB1238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77F7FF62" w14:textId="77777777" w:rsidR="002B314F" w:rsidRDefault="002B314F" w:rsidP="002B314F">
      <w:pPr>
        <w:pStyle w:val="berschrift1"/>
      </w:pPr>
      <w:bookmarkStart w:id="124" w:name="_Toc18438671"/>
      <w:bookmarkStart w:id="125" w:name="_Toc18437031"/>
      <w:bookmarkStart w:id="126" w:name="_Toc19217575"/>
      <w:r>
        <w:lastRenderedPageBreak/>
        <w:t>10</w:t>
      </w:r>
      <w:r>
        <w:tab/>
        <w:t>Quellen- und Abbildungsverzeichnis</w:t>
      </w:r>
      <w:bookmarkEnd w:id="124"/>
      <w:bookmarkEnd w:id="125"/>
      <w:bookmarkEnd w:id="126"/>
    </w:p>
    <w:p w14:paraId="6B25CA2A" w14:textId="2D26FCE4" w:rsidR="00B86F8C" w:rsidRDefault="002B314F" w:rsidP="00B86F8C">
      <w:pPr>
        <w:pStyle w:val="berschrift2"/>
        <w:numPr>
          <w:ilvl w:val="1"/>
          <w:numId w:val="11"/>
        </w:numPr>
      </w:pPr>
      <w:bookmarkStart w:id="127" w:name="_Toc19217576"/>
      <w:r>
        <w:t>Allgemeine Quellen</w:t>
      </w:r>
      <w:bookmarkEnd w:id="127"/>
    </w:p>
    <w:p w14:paraId="01E9FE03" w14:textId="72BBFCDC" w:rsidR="00B86F8C" w:rsidRDefault="00B86F8C" w:rsidP="00B86F8C">
      <w:pPr>
        <w:pStyle w:val="Listenabsatz"/>
        <w:numPr>
          <w:ilvl w:val="0"/>
          <w:numId w:val="12"/>
        </w:numPr>
      </w:pPr>
      <w:hyperlink r:id="rId20" w:history="1">
        <w:r>
          <w:rPr>
            <w:rStyle w:val="Hyperlink"/>
          </w:rPr>
          <w:t>https://www.parlament.ch/de/ratsbetrieb/suche-curia-vista/geschaeft?AffairId=20100057</w:t>
        </w:r>
      </w:hyperlink>
      <w:r>
        <w:t xml:space="preserve"> (12.09.2019)</w:t>
      </w:r>
    </w:p>
    <w:p w14:paraId="1083C7BB" w14:textId="5389DE66" w:rsidR="002B314F" w:rsidRDefault="00B86F8C" w:rsidP="00B86F8C">
      <w:pPr>
        <w:pStyle w:val="Listenabsatz"/>
        <w:numPr>
          <w:ilvl w:val="0"/>
          <w:numId w:val="12"/>
        </w:numPr>
      </w:pPr>
      <w:hyperlink r:id="rId21" w:history="1">
        <w:r w:rsidRPr="004F6B5E">
          <w:rPr>
            <w:rStyle w:val="Hyperlink"/>
          </w:rPr>
          <w:t>https://www.bk.admin.ch/ch/d/po</w:t>
        </w:r>
        <w:r w:rsidRPr="004F6B5E">
          <w:rPr>
            <w:rStyle w:val="Hyperlink"/>
          </w:rPr>
          <w:t>r</w:t>
        </w:r>
        <w:r w:rsidRPr="004F6B5E">
          <w:rPr>
            <w:rStyle w:val="Hyperlink"/>
          </w:rPr>
          <w:t>e/va/20120311/det557.html</w:t>
        </w:r>
      </w:hyperlink>
      <w:r w:rsidR="002B314F">
        <w:t xml:space="preserve"> (12.09.2019)</w:t>
      </w:r>
    </w:p>
    <w:p w14:paraId="2A920388" w14:textId="77777777" w:rsidR="002B314F" w:rsidRDefault="00396DD5" w:rsidP="002B314F">
      <w:pPr>
        <w:pStyle w:val="Listenabsatz"/>
        <w:numPr>
          <w:ilvl w:val="0"/>
          <w:numId w:val="12"/>
        </w:numPr>
      </w:pPr>
      <w:hyperlink r:id="rId22" w:history="1">
        <w:r w:rsidR="002B314F">
          <w:rPr>
            <w:rStyle w:val="Hyperlink"/>
          </w:rPr>
          <w:t>https://ww</w:t>
        </w:r>
        <w:r w:rsidR="002B314F">
          <w:rPr>
            <w:rStyle w:val="Hyperlink"/>
          </w:rPr>
          <w:t>w</w:t>
        </w:r>
        <w:r w:rsidR="002B314F">
          <w:rPr>
            <w:rStyle w:val="Hyperlink"/>
          </w:rPr>
          <w:t>.vimentis.ch/d/publikation/279/Abstimmung+11.03.2012%3A+Initiative+f%C3%BCr+6+Wochen+Ferien+f%C3%BCr+alle.html</w:t>
        </w:r>
      </w:hyperlink>
      <w:r w:rsidR="002B314F">
        <w:t xml:space="preserve"> (12.09.2019)</w:t>
      </w:r>
    </w:p>
    <w:p w14:paraId="3E9E3B56" w14:textId="77777777" w:rsidR="002B314F" w:rsidRDefault="00396DD5" w:rsidP="002B314F">
      <w:pPr>
        <w:pStyle w:val="Listenabsatz"/>
        <w:numPr>
          <w:ilvl w:val="0"/>
          <w:numId w:val="12"/>
        </w:numPr>
      </w:pPr>
      <w:hyperlink r:id="rId23" w:history="1">
        <w:r w:rsidR="002B314F">
          <w:rPr>
            <w:rStyle w:val="Hyperlink"/>
          </w:rPr>
          <w:t>https://www.seco.admin.ch/dam/seco/de/dokumente/Publikationen_Dienstleistungen/Publikationen_Formulare/Arbeit/Arbeitsbedingungen/studien_berichte/Gesundheitskosten%20hoher%20Arbeitsbelastungen%20-%20Ausf%C3%BChrlicher%20Bericht.pdf.download.pdf/Gesundheitskosten%20hoher%20Arbeitsbelastungen%20-%20Ausf%C3%BChrlicher%20Bericht.pdf</w:t>
        </w:r>
      </w:hyperlink>
      <w:r w:rsidR="002B314F">
        <w:t xml:space="preserve"> (12.09.2019)</w:t>
      </w:r>
    </w:p>
    <w:p w14:paraId="57572C15" w14:textId="77777777" w:rsidR="002B314F" w:rsidRDefault="002B314F" w:rsidP="002B314F">
      <w:pPr>
        <w:pStyle w:val="berschrift2"/>
      </w:pPr>
      <w:bookmarkStart w:id="128" w:name="_Toc19217577"/>
      <w:r>
        <w:t>10.2 Abbildungsverzeichnis</w:t>
      </w:r>
      <w:bookmarkEnd w:id="128"/>
    </w:p>
    <w:p w14:paraId="4CE1F213" w14:textId="4642F34D" w:rsidR="00AB1238" w:rsidRDefault="00396DD5" w:rsidP="002B314F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hyperlink r:id="rId24" w:history="1">
        <w:r w:rsidR="002B314F">
          <w:rPr>
            <w:rStyle w:val="Hyperlink"/>
          </w:rPr>
          <w:t>https://i2.wp.com/www.balthasar-glaettli.ch/blog/wp-content/uploads/2012/01/blogpost_logo_6wochenferien_square.jpg</w:t>
        </w:r>
      </w:hyperlink>
      <w:r w:rsidR="00AB1238">
        <w:br w:type="page"/>
      </w:r>
    </w:p>
    <w:p w14:paraId="5645737D" w14:textId="77777777" w:rsidR="00EE40BD" w:rsidRDefault="00EE40BD" w:rsidP="00EE40BD">
      <w:pPr>
        <w:pStyle w:val="berschrift2"/>
      </w:pPr>
      <w:bookmarkStart w:id="129" w:name="_Toc18437032"/>
      <w:bookmarkStart w:id="130" w:name="_Toc18438672"/>
      <w:bookmarkStart w:id="131" w:name="_Toc19217578"/>
      <w:bookmarkStart w:id="132" w:name="_Toc18437026"/>
      <w:bookmarkStart w:id="133" w:name="_Toc18438666"/>
      <w:bookmarkStart w:id="134" w:name="_Toc19217570"/>
      <w:r>
        <w:lastRenderedPageBreak/>
        <w:t>8.4</w:t>
      </w:r>
      <w:r>
        <w:tab/>
        <w:t>Interview</w:t>
      </w:r>
      <w:bookmarkEnd w:id="132"/>
      <w:bookmarkEnd w:id="133"/>
      <w:bookmarkEnd w:id="134"/>
    </w:p>
    <w:p w14:paraId="632CFE56" w14:textId="26C1C3CC" w:rsidR="00AB1238" w:rsidRDefault="00AB1238" w:rsidP="00AB1238">
      <w:pPr>
        <w:pStyle w:val="berschrift1"/>
      </w:pPr>
      <w:r>
        <w:t>1</w:t>
      </w:r>
      <w:r w:rsidR="0036187E">
        <w:t>1</w:t>
      </w:r>
      <w:r>
        <w:tab/>
        <w:t>Anhang</w:t>
      </w:r>
      <w:bookmarkEnd w:id="129"/>
      <w:bookmarkEnd w:id="130"/>
      <w:bookmarkEnd w:id="131"/>
    </w:p>
    <w:p w14:paraId="07B34FAD" w14:textId="4D3FA0C7" w:rsidR="000C5197" w:rsidRPr="000C5197" w:rsidRDefault="006C46D2" w:rsidP="000C5197">
      <w:pPr>
        <w:pStyle w:val="berschrift2"/>
      </w:pPr>
      <w:bookmarkStart w:id="135" w:name="_Toc18438673"/>
      <w:bookmarkStart w:id="136" w:name="_Toc19217579"/>
      <w:r>
        <w:t>11.1</w:t>
      </w:r>
      <w:r w:rsidR="001D2391">
        <w:tab/>
      </w:r>
      <w:r w:rsidR="00447BF3">
        <w:t xml:space="preserve"> </w:t>
      </w:r>
      <w:r w:rsidR="001D2391">
        <w:t>Arbeitsprotokoll</w:t>
      </w:r>
      <w:bookmarkEnd w:id="135"/>
      <w:bookmarkEnd w:id="136"/>
    </w:p>
    <w:p w14:paraId="6C751566" w14:textId="481C1E38" w:rsidR="000C5197" w:rsidRPr="001F0FC9" w:rsidRDefault="001F0FC9" w:rsidP="001F0FC9">
      <w:pPr>
        <w:pStyle w:val="berschrift3"/>
        <w:rPr>
          <w:rFonts w:eastAsia="Times New Roman"/>
          <w:lang w:val="de-CH"/>
        </w:rPr>
      </w:pPr>
      <w:r>
        <w:rPr>
          <w:rFonts w:eastAsia="Times New Roman"/>
          <w:lang w:val="de-CH"/>
        </w:rPr>
        <w:t>Dienstag</w:t>
      </w:r>
      <w:r w:rsidR="000C5197">
        <w:rPr>
          <w:rFonts w:eastAsia="Times New Roman"/>
          <w:lang w:val="de-CH"/>
        </w:rPr>
        <w:t>, 0</w:t>
      </w:r>
      <w:r>
        <w:rPr>
          <w:rFonts w:eastAsia="Times New Roman"/>
          <w:lang w:val="de-CH"/>
        </w:rPr>
        <w:t>3</w:t>
      </w:r>
      <w:r w:rsidR="000C5197">
        <w:rPr>
          <w:rFonts w:eastAsia="Times New Roman"/>
          <w:lang w:val="de-CH"/>
        </w:rPr>
        <w:t>. September 2019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8"/>
        <w:gridCol w:w="6224"/>
      </w:tblGrid>
      <w:tr w:rsidR="000C5197" w14:paraId="657B3B9B" w14:textId="77777777" w:rsidTr="000C5197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32D8A" w14:textId="77777777" w:rsidR="000C5197" w:rsidRDefault="000C5197">
            <w:pPr>
              <w:spacing w:before="240"/>
              <w:rPr>
                <w:rFonts w:eastAsiaTheme="minorHAnsi"/>
              </w:rPr>
            </w:pPr>
            <w:r>
              <w:t>Ausgeführte Arbeiten: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6D237" w14:textId="1F104B92" w:rsidR="000C5197" w:rsidRDefault="0034704D">
            <w:pPr>
              <w:spacing w:line="252" w:lineRule="auto"/>
            </w:pPr>
            <w:r>
              <w:t>Vorzeigung des Zeitplans und der Disposition an meinem Lehrer.</w:t>
            </w:r>
          </w:p>
        </w:tc>
      </w:tr>
      <w:tr w:rsidR="000C5197" w14:paraId="3D3D9AF5" w14:textId="77777777" w:rsidTr="000C5197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A88EB" w14:textId="626BF279" w:rsidR="001F0FC9" w:rsidRDefault="000C5197" w:rsidP="001F0FC9">
            <w:pPr>
              <w:spacing w:before="240"/>
            </w:pPr>
            <w:r>
              <w:t>Ungeplanten Arbeiten</w:t>
            </w:r>
          </w:p>
          <w:p w14:paraId="00537086" w14:textId="46FD858D" w:rsidR="000C5197" w:rsidRDefault="000C5197"/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06D4B" w14:textId="06BD3101" w:rsidR="000C5197" w:rsidRDefault="0034704D">
            <w:pPr>
              <w:spacing w:line="252" w:lineRule="auto"/>
            </w:pPr>
            <w:r>
              <w:t>Keine ungeplanten Arbeiten erledigt</w:t>
            </w:r>
            <w:r w:rsidR="000C5197">
              <w:t>.</w:t>
            </w:r>
          </w:p>
        </w:tc>
      </w:tr>
      <w:tr w:rsidR="000C5197" w14:paraId="3B5BB368" w14:textId="77777777" w:rsidTr="000C5197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E8084" w14:textId="77777777" w:rsidR="000C5197" w:rsidRDefault="000C5197">
            <w:pPr>
              <w:spacing w:before="240"/>
              <w:rPr>
                <w:lang w:val="fr-CH"/>
              </w:rPr>
            </w:pPr>
            <w:r>
              <w:t>Erreichte Ziele: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3EDEE" w14:textId="2BAEE470" w:rsidR="000C5197" w:rsidRDefault="0034704D">
            <w:pPr>
              <w:spacing w:line="252" w:lineRule="auto"/>
            </w:pPr>
            <w:r>
              <w:t xml:space="preserve">Mein </w:t>
            </w:r>
            <w:r w:rsidR="00CD4E9A">
              <w:t>Ziel,</w:t>
            </w:r>
            <w:r>
              <w:t xml:space="preserve"> da</w:t>
            </w:r>
            <w:r w:rsidR="007E7AB1">
              <w:t>s</w:t>
            </w:r>
            <w:r>
              <w:t>s ich mein Projekt diese Woche starten zu können habe ich erfolgreich erreicht.</w:t>
            </w:r>
          </w:p>
        </w:tc>
      </w:tr>
      <w:tr w:rsidR="000C5197" w14:paraId="63AB4F22" w14:textId="77777777" w:rsidTr="000C5197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9A527" w14:textId="77777777" w:rsidR="000C5197" w:rsidRDefault="000C5197">
            <w:pPr>
              <w:spacing w:before="240"/>
            </w:pPr>
            <w:r>
              <w:t>Vergleich mit Zeitplan: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19418" w14:textId="555130D7" w:rsidR="000C5197" w:rsidRDefault="0034704D">
            <w:pPr>
              <w:keepNext/>
              <w:spacing w:line="252" w:lineRule="auto"/>
              <w:rPr>
                <w:lang w:val="fr-CH"/>
              </w:rPr>
            </w:pPr>
            <w:r>
              <w:t>Momentan bin ich in meiner Zeitplanung.</w:t>
            </w:r>
          </w:p>
        </w:tc>
      </w:tr>
      <w:tr w:rsidR="000C5197" w14:paraId="70C8C6E6" w14:textId="77777777" w:rsidTr="000C5197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7B334" w14:textId="77777777" w:rsidR="000C5197" w:rsidRDefault="000C5197">
            <w:pPr>
              <w:spacing w:before="240"/>
            </w:pPr>
            <w:r>
              <w:t>Persönliche Tagesreflexion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2A24A" w14:textId="72B69C2E" w:rsidR="000C5197" w:rsidRDefault="0034704D">
            <w:pPr>
              <w:keepNext/>
              <w:spacing w:line="252" w:lineRule="auto"/>
              <w:rPr>
                <w:lang w:val="fr-CH"/>
              </w:rPr>
            </w:pPr>
            <w:r>
              <w:t xml:space="preserve">Ich freue mich schon das Projekt </w:t>
            </w:r>
            <w:r w:rsidR="00CD4E9A">
              <w:t>umzusetzen</w:t>
            </w:r>
            <w:r>
              <w:t>.</w:t>
            </w:r>
          </w:p>
        </w:tc>
      </w:tr>
    </w:tbl>
    <w:p w14:paraId="08B284AD" w14:textId="77777777" w:rsidR="001F0FC9" w:rsidRDefault="001F0FC9" w:rsidP="001F0FC9">
      <w:pPr>
        <w:rPr>
          <w:rFonts w:eastAsia="Times New Roman"/>
          <w:lang w:val="de-CH"/>
        </w:rPr>
      </w:pPr>
    </w:p>
    <w:p w14:paraId="4BD30E29" w14:textId="626497B0" w:rsidR="001F0FC9" w:rsidRPr="001F0FC9" w:rsidRDefault="001F0FC9" w:rsidP="001F0FC9">
      <w:pPr>
        <w:pStyle w:val="berschrift3"/>
        <w:rPr>
          <w:rFonts w:eastAsia="Times New Roman"/>
          <w:lang w:val="de-CH"/>
        </w:rPr>
      </w:pPr>
      <w:r>
        <w:rPr>
          <w:rFonts w:eastAsia="Times New Roman"/>
          <w:lang w:val="de-CH"/>
        </w:rPr>
        <w:t>Mittwoch, 04. September 2019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8"/>
        <w:gridCol w:w="6224"/>
      </w:tblGrid>
      <w:tr w:rsidR="001F0FC9" w14:paraId="751128AB" w14:textId="77777777" w:rsidTr="00B079E3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31E3F" w14:textId="77777777" w:rsidR="001F0FC9" w:rsidRDefault="001F0FC9" w:rsidP="00B079E3">
            <w:pPr>
              <w:spacing w:before="240"/>
              <w:rPr>
                <w:rFonts w:eastAsiaTheme="minorHAnsi"/>
              </w:rPr>
            </w:pPr>
            <w:r>
              <w:t>Ausgeführte Arbeiten: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C518C" w14:textId="34C567D1" w:rsidR="001F0FC9" w:rsidRPr="00280629" w:rsidRDefault="008C003F" w:rsidP="00280629">
            <w:pPr>
              <w:spacing w:line="252" w:lineRule="auto"/>
              <w:rPr>
                <w:rFonts w:asciiTheme="minorHAnsi" w:hAnsiTheme="minorHAnsi"/>
              </w:rPr>
            </w:pPr>
            <w:r w:rsidRPr="00280629">
              <w:rPr>
                <w:rFonts w:asciiTheme="minorHAnsi" w:hAnsiTheme="minorHAnsi"/>
              </w:rPr>
              <w:t>Dokumentation gliedern</w:t>
            </w:r>
          </w:p>
        </w:tc>
      </w:tr>
      <w:tr w:rsidR="001F0FC9" w14:paraId="56E0F997" w14:textId="77777777" w:rsidTr="00B079E3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22CE5" w14:textId="77777777" w:rsidR="001F0FC9" w:rsidRDefault="001F0FC9" w:rsidP="00B079E3">
            <w:pPr>
              <w:spacing w:before="240"/>
            </w:pPr>
            <w:r>
              <w:t>Ungeplanten Arbeiten</w:t>
            </w:r>
          </w:p>
          <w:p w14:paraId="219121F0" w14:textId="77777777" w:rsidR="001F0FC9" w:rsidRDefault="001F0FC9" w:rsidP="00B079E3"/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FB85F" w14:textId="6AA5DC26" w:rsidR="001F0FC9" w:rsidRDefault="001F0FC9" w:rsidP="00B079E3">
            <w:pPr>
              <w:spacing w:line="252" w:lineRule="auto"/>
            </w:pPr>
            <w:r>
              <w:t>Keine ungeplanten Arbeite</w:t>
            </w:r>
            <w:r w:rsidR="008C003F">
              <w:t>n</w:t>
            </w:r>
            <w:r>
              <w:t>.</w:t>
            </w:r>
          </w:p>
        </w:tc>
      </w:tr>
      <w:tr w:rsidR="001F0FC9" w14:paraId="585B4D86" w14:textId="77777777" w:rsidTr="00B079E3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3F0F9" w14:textId="77777777" w:rsidR="001F0FC9" w:rsidRDefault="001F0FC9" w:rsidP="00B079E3">
            <w:pPr>
              <w:spacing w:before="240"/>
              <w:rPr>
                <w:lang w:val="fr-CH"/>
              </w:rPr>
            </w:pPr>
            <w:r>
              <w:t>Erreichte Ziele: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D31C5" w14:textId="248E1E46" w:rsidR="001F0FC9" w:rsidRDefault="008C003F" w:rsidP="00B079E3">
            <w:pPr>
              <w:spacing w:line="252" w:lineRule="auto"/>
            </w:pPr>
            <w:r>
              <w:t xml:space="preserve">Ich konnte das </w:t>
            </w:r>
            <w:proofErr w:type="spellStart"/>
            <w:r>
              <w:t>Theme</w:t>
            </w:r>
            <w:proofErr w:type="spellEnd"/>
            <w:r>
              <w:t xml:space="preserve"> der Dokumentation </w:t>
            </w:r>
            <w:r w:rsidR="00BA49A9">
              <w:t>genauso</w:t>
            </w:r>
            <w:r>
              <w:t xml:space="preserve"> gestalten wie ich es wollte</w:t>
            </w:r>
            <w:r w:rsidR="001F0FC9">
              <w:t>.</w:t>
            </w:r>
          </w:p>
        </w:tc>
      </w:tr>
      <w:tr w:rsidR="00315155" w14:paraId="7620D340" w14:textId="77777777" w:rsidTr="00B079E3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9EA4B" w14:textId="77777777" w:rsidR="00315155" w:rsidRDefault="00315155" w:rsidP="00315155">
            <w:pPr>
              <w:spacing w:before="240"/>
            </w:pPr>
            <w:r>
              <w:t>Vergleich mit Zeitplan: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E0635" w14:textId="36E49008" w:rsidR="00315155" w:rsidRDefault="00315155" w:rsidP="00315155">
            <w:pPr>
              <w:keepNext/>
              <w:spacing w:line="252" w:lineRule="auto"/>
              <w:rPr>
                <w:lang w:val="fr-CH"/>
              </w:rPr>
            </w:pPr>
            <w:r>
              <w:t>Momentan bin ich in meiner Zeitplanung.</w:t>
            </w:r>
          </w:p>
        </w:tc>
      </w:tr>
      <w:tr w:rsidR="00315155" w14:paraId="54AD828B" w14:textId="77777777" w:rsidTr="00B079E3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540B3" w14:textId="77777777" w:rsidR="00315155" w:rsidRDefault="00315155" w:rsidP="00315155">
            <w:pPr>
              <w:spacing w:before="240"/>
            </w:pPr>
            <w:r>
              <w:t>Persönliche Tagesreflexion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FF602" w14:textId="291B4F62" w:rsidR="00315155" w:rsidRDefault="00315155" w:rsidP="00315155">
            <w:pPr>
              <w:keepNext/>
              <w:spacing w:line="252" w:lineRule="auto"/>
              <w:rPr>
                <w:lang w:val="fr-CH"/>
              </w:rPr>
            </w:pPr>
            <w:r>
              <w:t xml:space="preserve">Ich bin stolz auf mich, dass ich mich mit Word so gut auskenne, da ich sonst wahrscheinlich noch ein Tag mit der Gliederung der Dokumentation </w:t>
            </w:r>
            <w:r w:rsidR="00427819">
              <w:t>verbracht</w:t>
            </w:r>
            <w:r>
              <w:t xml:space="preserve"> hätte.</w:t>
            </w:r>
          </w:p>
        </w:tc>
      </w:tr>
    </w:tbl>
    <w:p w14:paraId="665EDE70" w14:textId="77777777" w:rsidR="001F0FC9" w:rsidRDefault="001F0FC9" w:rsidP="001F0FC9">
      <w:pPr>
        <w:rPr>
          <w:rFonts w:eastAsia="Times New Roman"/>
          <w:lang w:val="de-CH"/>
        </w:rPr>
      </w:pPr>
    </w:p>
    <w:p w14:paraId="6B442752" w14:textId="77777777" w:rsidR="001F0FC9" w:rsidRDefault="001F0FC9">
      <w:pPr>
        <w:rPr>
          <w:rFonts w:asciiTheme="majorHAnsi" w:eastAsia="Times New Roman" w:hAnsiTheme="majorHAnsi" w:cstheme="majorBidi"/>
          <w:sz w:val="32"/>
          <w:szCs w:val="32"/>
          <w:lang w:val="de-CH"/>
        </w:rPr>
      </w:pPr>
      <w:r>
        <w:rPr>
          <w:rFonts w:eastAsia="Times New Roman"/>
          <w:lang w:val="de-CH"/>
        </w:rPr>
        <w:br w:type="page"/>
      </w:r>
    </w:p>
    <w:p w14:paraId="56063EC2" w14:textId="77777777" w:rsidR="00862C32" w:rsidRPr="001F0FC9" w:rsidRDefault="00862C32" w:rsidP="00862C32">
      <w:pPr>
        <w:pStyle w:val="berschrift3"/>
        <w:rPr>
          <w:rFonts w:eastAsia="Times New Roman"/>
          <w:lang w:val="de-CH"/>
        </w:rPr>
      </w:pPr>
      <w:r>
        <w:rPr>
          <w:rFonts w:eastAsia="Times New Roman"/>
          <w:lang w:val="de-CH"/>
        </w:rPr>
        <w:lastRenderedPageBreak/>
        <w:t>Donnerstag, 05. September 2019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8"/>
        <w:gridCol w:w="6224"/>
      </w:tblGrid>
      <w:tr w:rsidR="00862C32" w14:paraId="444AD78D" w14:textId="77777777" w:rsidTr="00B079E3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28725" w14:textId="77777777" w:rsidR="00862C32" w:rsidRDefault="00862C32" w:rsidP="00B079E3">
            <w:pPr>
              <w:spacing w:before="240"/>
              <w:rPr>
                <w:rFonts w:eastAsiaTheme="minorHAnsi"/>
              </w:rPr>
            </w:pPr>
            <w:r>
              <w:t>Ausgeführte Arbeiten: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77B26" w14:textId="6A5E99C2" w:rsidR="00862C32" w:rsidRDefault="00862C32" w:rsidP="003D4FC6">
            <w:pPr>
              <w:spacing w:line="252" w:lineRule="auto"/>
            </w:pPr>
            <w:r>
              <w:t>Abstimmungen heraussuchen</w:t>
            </w:r>
          </w:p>
          <w:p w14:paraId="6BAC1913" w14:textId="77777777" w:rsidR="00862C32" w:rsidRDefault="00862C32" w:rsidP="003D4FC6">
            <w:pPr>
              <w:spacing w:line="252" w:lineRule="auto"/>
            </w:pPr>
            <w:r>
              <w:t>Interviewfragen zusammenstellen</w:t>
            </w:r>
          </w:p>
        </w:tc>
      </w:tr>
      <w:tr w:rsidR="00862C32" w14:paraId="1BA8F615" w14:textId="77777777" w:rsidTr="00B079E3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C1A90" w14:textId="77777777" w:rsidR="00862C32" w:rsidRDefault="00862C32" w:rsidP="00B079E3">
            <w:pPr>
              <w:spacing w:before="240"/>
            </w:pPr>
            <w:r>
              <w:t>Ungeplanten Arbeiten</w:t>
            </w:r>
          </w:p>
          <w:p w14:paraId="4AD3ADB9" w14:textId="77777777" w:rsidR="00862C32" w:rsidRDefault="00862C32" w:rsidP="00B079E3"/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C80E1" w14:textId="77777777" w:rsidR="00862C32" w:rsidRDefault="00862C32" w:rsidP="00B079E3">
            <w:pPr>
              <w:spacing w:line="252" w:lineRule="auto"/>
            </w:pPr>
            <w:r>
              <w:t>Keine ungeplanten Arbeiten.</w:t>
            </w:r>
          </w:p>
        </w:tc>
      </w:tr>
      <w:tr w:rsidR="00862C32" w14:paraId="28CB3914" w14:textId="77777777" w:rsidTr="00B079E3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53BE7" w14:textId="77777777" w:rsidR="00862C32" w:rsidRDefault="00862C32" w:rsidP="00B079E3">
            <w:pPr>
              <w:spacing w:before="240"/>
              <w:rPr>
                <w:lang w:val="fr-CH"/>
              </w:rPr>
            </w:pPr>
            <w:r>
              <w:t>Erreichte Ziele: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7D034" w14:textId="77777777" w:rsidR="00862C32" w:rsidRDefault="00862C32" w:rsidP="00B079E3">
            <w:pPr>
              <w:spacing w:line="252" w:lineRule="auto"/>
            </w:pPr>
            <w:r>
              <w:t>Ich habe mir meine 6 Abstimmungen + das E-Voting herausgesucht und zusätzlich noch paar Fragen für das Interview zusammengestellt.</w:t>
            </w:r>
          </w:p>
        </w:tc>
      </w:tr>
      <w:tr w:rsidR="00862C32" w14:paraId="5CC28703" w14:textId="77777777" w:rsidTr="00B079E3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9741B" w14:textId="77777777" w:rsidR="00862C32" w:rsidRDefault="00862C32" w:rsidP="00B079E3">
            <w:pPr>
              <w:spacing w:before="240"/>
            </w:pPr>
            <w:r>
              <w:t>Vergleich mit Zeitplan: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8005B" w14:textId="77777777" w:rsidR="00862C32" w:rsidRDefault="00862C32" w:rsidP="00B079E3">
            <w:pPr>
              <w:keepNext/>
              <w:spacing w:line="252" w:lineRule="auto"/>
              <w:rPr>
                <w:lang w:val="fr-CH"/>
              </w:rPr>
            </w:pPr>
            <w:r>
              <w:t>Momentan bin ich in meiner Zeitplanung.</w:t>
            </w:r>
          </w:p>
        </w:tc>
      </w:tr>
      <w:tr w:rsidR="00862C32" w14:paraId="0E5DA778" w14:textId="77777777" w:rsidTr="00B079E3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263C5" w14:textId="77777777" w:rsidR="00862C32" w:rsidRDefault="00862C32" w:rsidP="00B079E3">
            <w:pPr>
              <w:spacing w:before="240"/>
            </w:pPr>
            <w:r>
              <w:t>Persönliche Tagesreflexion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A42B4" w14:textId="742A67BE" w:rsidR="00862C32" w:rsidRDefault="00862C32" w:rsidP="00B079E3">
            <w:pPr>
              <w:keepNext/>
              <w:spacing w:line="252" w:lineRule="auto"/>
              <w:rPr>
                <w:lang w:val="fr-CH"/>
              </w:rPr>
            </w:pPr>
            <w:r>
              <w:t>Ich bin momentan sehr motiviert das Projekt sauber zu erledigen.</w:t>
            </w:r>
          </w:p>
        </w:tc>
      </w:tr>
    </w:tbl>
    <w:p w14:paraId="7E9F574F" w14:textId="39EE6349" w:rsidR="00170348" w:rsidRDefault="00170348" w:rsidP="00170348"/>
    <w:p w14:paraId="53BB6F8F" w14:textId="75AC0506" w:rsidR="00862C32" w:rsidRPr="001F0FC9" w:rsidRDefault="00862C32" w:rsidP="00862C32">
      <w:pPr>
        <w:pStyle w:val="berschrift3"/>
        <w:rPr>
          <w:rFonts w:eastAsia="Times New Roman"/>
          <w:lang w:val="de-CH"/>
        </w:rPr>
      </w:pPr>
      <w:r>
        <w:rPr>
          <w:rFonts w:eastAsia="Times New Roman"/>
          <w:lang w:val="de-CH"/>
        </w:rPr>
        <w:t>Dienstag, 10. September 2019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8"/>
        <w:gridCol w:w="6224"/>
      </w:tblGrid>
      <w:tr w:rsidR="00862C32" w14:paraId="439AC714" w14:textId="77777777" w:rsidTr="00B079E3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396E4" w14:textId="77777777" w:rsidR="00862C32" w:rsidRDefault="00862C32" w:rsidP="00B079E3">
            <w:pPr>
              <w:spacing w:before="240"/>
              <w:rPr>
                <w:rFonts w:eastAsiaTheme="minorHAnsi"/>
              </w:rPr>
            </w:pPr>
            <w:r>
              <w:t>Ausgeführte Arbeiten: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8B52A" w14:textId="0EF9041D" w:rsidR="00862C32" w:rsidRDefault="009F63C2" w:rsidP="005D3E3B">
            <w:pPr>
              <w:spacing w:line="252" w:lineRule="auto"/>
            </w:pPr>
            <w:r>
              <w:t>Vorwort schreiben</w:t>
            </w:r>
          </w:p>
        </w:tc>
      </w:tr>
      <w:tr w:rsidR="00862C32" w14:paraId="13E1ED59" w14:textId="77777777" w:rsidTr="00B079E3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4144C" w14:textId="77777777" w:rsidR="00862C32" w:rsidRDefault="00862C32" w:rsidP="00B079E3">
            <w:pPr>
              <w:spacing w:before="240"/>
            </w:pPr>
            <w:r>
              <w:t>Ungeplanten Arbeiten</w:t>
            </w:r>
          </w:p>
          <w:p w14:paraId="1A1B6CC5" w14:textId="77777777" w:rsidR="00862C32" w:rsidRDefault="00862C32" w:rsidP="00B079E3"/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88E25" w14:textId="77777777" w:rsidR="00862C32" w:rsidRDefault="00862C32" w:rsidP="00B079E3">
            <w:pPr>
              <w:spacing w:line="252" w:lineRule="auto"/>
            </w:pPr>
            <w:r>
              <w:t>Keine ungeplanten Arbeiten.</w:t>
            </w:r>
          </w:p>
        </w:tc>
      </w:tr>
      <w:tr w:rsidR="00862C32" w14:paraId="5CCD1E4A" w14:textId="77777777" w:rsidTr="00B079E3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B22E2" w14:textId="77777777" w:rsidR="00862C32" w:rsidRDefault="00862C32" w:rsidP="00B079E3">
            <w:pPr>
              <w:spacing w:before="240"/>
              <w:rPr>
                <w:lang w:val="fr-CH"/>
              </w:rPr>
            </w:pPr>
            <w:r>
              <w:t>Erreichte Ziele: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610BF" w14:textId="358014E6" w:rsidR="00862C32" w:rsidRDefault="00B024B8" w:rsidP="00B079E3">
            <w:pPr>
              <w:spacing w:line="252" w:lineRule="auto"/>
            </w:pPr>
            <w:r>
              <w:t xml:space="preserve">Das Vorwort wurde geschrieben, es fehlt nur noch der Feinschliff. </w:t>
            </w:r>
          </w:p>
        </w:tc>
      </w:tr>
      <w:tr w:rsidR="00862C32" w14:paraId="3863758C" w14:textId="77777777" w:rsidTr="00B079E3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FF1D9" w14:textId="77777777" w:rsidR="00862C32" w:rsidRDefault="00862C32" w:rsidP="00B079E3">
            <w:pPr>
              <w:spacing w:before="240"/>
            </w:pPr>
            <w:r>
              <w:t>Vergleich mit Zeitplan: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DDA10" w14:textId="63986FA3" w:rsidR="00862C32" w:rsidRDefault="00B024B8" w:rsidP="00B079E3">
            <w:pPr>
              <w:keepNext/>
              <w:spacing w:line="252" w:lineRule="auto"/>
              <w:rPr>
                <w:lang w:val="fr-CH"/>
              </w:rPr>
            </w:pPr>
            <w:r>
              <w:t>Es gibt keine Abweichungen zu meiner</w:t>
            </w:r>
            <w:r w:rsidR="00862C32">
              <w:t xml:space="preserve"> Zeit</w:t>
            </w:r>
            <w:r>
              <w:t>planung</w:t>
            </w:r>
            <w:r w:rsidR="00862C32">
              <w:t>.</w:t>
            </w:r>
          </w:p>
        </w:tc>
      </w:tr>
      <w:tr w:rsidR="00862C32" w14:paraId="4D0E3668" w14:textId="77777777" w:rsidTr="00B079E3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15E9D" w14:textId="77777777" w:rsidR="00862C32" w:rsidRDefault="00862C32" w:rsidP="00B079E3">
            <w:pPr>
              <w:spacing w:before="240"/>
            </w:pPr>
            <w:r>
              <w:t>Persönliche Tagesreflexion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7964E" w14:textId="2CDD007D" w:rsidR="00862C32" w:rsidRDefault="007F6726" w:rsidP="00B079E3">
            <w:pPr>
              <w:keepNext/>
              <w:spacing w:line="252" w:lineRule="auto"/>
              <w:rPr>
                <w:lang w:val="fr-CH"/>
              </w:rPr>
            </w:pPr>
            <w:r>
              <w:t>Ich konnte mich in der Klasse nicht so gut konzentrieren, was bedeutet, dass ich sehr viel zu korrigieren habe</w:t>
            </w:r>
            <w:r w:rsidR="00862C32">
              <w:t>.</w:t>
            </w:r>
          </w:p>
        </w:tc>
      </w:tr>
    </w:tbl>
    <w:p w14:paraId="0963C64F" w14:textId="1FFA10AB" w:rsidR="00862C32" w:rsidRDefault="00862C32" w:rsidP="00170348"/>
    <w:p w14:paraId="3BD9284F" w14:textId="77777777" w:rsidR="00280629" w:rsidRDefault="00280629">
      <w:pPr>
        <w:spacing w:line="276" w:lineRule="auto"/>
        <w:rPr>
          <w:rFonts w:asciiTheme="majorHAnsi" w:eastAsia="Times New Roman" w:hAnsiTheme="majorHAnsi" w:cstheme="majorBidi"/>
          <w:sz w:val="32"/>
          <w:szCs w:val="32"/>
          <w:lang w:val="de-CH"/>
        </w:rPr>
      </w:pPr>
      <w:r>
        <w:rPr>
          <w:rFonts w:eastAsia="Times New Roman"/>
          <w:lang w:val="de-CH"/>
        </w:rPr>
        <w:br w:type="page"/>
      </w:r>
    </w:p>
    <w:p w14:paraId="524ECD54" w14:textId="7716A7EA" w:rsidR="00862C32" w:rsidRPr="001F0FC9" w:rsidRDefault="00280629" w:rsidP="00862C32">
      <w:pPr>
        <w:pStyle w:val="berschrift3"/>
        <w:rPr>
          <w:rFonts w:eastAsia="Times New Roman"/>
          <w:lang w:val="de-CH"/>
        </w:rPr>
      </w:pPr>
      <w:r>
        <w:rPr>
          <w:rFonts w:eastAsia="Times New Roman"/>
          <w:lang w:val="de-CH"/>
        </w:rPr>
        <w:lastRenderedPageBreak/>
        <w:t>Mittwoch</w:t>
      </w:r>
      <w:r w:rsidR="00862C32">
        <w:rPr>
          <w:rFonts w:eastAsia="Times New Roman"/>
          <w:lang w:val="de-CH"/>
        </w:rPr>
        <w:t xml:space="preserve">, </w:t>
      </w:r>
      <w:r>
        <w:rPr>
          <w:rFonts w:eastAsia="Times New Roman"/>
          <w:lang w:val="de-CH"/>
        </w:rPr>
        <w:t>11</w:t>
      </w:r>
      <w:r w:rsidR="00862C32">
        <w:rPr>
          <w:rFonts w:eastAsia="Times New Roman"/>
          <w:lang w:val="de-CH"/>
        </w:rPr>
        <w:t>. September 2019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8"/>
        <w:gridCol w:w="6224"/>
      </w:tblGrid>
      <w:tr w:rsidR="00862C32" w14:paraId="70354E31" w14:textId="77777777" w:rsidTr="00B079E3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7FF76" w14:textId="77777777" w:rsidR="00862C32" w:rsidRDefault="00862C32" w:rsidP="00B079E3">
            <w:pPr>
              <w:spacing w:before="240"/>
              <w:rPr>
                <w:rFonts w:eastAsiaTheme="minorHAnsi"/>
              </w:rPr>
            </w:pPr>
            <w:r>
              <w:t>Ausgeführte Arbeiten: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01393" w14:textId="73B3D132" w:rsidR="00862C32" w:rsidRDefault="000F7115" w:rsidP="000F7115">
            <w:pPr>
              <w:spacing w:line="252" w:lineRule="auto"/>
            </w:pPr>
            <w:r>
              <w:t>Vorwort korrigieren</w:t>
            </w:r>
          </w:p>
          <w:p w14:paraId="357BFA12" w14:textId="026A745D" w:rsidR="00862C32" w:rsidRDefault="000F7115" w:rsidP="000F7115">
            <w:pPr>
              <w:spacing w:line="252" w:lineRule="auto"/>
            </w:pPr>
            <w:r>
              <w:t>Einleitung schreiben</w:t>
            </w:r>
          </w:p>
        </w:tc>
      </w:tr>
      <w:tr w:rsidR="00862C32" w14:paraId="0E567EF9" w14:textId="77777777" w:rsidTr="00B079E3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59CD8" w14:textId="77777777" w:rsidR="00862C32" w:rsidRDefault="00862C32" w:rsidP="00B079E3">
            <w:pPr>
              <w:spacing w:before="240"/>
            </w:pPr>
            <w:r>
              <w:t>Ungeplanten Arbeiten</w:t>
            </w:r>
          </w:p>
          <w:p w14:paraId="1A5EEBCE" w14:textId="77777777" w:rsidR="00862C32" w:rsidRDefault="00862C32" w:rsidP="00B079E3"/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8EF70" w14:textId="77777777" w:rsidR="00862C32" w:rsidRDefault="00862C32" w:rsidP="00B079E3">
            <w:pPr>
              <w:spacing w:line="252" w:lineRule="auto"/>
            </w:pPr>
            <w:r>
              <w:t>Keine ungeplanten Arbeiten.</w:t>
            </w:r>
          </w:p>
        </w:tc>
      </w:tr>
      <w:tr w:rsidR="00862C32" w14:paraId="7B8378C8" w14:textId="77777777" w:rsidTr="00B079E3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1BD6C" w14:textId="77777777" w:rsidR="00862C32" w:rsidRDefault="00862C32" w:rsidP="00B079E3">
            <w:pPr>
              <w:spacing w:before="240"/>
              <w:rPr>
                <w:lang w:val="fr-CH"/>
              </w:rPr>
            </w:pPr>
            <w:r>
              <w:t>Erreichte Ziele: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C9D19" w14:textId="70C9E5EB" w:rsidR="00862C32" w:rsidRDefault="000F7115" w:rsidP="00B079E3">
            <w:pPr>
              <w:spacing w:line="252" w:lineRule="auto"/>
            </w:pPr>
            <w:r>
              <w:t>Das Vorwort wurde komplett korrigiert und die Einleitung</w:t>
            </w:r>
            <w:r w:rsidR="004C3AD0">
              <w:t xml:space="preserve"> mit den </w:t>
            </w:r>
            <w:proofErr w:type="spellStart"/>
            <w:r w:rsidR="004C3AD0">
              <w:t>Letfragen</w:t>
            </w:r>
            <w:proofErr w:type="spellEnd"/>
            <w:r>
              <w:t xml:space="preserve"> ist bereit für die Korrektur</w:t>
            </w:r>
            <w:r w:rsidR="00862C32">
              <w:t>.</w:t>
            </w:r>
          </w:p>
        </w:tc>
      </w:tr>
      <w:tr w:rsidR="00862C32" w14:paraId="091EA5D7" w14:textId="77777777" w:rsidTr="00B079E3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D9367" w14:textId="77777777" w:rsidR="00862C32" w:rsidRDefault="00862C32" w:rsidP="00B079E3">
            <w:pPr>
              <w:spacing w:before="240"/>
            </w:pPr>
            <w:r>
              <w:t>Vergleich mit Zeitplan: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CD545" w14:textId="77777777" w:rsidR="00862C32" w:rsidRDefault="00862C32" w:rsidP="00B079E3">
            <w:pPr>
              <w:keepNext/>
              <w:spacing w:line="252" w:lineRule="auto"/>
              <w:rPr>
                <w:lang w:val="fr-CH"/>
              </w:rPr>
            </w:pPr>
            <w:r>
              <w:t>Momentan bin ich in meiner Zeitplanung.</w:t>
            </w:r>
          </w:p>
        </w:tc>
      </w:tr>
      <w:tr w:rsidR="00862C32" w14:paraId="638D14F5" w14:textId="77777777" w:rsidTr="00B079E3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CE0A0" w14:textId="77777777" w:rsidR="00862C32" w:rsidRDefault="00862C32" w:rsidP="00B079E3">
            <w:pPr>
              <w:spacing w:before="240"/>
            </w:pPr>
            <w:r>
              <w:t>Persönliche Tagesreflexion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24AD2" w14:textId="1FB6753E" w:rsidR="00862C32" w:rsidRDefault="000F7115" w:rsidP="00B079E3">
            <w:pPr>
              <w:keepNext/>
              <w:spacing w:line="252" w:lineRule="auto"/>
              <w:rPr>
                <w:lang w:val="fr-CH"/>
              </w:rPr>
            </w:pPr>
            <w:r>
              <w:t xml:space="preserve">Heute musste ich zum Teil mein Kopf schütteln, als ich gelesen habe, was ich </w:t>
            </w:r>
            <w:r w:rsidR="004C3AD0">
              <w:t>in meinem Vorwort</w:t>
            </w:r>
            <w:r>
              <w:t xml:space="preserve"> alles geschrieben hatte</w:t>
            </w:r>
            <w:r w:rsidR="00862C32">
              <w:t>.</w:t>
            </w:r>
          </w:p>
        </w:tc>
      </w:tr>
    </w:tbl>
    <w:p w14:paraId="6E0A4B39" w14:textId="77777777" w:rsidR="000F7115" w:rsidRDefault="000F7115" w:rsidP="000F7115">
      <w:pPr>
        <w:rPr>
          <w:rFonts w:eastAsia="Times New Roman"/>
          <w:lang w:val="de-CH"/>
        </w:rPr>
      </w:pPr>
    </w:p>
    <w:p w14:paraId="16858F9D" w14:textId="77777777" w:rsidR="00157B20" w:rsidRDefault="00157B20" w:rsidP="00157B20">
      <w:pPr>
        <w:pStyle w:val="berschrift3"/>
        <w:rPr>
          <w:rFonts w:eastAsia="Times New Roman"/>
          <w:lang w:val="de-CH"/>
        </w:rPr>
      </w:pPr>
      <w:r>
        <w:rPr>
          <w:rFonts w:eastAsia="Times New Roman"/>
          <w:lang w:val="de-CH"/>
        </w:rPr>
        <w:t>Donnerstag, 12. September 2019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8"/>
        <w:gridCol w:w="6224"/>
      </w:tblGrid>
      <w:tr w:rsidR="00157B20" w14:paraId="5961332D" w14:textId="77777777" w:rsidTr="00157B20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343B1" w14:textId="77777777" w:rsidR="00157B20" w:rsidRDefault="00157B20">
            <w:pPr>
              <w:spacing w:before="240"/>
              <w:rPr>
                <w:rFonts w:eastAsiaTheme="minorHAnsi"/>
              </w:rPr>
            </w:pPr>
            <w:r>
              <w:t>Ausgeführte Arbeiten: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8A5FB" w14:textId="77777777" w:rsidR="00157B20" w:rsidRDefault="00157B20" w:rsidP="00157B20">
            <w:pPr>
              <w:pStyle w:val="Listenabsatz"/>
              <w:numPr>
                <w:ilvl w:val="0"/>
                <w:numId w:val="10"/>
              </w:numPr>
              <w:spacing w:line="252" w:lineRule="auto"/>
            </w:pPr>
            <w:r>
              <w:t>1. Abstimmung wurde recherchiert und dokumentiert</w:t>
            </w:r>
          </w:p>
          <w:p w14:paraId="41F46F5E" w14:textId="77777777" w:rsidR="00157B20" w:rsidRDefault="00157B20" w:rsidP="00157B20">
            <w:pPr>
              <w:pStyle w:val="Listenabsatz"/>
              <w:numPr>
                <w:ilvl w:val="0"/>
                <w:numId w:val="10"/>
              </w:numPr>
              <w:spacing w:line="252" w:lineRule="auto"/>
            </w:pPr>
            <w:r>
              <w:t>Interviewfragen versendet</w:t>
            </w:r>
          </w:p>
        </w:tc>
      </w:tr>
      <w:tr w:rsidR="00157B20" w14:paraId="6C0A17C2" w14:textId="77777777" w:rsidTr="00157B20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530E0" w14:textId="77777777" w:rsidR="00157B20" w:rsidRDefault="00157B20">
            <w:pPr>
              <w:spacing w:before="240"/>
            </w:pPr>
            <w:r>
              <w:t>Ungeplanten Arbeiten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0A796" w14:textId="77777777" w:rsidR="00157B20" w:rsidRDefault="00157B20">
            <w:pPr>
              <w:spacing w:line="252" w:lineRule="auto"/>
            </w:pPr>
            <w:r>
              <w:t>Keine ungeplanten Arbeiten.</w:t>
            </w:r>
          </w:p>
        </w:tc>
      </w:tr>
      <w:tr w:rsidR="00157B20" w14:paraId="4C2EEB81" w14:textId="77777777" w:rsidTr="00157B20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E52DA" w14:textId="77777777" w:rsidR="00157B20" w:rsidRDefault="00157B20">
            <w:pPr>
              <w:spacing w:before="240"/>
              <w:rPr>
                <w:lang w:val="fr-CH"/>
              </w:rPr>
            </w:pPr>
            <w:r>
              <w:t>Erreichte Ziele: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D6C42" w14:textId="77777777" w:rsidR="00157B20" w:rsidRDefault="00157B20">
            <w:pPr>
              <w:spacing w:line="252" w:lineRule="auto"/>
            </w:pPr>
            <w:r>
              <w:t>Ich konnte heute erfolgreich das erste Kapitel abschliessen und habe nebenbei mein Interviewfragen noch versendet.</w:t>
            </w:r>
          </w:p>
        </w:tc>
      </w:tr>
      <w:tr w:rsidR="00157B20" w14:paraId="43968DF4" w14:textId="77777777" w:rsidTr="00157B20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D914D" w14:textId="77777777" w:rsidR="00157B20" w:rsidRDefault="00157B20">
            <w:pPr>
              <w:spacing w:before="240"/>
            </w:pPr>
            <w:r>
              <w:t>Vergleich mit Zeitplan: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BFDDC" w14:textId="77777777" w:rsidR="00157B20" w:rsidRDefault="00157B20">
            <w:pPr>
              <w:keepNext/>
              <w:spacing w:line="252" w:lineRule="auto"/>
              <w:rPr>
                <w:lang w:val="de-CH"/>
              </w:rPr>
            </w:pPr>
            <w:r>
              <w:t>Momentan bin ich in meiner Zeitplanung.</w:t>
            </w:r>
          </w:p>
        </w:tc>
      </w:tr>
      <w:tr w:rsidR="00157B20" w14:paraId="487CE028" w14:textId="77777777" w:rsidTr="00157B20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0A9DA" w14:textId="77777777" w:rsidR="00157B20" w:rsidRDefault="00157B20">
            <w:pPr>
              <w:spacing w:before="240"/>
            </w:pPr>
            <w:r>
              <w:t>Persönliche Tagesreflexion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0CC5D" w14:textId="77777777" w:rsidR="00157B20" w:rsidRDefault="00157B20">
            <w:pPr>
              <w:keepNext/>
              <w:spacing w:line="252" w:lineRule="auto"/>
              <w:rPr>
                <w:lang w:val="de-CH"/>
              </w:rPr>
            </w:pPr>
            <w:r>
              <w:t>Es hat sehr viel Zeit gekostet über diese "kleine" Abstimmung zu recherchieren. Ich muss aufpassen das ich nicht nachgebe und nur einen Tag würde mich schon in Verzug bringen.</w:t>
            </w:r>
          </w:p>
        </w:tc>
      </w:tr>
    </w:tbl>
    <w:p w14:paraId="575E28C4" w14:textId="77777777" w:rsidR="00862C32" w:rsidRPr="00170348" w:rsidRDefault="00862C32" w:rsidP="00170348"/>
    <w:sectPr w:rsidR="00862C32" w:rsidRPr="00170348" w:rsidSect="00B43779">
      <w:pgSz w:w="11906" w:h="16838"/>
      <w:pgMar w:top="1417" w:right="1417" w:bottom="1134" w:left="1417" w:header="709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81F18" w14:textId="77777777" w:rsidR="00396DD5" w:rsidRDefault="00396DD5" w:rsidP="00490962">
      <w:pPr>
        <w:spacing w:after="0" w:line="240" w:lineRule="auto"/>
      </w:pPr>
      <w:r>
        <w:separator/>
      </w:r>
    </w:p>
  </w:endnote>
  <w:endnote w:type="continuationSeparator" w:id="0">
    <w:p w14:paraId="479BAEA9" w14:textId="77777777" w:rsidR="00396DD5" w:rsidRDefault="00396DD5" w:rsidP="00490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F975E" w14:textId="77777777" w:rsidR="00B079E3" w:rsidRDefault="00B079E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9525"/>
      <w:gridCol w:w="2381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800853107"/>
        <w:docPartObj>
          <w:docPartGallery w:val="Page Numbers (Bottom of Page)"/>
          <w:docPartUnique/>
        </w:docPartObj>
      </w:sdtPr>
      <w:sdtEndPr>
        <w:rPr>
          <w:rFonts w:ascii="Arial" w:eastAsiaTheme="minorEastAsia" w:hAnsi="Arial" w:cstheme="minorBidi"/>
          <w:sz w:val="24"/>
          <w:szCs w:val="21"/>
        </w:rPr>
      </w:sdtEndPr>
      <w:sdtContent>
        <w:tr w:rsidR="00B079E3" w14:paraId="398DFB13" w14:textId="77777777" w:rsidTr="00831BB0">
          <w:trPr>
            <w:trHeight w:val="727"/>
          </w:trPr>
          <w:tc>
            <w:tcPr>
              <w:tcW w:w="4000" w:type="pct"/>
              <w:tcBorders>
                <w:right w:val="triple" w:sz="4" w:space="0" w:color="FF0000"/>
              </w:tcBorders>
            </w:tcPr>
            <w:p w14:paraId="272313B6" w14:textId="0A011F7F" w:rsidR="00B079E3" w:rsidRDefault="00B079E3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FF0000"/>
              </w:tcBorders>
            </w:tcPr>
            <w:p w14:paraId="07B8046A" w14:textId="16E5D3F5" w:rsidR="00B079E3" w:rsidRDefault="00B079E3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02417DA4" w14:textId="5AD8365A" w:rsidR="00B079E3" w:rsidRDefault="00B079E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2CDDD" w14:textId="6AF3C2FA" w:rsidR="00B079E3" w:rsidRDefault="00B079E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33CB7" w14:textId="77777777" w:rsidR="00396DD5" w:rsidRDefault="00396DD5" w:rsidP="00490962">
      <w:pPr>
        <w:spacing w:after="0" w:line="240" w:lineRule="auto"/>
      </w:pPr>
      <w:r>
        <w:separator/>
      </w:r>
    </w:p>
  </w:footnote>
  <w:footnote w:type="continuationSeparator" w:id="0">
    <w:p w14:paraId="1C01AAA3" w14:textId="77777777" w:rsidR="00396DD5" w:rsidRDefault="00396DD5" w:rsidP="00490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416FD" w14:textId="39D41FA6" w:rsidR="00B079E3" w:rsidRDefault="00396DD5">
    <w:pPr>
      <w:pStyle w:val="Kopfzeile"/>
    </w:pPr>
    <w:r>
      <w:rPr>
        <w:noProof/>
      </w:rPr>
      <w:pict w14:anchorId="19CF08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964391" o:spid="_x0000_s2066" type="#_x0000_t75" style="position:absolute;margin-left:0;margin-top:0;width:1920pt;height:15in;z-index:-251657216;mso-position-horizontal:center;mso-position-horizontal-relative:margin;mso-position-vertical:center;mso-position-vertical-relative:margin" o:allowincell="f">
          <v:imagedata r:id="rId1" o:title="flagge-schweiz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02C8C" w14:textId="4BFE83CD" w:rsidR="00B079E3" w:rsidRDefault="00B079E3">
    <w:pPr>
      <w:pStyle w:val="Kopfzeile"/>
    </w:pPr>
    <w:r>
      <w:t>Marcus Heri</w:t>
    </w:r>
    <w:r>
      <w:ptab w:relativeTo="margin" w:alignment="center" w:leader="none"/>
    </w:r>
    <w:r>
      <w:t>Abstimmungen der Schweiz</w:t>
    </w:r>
    <w:r>
      <w:ptab w:relativeTo="margin" w:alignment="right" w:leader="none"/>
    </w:r>
    <w:r>
      <w:t>03.09.2019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200E6" w14:textId="248BEE7A" w:rsidR="00B079E3" w:rsidRDefault="00B079E3" w:rsidP="00DE4B6E">
    <w:pPr>
      <w:pStyle w:val="Kopfzeile"/>
      <w:tabs>
        <w:tab w:val="clear" w:pos="4536"/>
        <w:tab w:val="clear" w:pos="9072"/>
        <w:tab w:val="left" w:pos="1452"/>
        <w:tab w:val="left" w:pos="1896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6F586DE7" wp14:editId="6AB41B5A">
          <wp:simplePos x="0" y="0"/>
          <wp:positionH relativeFrom="margin">
            <wp:align>center</wp:align>
          </wp:positionH>
          <wp:positionV relativeFrom="paragraph">
            <wp:posOffset>4980305</wp:posOffset>
          </wp:positionV>
          <wp:extent cx="870509" cy="1554480"/>
          <wp:effectExtent l="0" t="0" r="6350" b="762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37000" contrast="-49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0509" cy="1554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6DD5">
      <w:rPr>
        <w:noProof/>
      </w:rPr>
      <w:pict w14:anchorId="2A8134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964390" o:spid="_x0000_s2065" type="#_x0000_t75" style="position:absolute;margin-left:-107.35pt;margin-top:-456.45pt;width:810.2pt;height:1440.3pt;z-index:-251658240;mso-position-horizontal-relative:margin;mso-position-vertical-relative:margin" o:allowincell="f" filled="t" fillcolor="white [3212]">
          <v:fill opacity="52429f"/>
          <v:imagedata r:id="rId3" o:title="flagge-schweiz" gain="52429f" blacklevel="13107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A3A06" w14:textId="77777777" w:rsidR="00B079E3" w:rsidRDefault="00B079E3" w:rsidP="00D1162E">
    <w:pPr>
      <w:pStyle w:val="Kopfzeile"/>
    </w:pPr>
    <w:r>
      <w:t>Marcus Heri</w:t>
    </w:r>
    <w:r>
      <w:ptab w:relativeTo="margin" w:alignment="center" w:leader="none"/>
    </w:r>
    <w:r>
      <w:t>Abstimmungen der Schweiz</w:t>
    </w:r>
    <w:r>
      <w:ptab w:relativeTo="margin" w:alignment="right" w:leader="none"/>
    </w:r>
    <w:r>
      <w:t>03.09.2019</w:t>
    </w:r>
  </w:p>
  <w:p w14:paraId="2AA8B2E0" w14:textId="7E3F24F8" w:rsidR="00B079E3" w:rsidRDefault="00B079E3" w:rsidP="00DE4B6E">
    <w:pPr>
      <w:pStyle w:val="Kopfzeile"/>
      <w:tabs>
        <w:tab w:val="clear" w:pos="4536"/>
        <w:tab w:val="clear" w:pos="9072"/>
        <w:tab w:val="left" w:pos="1452"/>
        <w:tab w:val="left" w:pos="189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0CF8"/>
    <w:multiLevelType w:val="multilevel"/>
    <w:tmpl w:val="6EE4A49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83015CD"/>
    <w:multiLevelType w:val="multilevel"/>
    <w:tmpl w:val="42261B3A"/>
    <w:lvl w:ilvl="0">
      <w:start w:val="11"/>
      <w:numFmt w:val="decimal"/>
      <w:lvlText w:val="%1"/>
      <w:lvlJc w:val="left"/>
      <w:pPr>
        <w:ind w:left="384" w:hanging="384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color w:val="0563C1" w:themeColor="hyperlink"/>
        <w:u w:val="single"/>
      </w:rPr>
    </w:lvl>
  </w:abstractNum>
  <w:abstractNum w:abstractNumId="2" w15:restartNumberingAfterBreak="0">
    <w:nsid w:val="1C61789A"/>
    <w:multiLevelType w:val="hybridMultilevel"/>
    <w:tmpl w:val="BCA8F7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F3FBD"/>
    <w:multiLevelType w:val="hybridMultilevel"/>
    <w:tmpl w:val="41A6DFBE"/>
    <w:lvl w:ilvl="0" w:tplc="7A8CC23E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51F41"/>
    <w:multiLevelType w:val="hybridMultilevel"/>
    <w:tmpl w:val="8EE2D5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D398A"/>
    <w:multiLevelType w:val="hybridMultilevel"/>
    <w:tmpl w:val="4D74B6C6"/>
    <w:lvl w:ilvl="0" w:tplc="A288E2F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610B3"/>
    <w:multiLevelType w:val="hybridMultilevel"/>
    <w:tmpl w:val="8A4299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C2626"/>
    <w:multiLevelType w:val="multilevel"/>
    <w:tmpl w:val="5C5CC82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669B24A9"/>
    <w:multiLevelType w:val="multilevel"/>
    <w:tmpl w:val="2F80B62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6D1470D0"/>
    <w:multiLevelType w:val="multilevel"/>
    <w:tmpl w:val="670E1C40"/>
    <w:lvl w:ilvl="0">
      <w:start w:val="10"/>
      <w:numFmt w:val="decimal"/>
      <w:lvlText w:val="%1"/>
      <w:lvlJc w:val="left"/>
      <w:pPr>
        <w:ind w:left="690" w:hanging="690"/>
      </w:pPr>
    </w:lvl>
    <w:lvl w:ilvl="1">
      <w:start w:val="1"/>
      <w:numFmt w:val="decimal"/>
      <w:lvlText w:val="%1.%2"/>
      <w:lvlJc w:val="left"/>
      <w:pPr>
        <w:ind w:left="690" w:hanging="6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0" w15:restartNumberingAfterBreak="0">
    <w:nsid w:val="72921CA3"/>
    <w:multiLevelType w:val="hybridMultilevel"/>
    <w:tmpl w:val="938A8C3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1"/>
  </w:num>
  <w:num w:numId="10">
    <w:abstractNumId w:val="2"/>
  </w:num>
  <w:num w:numId="11">
    <w:abstractNumId w:val="9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14"/>
    <w:rsid w:val="00000266"/>
    <w:rsid w:val="00013062"/>
    <w:rsid w:val="00023FA7"/>
    <w:rsid w:val="00054856"/>
    <w:rsid w:val="000611F0"/>
    <w:rsid w:val="00065361"/>
    <w:rsid w:val="000758DD"/>
    <w:rsid w:val="000A5F1A"/>
    <w:rsid w:val="000B742A"/>
    <w:rsid w:val="000C5197"/>
    <w:rsid w:val="000D02D3"/>
    <w:rsid w:val="000F2CDC"/>
    <w:rsid w:val="000F7115"/>
    <w:rsid w:val="0011277F"/>
    <w:rsid w:val="001143D5"/>
    <w:rsid w:val="00121290"/>
    <w:rsid w:val="00122EC6"/>
    <w:rsid w:val="00150D6F"/>
    <w:rsid w:val="0015238A"/>
    <w:rsid w:val="00157B20"/>
    <w:rsid w:val="00165515"/>
    <w:rsid w:val="0016730C"/>
    <w:rsid w:val="00170348"/>
    <w:rsid w:val="00172E07"/>
    <w:rsid w:val="001813E0"/>
    <w:rsid w:val="001C0FE6"/>
    <w:rsid w:val="001C3042"/>
    <w:rsid w:val="001D1437"/>
    <w:rsid w:val="001D2391"/>
    <w:rsid w:val="001F0FC9"/>
    <w:rsid w:val="00227141"/>
    <w:rsid w:val="00230CAD"/>
    <w:rsid w:val="00231B63"/>
    <w:rsid w:val="002529EC"/>
    <w:rsid w:val="00263E32"/>
    <w:rsid w:val="00280629"/>
    <w:rsid w:val="00290AF4"/>
    <w:rsid w:val="00295F01"/>
    <w:rsid w:val="002A0D0B"/>
    <w:rsid w:val="002B314F"/>
    <w:rsid w:val="002E2063"/>
    <w:rsid w:val="002F7953"/>
    <w:rsid w:val="003002F8"/>
    <w:rsid w:val="00315155"/>
    <w:rsid w:val="0034246A"/>
    <w:rsid w:val="0034704D"/>
    <w:rsid w:val="0036187E"/>
    <w:rsid w:val="00392CBE"/>
    <w:rsid w:val="00396DD5"/>
    <w:rsid w:val="003D2A38"/>
    <w:rsid w:val="003D4FC6"/>
    <w:rsid w:val="00426C18"/>
    <w:rsid w:val="00427819"/>
    <w:rsid w:val="00431BC9"/>
    <w:rsid w:val="00447BF3"/>
    <w:rsid w:val="00452A77"/>
    <w:rsid w:val="0048033B"/>
    <w:rsid w:val="004833C9"/>
    <w:rsid w:val="00490962"/>
    <w:rsid w:val="004A3FE5"/>
    <w:rsid w:val="004C3AD0"/>
    <w:rsid w:val="004E602E"/>
    <w:rsid w:val="004E7F8A"/>
    <w:rsid w:val="00500101"/>
    <w:rsid w:val="0051448A"/>
    <w:rsid w:val="00544779"/>
    <w:rsid w:val="0056678C"/>
    <w:rsid w:val="00586F07"/>
    <w:rsid w:val="005B6992"/>
    <w:rsid w:val="005D3E3B"/>
    <w:rsid w:val="005E10EC"/>
    <w:rsid w:val="005F42CF"/>
    <w:rsid w:val="005F4CBF"/>
    <w:rsid w:val="006203DE"/>
    <w:rsid w:val="00643EE2"/>
    <w:rsid w:val="00663EF3"/>
    <w:rsid w:val="006A026E"/>
    <w:rsid w:val="006C46D2"/>
    <w:rsid w:val="006D165C"/>
    <w:rsid w:val="006E2507"/>
    <w:rsid w:val="00712BD3"/>
    <w:rsid w:val="00730803"/>
    <w:rsid w:val="0074760F"/>
    <w:rsid w:val="0076763E"/>
    <w:rsid w:val="007E7AB1"/>
    <w:rsid w:val="007F6726"/>
    <w:rsid w:val="00822737"/>
    <w:rsid w:val="0083090A"/>
    <w:rsid w:val="00831BB0"/>
    <w:rsid w:val="00841D82"/>
    <w:rsid w:val="00847363"/>
    <w:rsid w:val="008506C0"/>
    <w:rsid w:val="008549AB"/>
    <w:rsid w:val="008627B7"/>
    <w:rsid w:val="00862C32"/>
    <w:rsid w:val="008A73A3"/>
    <w:rsid w:val="008C003F"/>
    <w:rsid w:val="008D2F98"/>
    <w:rsid w:val="008F3484"/>
    <w:rsid w:val="008F6CD5"/>
    <w:rsid w:val="00932022"/>
    <w:rsid w:val="00933989"/>
    <w:rsid w:val="00936F4C"/>
    <w:rsid w:val="00944340"/>
    <w:rsid w:val="00963D6E"/>
    <w:rsid w:val="00994AFC"/>
    <w:rsid w:val="009D5A48"/>
    <w:rsid w:val="009F63C2"/>
    <w:rsid w:val="00A42706"/>
    <w:rsid w:val="00A62896"/>
    <w:rsid w:val="00A63A77"/>
    <w:rsid w:val="00A95BC1"/>
    <w:rsid w:val="00AA1FA7"/>
    <w:rsid w:val="00AA5BBD"/>
    <w:rsid w:val="00AB1238"/>
    <w:rsid w:val="00AC7350"/>
    <w:rsid w:val="00B024B8"/>
    <w:rsid w:val="00B02A22"/>
    <w:rsid w:val="00B0591F"/>
    <w:rsid w:val="00B079E3"/>
    <w:rsid w:val="00B22DFA"/>
    <w:rsid w:val="00B43779"/>
    <w:rsid w:val="00B46E18"/>
    <w:rsid w:val="00B46EF9"/>
    <w:rsid w:val="00B86F8C"/>
    <w:rsid w:val="00B97337"/>
    <w:rsid w:val="00BA361A"/>
    <w:rsid w:val="00BA49A9"/>
    <w:rsid w:val="00BB26F2"/>
    <w:rsid w:val="00BD328A"/>
    <w:rsid w:val="00BE28BA"/>
    <w:rsid w:val="00BF2736"/>
    <w:rsid w:val="00BF343E"/>
    <w:rsid w:val="00C05CE4"/>
    <w:rsid w:val="00C672C6"/>
    <w:rsid w:val="00C81E59"/>
    <w:rsid w:val="00C96370"/>
    <w:rsid w:val="00CB3199"/>
    <w:rsid w:val="00CD4E9A"/>
    <w:rsid w:val="00CE4514"/>
    <w:rsid w:val="00CE652C"/>
    <w:rsid w:val="00D1162E"/>
    <w:rsid w:val="00D52B47"/>
    <w:rsid w:val="00D57D24"/>
    <w:rsid w:val="00D83E7F"/>
    <w:rsid w:val="00D95C7D"/>
    <w:rsid w:val="00DA021E"/>
    <w:rsid w:val="00DB3457"/>
    <w:rsid w:val="00DE342A"/>
    <w:rsid w:val="00DE4B6E"/>
    <w:rsid w:val="00DF07DC"/>
    <w:rsid w:val="00DF7E44"/>
    <w:rsid w:val="00E0543A"/>
    <w:rsid w:val="00E11626"/>
    <w:rsid w:val="00E72647"/>
    <w:rsid w:val="00E73AD8"/>
    <w:rsid w:val="00E90431"/>
    <w:rsid w:val="00E96462"/>
    <w:rsid w:val="00E968FE"/>
    <w:rsid w:val="00EA4541"/>
    <w:rsid w:val="00EB0038"/>
    <w:rsid w:val="00EC6601"/>
    <w:rsid w:val="00EE40BD"/>
    <w:rsid w:val="00EF2EAF"/>
    <w:rsid w:val="00F02017"/>
    <w:rsid w:val="00F05A84"/>
    <w:rsid w:val="00F354FA"/>
    <w:rsid w:val="00F44F68"/>
    <w:rsid w:val="00F54361"/>
    <w:rsid w:val="00F71F0B"/>
    <w:rsid w:val="00F71FAF"/>
    <w:rsid w:val="00F936EF"/>
    <w:rsid w:val="00FB4AF2"/>
    <w:rsid w:val="00FB6A38"/>
    <w:rsid w:val="00FC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;"/>
  <w14:docId w14:val="03758768"/>
  <w15:chartTrackingRefBased/>
  <w15:docId w15:val="{46F58948-A54A-4F7F-8F72-C18F23A0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447BF3"/>
    <w:pPr>
      <w:spacing w:line="360" w:lineRule="auto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1277F"/>
    <w:pPr>
      <w:keepNext/>
      <w:keepLines/>
      <w:spacing w:before="360" w:after="360" w:line="240" w:lineRule="auto"/>
      <w:outlineLvl w:val="0"/>
    </w:pPr>
    <w:rPr>
      <w:rFonts w:eastAsiaTheme="majorEastAsia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277F"/>
    <w:pPr>
      <w:keepNext/>
      <w:keepLines/>
      <w:spacing w:before="120" w:after="240" w:line="240" w:lineRule="auto"/>
      <w:outlineLvl w:val="1"/>
    </w:pPr>
    <w:rPr>
      <w:rFonts w:eastAsiaTheme="majorEastAsia" w:cstheme="majorBidi"/>
      <w:color w:val="000000" w:themeColor="text1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1277F"/>
    <w:pPr>
      <w:keepNext/>
      <w:keepLines/>
      <w:spacing w:before="80" w:after="120" w:line="240" w:lineRule="auto"/>
      <w:outlineLvl w:val="2"/>
    </w:pPr>
    <w:rPr>
      <w:rFonts w:eastAsiaTheme="majorEastAsia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27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27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27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27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27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27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277F"/>
    <w:rPr>
      <w:rFonts w:ascii="Arial" w:eastAsiaTheme="majorEastAsia" w:hAnsi="Arial" w:cstheme="majorBidi"/>
      <w:color w:val="262626" w:themeColor="text1" w:themeTint="D9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277F"/>
    <w:rPr>
      <w:rFonts w:ascii="Arial" w:eastAsiaTheme="majorEastAsia" w:hAnsi="Arial" w:cstheme="majorBidi"/>
      <w:color w:val="000000" w:themeColor="text1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1277F"/>
    <w:rPr>
      <w:rFonts w:ascii="Arial" w:eastAsiaTheme="majorEastAsia" w:hAnsi="Arial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27B7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27B7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27B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27B7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27B7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27B7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627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170348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z w:val="48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170348"/>
    <w:rPr>
      <w:rFonts w:asciiTheme="majorHAnsi" w:eastAsiaTheme="majorEastAsia" w:hAnsiTheme="majorHAnsi" w:cstheme="majorBidi"/>
      <w:b/>
      <w:color w:val="262626" w:themeColor="text1" w:themeTint="D9"/>
      <w:sz w:val="48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27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27B7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8627B7"/>
    <w:rPr>
      <w:b/>
      <w:bCs/>
    </w:rPr>
  </w:style>
  <w:style w:type="character" w:styleId="Hervorhebung">
    <w:name w:val="Emphasis"/>
    <w:basedOn w:val="Absatz-Standardschriftart"/>
    <w:uiPriority w:val="20"/>
    <w:qFormat/>
    <w:rsid w:val="008627B7"/>
    <w:rPr>
      <w:i/>
      <w:iCs/>
      <w:color w:val="000000" w:themeColor="text1"/>
    </w:rPr>
  </w:style>
  <w:style w:type="paragraph" w:styleId="KeinLeerraum">
    <w:name w:val="No Spacing"/>
    <w:link w:val="KeinLeerraumZchn"/>
    <w:uiPriority w:val="1"/>
    <w:qFormat/>
    <w:rsid w:val="00447BF3"/>
    <w:pPr>
      <w:spacing w:after="0" w:line="240" w:lineRule="auto"/>
    </w:pPr>
    <w:rPr>
      <w:rFonts w:ascii="Arial" w:hAnsi="Arial"/>
    </w:rPr>
  </w:style>
  <w:style w:type="paragraph" w:styleId="Zitat">
    <w:name w:val="Quote"/>
    <w:basedOn w:val="Standard"/>
    <w:next w:val="Standard"/>
    <w:link w:val="ZitatZchn"/>
    <w:uiPriority w:val="29"/>
    <w:qFormat/>
    <w:rsid w:val="008627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8627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27B7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27B7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8627B7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8627B7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8627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8627B7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8627B7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627B7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47BF3"/>
    <w:rPr>
      <w:rFonts w:ascii="Arial" w:hAnsi="Arial"/>
    </w:rPr>
  </w:style>
  <w:style w:type="paragraph" w:styleId="Kopfzeile">
    <w:name w:val="header"/>
    <w:basedOn w:val="Standard"/>
    <w:link w:val="KopfzeileZchn"/>
    <w:uiPriority w:val="99"/>
    <w:unhideWhenUsed/>
    <w:rsid w:val="004909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0962"/>
  </w:style>
  <w:style w:type="paragraph" w:styleId="Fuzeile">
    <w:name w:val="footer"/>
    <w:basedOn w:val="Standard"/>
    <w:link w:val="FuzeileZchn"/>
    <w:uiPriority w:val="99"/>
    <w:unhideWhenUsed/>
    <w:rsid w:val="004909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0962"/>
  </w:style>
  <w:style w:type="character" w:styleId="Zeilennummer">
    <w:name w:val="line number"/>
    <w:basedOn w:val="Absatz-Standardschriftart"/>
    <w:uiPriority w:val="99"/>
    <w:semiHidden/>
    <w:unhideWhenUsed/>
    <w:rsid w:val="008F3484"/>
  </w:style>
  <w:style w:type="character" w:styleId="Hyperlink">
    <w:name w:val="Hyperlink"/>
    <w:basedOn w:val="Absatz-Standardschriftart"/>
    <w:uiPriority w:val="99"/>
    <w:unhideWhenUsed/>
    <w:rsid w:val="00EF2EAF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AB1238"/>
    <w:pPr>
      <w:spacing w:after="0"/>
    </w:pPr>
    <w:rPr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3002F8"/>
    <w:pPr>
      <w:spacing w:before="240" w:after="0"/>
    </w:pPr>
    <w:rPr>
      <w:sz w:val="22"/>
    </w:rPr>
  </w:style>
  <w:style w:type="paragraph" w:styleId="Listenabsatz">
    <w:name w:val="List Paragraph"/>
    <w:basedOn w:val="Standard"/>
    <w:uiPriority w:val="34"/>
    <w:qFormat/>
    <w:rsid w:val="000C5197"/>
    <w:pPr>
      <w:spacing w:after="0" w:line="280" w:lineRule="exact"/>
      <w:ind w:left="720"/>
      <w:contextualSpacing/>
    </w:pPr>
    <w:rPr>
      <w:rFonts w:ascii="Segoe UI" w:eastAsiaTheme="minorHAnsi" w:hAnsi="Segoe UI" w:cs="Segoe UI"/>
    </w:rPr>
  </w:style>
  <w:style w:type="character" w:customStyle="1" w:styleId="LauftextZchn">
    <w:name w:val="Lauftext Zchn"/>
    <w:basedOn w:val="Absatz-Standardschriftart"/>
    <w:link w:val="Lauftext"/>
    <w:locked/>
    <w:rsid w:val="000C5197"/>
    <w:rPr>
      <w:rFonts w:ascii="Segoe UI Light" w:hAnsi="Segoe UI Light" w:cs="Segoe UI Light"/>
    </w:rPr>
  </w:style>
  <w:style w:type="paragraph" w:customStyle="1" w:styleId="Lauftext">
    <w:name w:val="Lauftext"/>
    <w:basedOn w:val="Standard"/>
    <w:link w:val="LauftextZchn"/>
    <w:rsid w:val="000C5197"/>
    <w:pPr>
      <w:spacing w:after="0" w:line="280" w:lineRule="exact"/>
    </w:pPr>
    <w:rPr>
      <w:rFonts w:ascii="Segoe UI Light" w:hAnsi="Segoe UI Light" w:cs="Segoe UI Light"/>
    </w:rPr>
  </w:style>
  <w:style w:type="character" w:styleId="BesuchterLink">
    <w:name w:val="FollowedHyperlink"/>
    <w:basedOn w:val="Absatz-Standardschriftart"/>
    <w:uiPriority w:val="99"/>
    <w:semiHidden/>
    <w:unhideWhenUsed/>
    <w:rsid w:val="00EE40BD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86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1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hyperlink" Target="https://www.bk.admin.ch/ch/d/pore/va/20120311/det557.html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s://www.parlament.ch/de/ratsbetrieb/suche-curia-vista/geschaeft?AffairId=2010005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i2.wp.com/www.balthasar-glaettli.ch/blog/wp-content/uploads/2012/01/blogpost_logo_6wochenferien_square.jpg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hyperlink" Target="https://www.seco.admin.ch/dam/seco/de/dokumente/Publikationen_Dienstleistungen/Publikationen_Formulare/Arbeit/Arbeitsbedingungen/studien_berichte/Gesundheitskosten%20hoher%20Arbeitsbelastungen%20-%20Ausf%C3%BChrlicher%20Bericht.pdf.download.pdf/Gesundheitskosten%20hoher%20Arbeitsbelastungen%20-%20Ausf%C3%BChrlicher%20Bericht.pdf" TargetMode="External"/><Relationship Id="rId10" Type="http://schemas.microsoft.com/office/2007/relationships/hdphoto" Target="media/hdphoto1.wdp"/><Relationship Id="rId19" Type="http://schemas.openxmlformats.org/officeDocument/2006/relationships/image" Target="media/image6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hyperlink" Target="https://www.vimentis.ch/d/publikation/279/Abstimmung+11.03.2012%3A+Initiative+f%C3%BCr+6+Wochen+Ferien+f%C3%BCr+alle.html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microsoft.com/office/2007/relationships/hdphoto" Target="media/hdphoto2.wdp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0E7EACC65E40C49362D7A22683AE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4B2F315-6E97-4E7C-B0B2-AC65C8E13B15}"/>
      </w:docPartPr>
      <w:docPartBody>
        <w:p w:rsidR="00EC3622" w:rsidRDefault="00EC3622" w:rsidP="00EC3622">
          <w:pPr>
            <w:pStyle w:val="C70E7EACC65E40C49362D7A22683AED0"/>
          </w:pPr>
          <w:r>
            <w:rPr>
              <w:color w:val="4472C4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22"/>
    <w:rsid w:val="007E5819"/>
    <w:rsid w:val="00800068"/>
    <w:rsid w:val="008B3055"/>
    <w:rsid w:val="00A60666"/>
    <w:rsid w:val="00AE116E"/>
    <w:rsid w:val="00DB23AF"/>
    <w:rsid w:val="00EC3622"/>
    <w:rsid w:val="00F9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D1C33D35B764C5496495D7BC095EAC9">
    <w:name w:val="3D1C33D35B764C5496495D7BC095EAC9"/>
    <w:rsid w:val="00EC3622"/>
  </w:style>
  <w:style w:type="paragraph" w:customStyle="1" w:styleId="B231DE312A824618B2B7FA97A28BC7D6">
    <w:name w:val="B231DE312A824618B2B7FA97A28BC7D6"/>
    <w:rsid w:val="00EC3622"/>
  </w:style>
  <w:style w:type="paragraph" w:customStyle="1" w:styleId="1E2E834FB1324C8EA5FFD60626A35291">
    <w:name w:val="1E2E834FB1324C8EA5FFD60626A35291"/>
    <w:rsid w:val="00EC3622"/>
  </w:style>
  <w:style w:type="paragraph" w:customStyle="1" w:styleId="C70E7EACC65E40C49362D7A22683AED0">
    <w:name w:val="C70E7EACC65E40C49362D7A22683AED0"/>
    <w:rsid w:val="00EC3622"/>
  </w:style>
  <w:style w:type="paragraph" w:customStyle="1" w:styleId="3B46C1373BCF400A88AC50746C58D838">
    <w:name w:val="3B46C1373BCF400A88AC50746C58D838"/>
    <w:rsid w:val="00EC36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2019-09-03T00:00:00</PublishDate>
  <Abstract/>
  <CompanyAddress>Experte: Hansruedi Brunner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963C64-54F8-437C-8211-3AC838D3C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2228</Words>
  <Characters>14041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Abstimmungen der schweiz</vt:lpstr>
    </vt:vector>
  </TitlesOfParts>
  <Company>Technische Berufsschule Zürich/Informatiker applikationsentwicklung/ap16d</Company>
  <LinksUpToDate>false</LinksUpToDate>
  <CharactersWithSpaces>16237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Abstimmungen der schweiz</dc:title>
  <dc:subject>von Marcus Heri</dc:subject>
  <dc:creator>Heri Marcus</dc:creator>
  <cp:keywords/>
  <dc:description/>
  <cp:lastModifiedBy>Heri Marcus</cp:lastModifiedBy>
  <cp:revision>155</cp:revision>
  <cp:lastPrinted>2019-09-03T19:40:00Z</cp:lastPrinted>
  <dcterms:created xsi:type="dcterms:W3CDTF">2019-09-03T17:24:00Z</dcterms:created>
  <dcterms:modified xsi:type="dcterms:W3CDTF">2019-09-15T16:32:00Z</dcterms:modified>
</cp:coreProperties>
</file>