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40867" w:rsidRDefault="00000000">
      <w:pPr>
        <w:pStyle w:val="Heading1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Module Specification &amp;</w:t>
      </w:r>
      <w:r>
        <w:rPr>
          <w:rFonts w:ascii="Google Sans" w:eastAsia="Google Sans" w:hAnsi="Google Sans" w:cs="Google Sans"/>
          <w:color w:val="1B1C1D"/>
        </w:rPr>
        <w:t xml:space="preserve"> Integration Proposal</w:t>
      </w:r>
    </w:p>
    <w:p w14:paraId="00000002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Objective:</w:t>
      </w:r>
      <w:r>
        <w:rPr>
          <w:rFonts w:ascii="Google Sans Text" w:eastAsia="Google Sans Text" w:hAnsi="Google Sans Text" w:cs="Google Sans Text"/>
          <w:color w:val="1B1C1D"/>
        </w:rPr>
        <w:t xml:space="preserve"> This document serves as the technical specification for a new, standalone module. Its purpose is to provide our intelligent review system, Guardian, with the necessary details to perform a "friendly forensic" analysis, assessing the module's architecture and determining its potential for safe integration with a System Core.</w:t>
      </w:r>
    </w:p>
    <w:p w14:paraId="00000003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Please provide clear and concise answers about your module's design. This questionnaire is designed to be completed by a project lead, a developer, or a sufficiently advanced AI agent.</w:t>
      </w:r>
    </w:p>
    <w:p w14:paraId="00000004" w14:textId="77777777" w:rsidR="00940867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Section 1: Module Identity</w:t>
      </w:r>
    </w:p>
    <w:p w14:paraId="00000005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1.1 Module Name:</w:t>
      </w:r>
    </w:p>
    <w:p w14:paraId="00000006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A clear, descriptive name for the proposed module.</w:t>
      </w:r>
    </w:p>
    <w:p w14:paraId="00000007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(e.g., Real-time Analytics Engine, User Profile Gamification, AI-Powered Content Summarizer)</w:t>
      </w:r>
    </w:p>
    <w:p w14:paraId="00000008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1.2 Primary Goal:</w:t>
      </w:r>
    </w:p>
    <w:p w14:paraId="00000009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In one or two sentences, what is the core purpose of this module? What problem does it solve or what value does it add?</w:t>
      </w:r>
    </w:p>
    <w:p w14:paraId="0000000A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(e.g., To process and visualize user engagement data to identify trends. To increase user retention by adding a badge and level-up system to profiles.)</w:t>
      </w:r>
    </w:p>
    <w:p w14:paraId="0000000B" w14:textId="77777777" w:rsidR="00940867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Section 2: Technical Specification</w:t>
      </w:r>
    </w:p>
    <w:p w14:paraId="0000000C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2.1 Module's Required Interfaces &amp; Endpoints:</w:t>
      </w:r>
    </w:p>
    <w:p w14:paraId="0000000D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Define the "plugs" on your module. What specific data does it need to receive to function, and what actions or events does it need to trigger in its host environment?</w:t>
      </w:r>
    </w:p>
    <w:p w14:paraId="0000000E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(e.g., </w:t>
      </w:r>
      <w:r>
        <w:rPr>
          <w:rFonts w:ascii="Google Sans Text" w:eastAsia="Google Sans Text" w:hAnsi="Google Sans Text" w:cs="Google Sans Text"/>
          <w:b/>
          <w:color w:val="1B1C1D"/>
        </w:rPr>
        <w:t>Input:</w:t>
      </w:r>
      <w:r>
        <w:rPr>
          <w:rFonts w:ascii="Google Sans Text" w:eastAsia="Google Sans Text" w:hAnsi="Google Sans Text" w:cs="Google Sans Text"/>
          <w:color w:val="1B1C1D"/>
        </w:rPr>
        <w:t xml:space="preserve"> Requires a </w:t>
      </w:r>
      <w:proofErr w:type="spellStart"/>
      <w:r>
        <w:rPr>
          <w:rFonts w:ascii="Google Sans Text" w:eastAsia="Google Sans Text" w:hAnsi="Google Sans Text" w:cs="Google Sans Text"/>
          <w:color w:val="575B5F"/>
        </w:rPr>
        <w:t>user_id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string and a </w:t>
      </w:r>
      <w:proofErr w:type="spellStart"/>
      <w:r>
        <w:rPr>
          <w:rFonts w:ascii="Google Sans Text" w:eastAsia="Google Sans Text" w:hAnsi="Google Sans Text" w:cs="Google Sans Text"/>
          <w:color w:val="575B5F"/>
        </w:rPr>
        <w:t>post_content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text block. </w:t>
      </w:r>
      <w:r>
        <w:rPr>
          <w:rFonts w:ascii="Google Sans Text" w:eastAsia="Google Sans Text" w:hAnsi="Google Sans Text" w:cs="Google Sans Text"/>
          <w:b/>
          <w:color w:val="1B1C1D"/>
        </w:rPr>
        <w:t>Output:</w:t>
      </w:r>
      <w:r>
        <w:rPr>
          <w:rFonts w:ascii="Google Sans Text" w:eastAsia="Google Sans Text" w:hAnsi="Google Sans Text" w:cs="Google Sans Text"/>
          <w:color w:val="1B1C1D"/>
        </w:rPr>
        <w:t xml:space="preserve"> Triggers an </w:t>
      </w:r>
      <w:proofErr w:type="spellStart"/>
      <w:r>
        <w:rPr>
          <w:rFonts w:ascii="Google Sans Text" w:eastAsia="Google Sans Text" w:hAnsi="Google Sans Text" w:cs="Google Sans Text"/>
          <w:color w:val="575B5F"/>
        </w:rPr>
        <w:t>onSummaryComplete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event with a </w:t>
      </w:r>
      <w:proofErr w:type="spellStart"/>
      <w:r>
        <w:rPr>
          <w:rFonts w:ascii="Google Sans Text" w:eastAsia="Google Sans Text" w:hAnsi="Google Sans Text" w:cs="Google Sans Text"/>
          <w:color w:val="575B5F"/>
        </w:rPr>
        <w:t>summary_text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payload.)</w:t>
      </w:r>
    </w:p>
    <w:p w14:paraId="0000000F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2.2 Core Technologies &amp; Dependencies:</w:t>
      </w:r>
    </w:p>
    <w:p w14:paraId="00000010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What language, framework, and key libraries is your module built with? List all external dependencies required for it to operate.</w:t>
      </w:r>
    </w:p>
    <w:p w14:paraId="00000011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(e.g., </w:t>
      </w:r>
      <w:r>
        <w:rPr>
          <w:rFonts w:ascii="Google Sans Text" w:eastAsia="Google Sans Text" w:hAnsi="Google Sans Text" w:cs="Google Sans Text"/>
          <w:b/>
          <w:color w:val="1B1C1D"/>
        </w:rPr>
        <w:t>Language:</w:t>
      </w:r>
      <w:r>
        <w:rPr>
          <w:rFonts w:ascii="Google Sans Text" w:eastAsia="Google Sans Text" w:hAnsi="Google Sans Text" w:cs="Google Sans Text"/>
          <w:color w:val="1B1C1D"/>
        </w:rPr>
        <w:t xml:space="preserve"> TypeScript. </w:t>
      </w:r>
      <w:r>
        <w:rPr>
          <w:rFonts w:ascii="Google Sans Text" w:eastAsia="Google Sans Text" w:hAnsi="Google Sans Text" w:cs="Google Sans Text"/>
          <w:b/>
          <w:color w:val="1B1C1D"/>
        </w:rPr>
        <w:t>Framework:</w:t>
      </w:r>
      <w:r>
        <w:rPr>
          <w:rFonts w:ascii="Google Sans Text" w:eastAsia="Google Sans Text" w:hAnsi="Google Sans Text" w:cs="Google Sans Text"/>
          <w:color w:val="1B1C1D"/>
        </w:rPr>
        <w:t xml:space="preserve"> None (vanilla). </w:t>
      </w:r>
      <w:r>
        <w:rPr>
          <w:rFonts w:ascii="Google Sans Text" w:eastAsia="Google Sans Text" w:hAnsi="Google Sans Text" w:cs="Google Sans Text"/>
          <w:b/>
          <w:color w:val="1B1C1D"/>
        </w:rPr>
        <w:t>Dependencies:</w:t>
      </w:r>
      <w:r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575B5F"/>
        </w:rPr>
        <w:t>d3.js</w:t>
      </w:r>
      <w:r>
        <w:rPr>
          <w:rFonts w:ascii="Google Sans Text" w:eastAsia="Google Sans Text" w:hAnsi="Google Sans Text" w:cs="Google Sans Text"/>
          <w:color w:val="1B1C1D"/>
        </w:rPr>
        <w:t xml:space="preserve"> for data visualization, </w:t>
      </w:r>
      <w:proofErr w:type="spellStart"/>
      <w:r>
        <w:rPr>
          <w:rFonts w:ascii="Google Sans Text" w:eastAsia="Google Sans Text" w:hAnsi="Google Sans Text" w:cs="Google Sans Text"/>
          <w:color w:val="575B5F"/>
        </w:rPr>
        <w:t>zod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for internal schema validation.)</w:t>
      </w:r>
    </w:p>
    <w:p w14:paraId="00000012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2.3 Data Schema &amp; Output:</w:t>
      </w:r>
    </w:p>
    <w:p w14:paraId="00000013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Describe the structure and format of the primary data your module produces. This is not about how it's stored, but the shape of the data itself.</w:t>
      </w:r>
    </w:p>
    <w:p w14:paraId="00000014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(e.g., </w:t>
      </w:r>
      <w:r>
        <w:rPr>
          <w:rFonts w:ascii="Google Sans Text" w:eastAsia="Google Sans Text" w:hAnsi="Google Sans Text" w:cs="Google Sans Text"/>
          <w:b/>
          <w:color w:val="1B1C1D"/>
        </w:rPr>
        <w:t>Output Format:</w:t>
      </w:r>
      <w:r>
        <w:rPr>
          <w:rFonts w:ascii="Google Sans Text" w:eastAsia="Google Sans Text" w:hAnsi="Google Sans Text" w:cs="Google Sans Text"/>
          <w:color w:val="1B1C1D"/>
        </w:rPr>
        <w:t xml:space="preserve"> JSON. </w:t>
      </w:r>
      <w:r>
        <w:rPr>
          <w:rFonts w:ascii="Google Sans Text" w:eastAsia="Google Sans Text" w:hAnsi="Google Sans Text" w:cs="Google Sans Text"/>
          <w:b/>
          <w:color w:val="1B1C1D"/>
        </w:rPr>
        <w:t>Schema:</w:t>
      </w:r>
      <w:r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575B5F"/>
        </w:rPr>
        <w:t xml:space="preserve">{ "summary": "string", "keywords": ["string"], </w:t>
      </w:r>
      <w:r>
        <w:rPr>
          <w:rFonts w:ascii="Google Sans Text" w:eastAsia="Google Sans Text" w:hAnsi="Google Sans Text" w:cs="Google Sans Text"/>
          <w:color w:val="575B5F"/>
        </w:rPr>
        <w:lastRenderedPageBreak/>
        <w:t>"</w:t>
      </w:r>
      <w:proofErr w:type="spellStart"/>
      <w:proofErr w:type="gramStart"/>
      <w:r>
        <w:rPr>
          <w:rFonts w:ascii="Google Sans Text" w:eastAsia="Google Sans Text" w:hAnsi="Google Sans Text" w:cs="Google Sans Text"/>
          <w:color w:val="575B5F"/>
        </w:rPr>
        <w:t>sentiment</w:t>
      </w:r>
      <w:proofErr w:type="gramEnd"/>
      <w:r>
        <w:rPr>
          <w:rFonts w:ascii="Google Sans Text" w:eastAsia="Google Sans Text" w:hAnsi="Google Sans Text" w:cs="Google Sans Text"/>
          <w:color w:val="575B5F"/>
        </w:rPr>
        <w:t>_score</w:t>
      </w:r>
      <w:proofErr w:type="spellEnd"/>
      <w:r>
        <w:rPr>
          <w:rFonts w:ascii="Google Sans Text" w:eastAsia="Google Sans Text" w:hAnsi="Google Sans Text" w:cs="Google Sans Text"/>
          <w:color w:val="575B5F"/>
        </w:rPr>
        <w:t>": "number" }</w:t>
      </w:r>
      <w:r>
        <w:rPr>
          <w:rFonts w:ascii="Google Sans Text" w:eastAsia="Google Sans Text" w:hAnsi="Google Sans Text" w:cs="Google Sans Text"/>
          <w:color w:val="1B1C1D"/>
        </w:rPr>
        <w:t>)</w:t>
      </w:r>
    </w:p>
    <w:p w14:paraId="00000015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2.4 Intended User Roles:</w:t>
      </w:r>
    </w:p>
    <w:p w14:paraId="00000016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Describe the target user for this module. Who is it designed for?</w:t>
      </w:r>
    </w:p>
    <w:p w14:paraId="00000017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(e.g., All users, authenticated users only, administrators, content editors.)</w:t>
      </w:r>
    </w:p>
    <w:p w14:paraId="00000018" w14:textId="77777777" w:rsidR="009408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This specification will be submitted to Guardian for automated analysis. Guardian will determine if and how this module can be safely integrated without compromising System Core integrity.</w:t>
      </w:r>
    </w:p>
    <w:sectPr w:rsidR="0094086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E5E087BF-56C2-3F42-A3CF-C5A99FCF67B4}"/>
    <w:embedBold r:id="rId2" w:fontKey="{5FB9F508-067D-9B41-ACBB-D5CE76C6E0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6326528-C550-8348-AFB0-EFCB4C060D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1F6999-9885-674B-B169-8498EE598822}"/>
    <w:embedItalic r:id="rId5" w:fontKey="{7919D435-7FE1-7F4E-BBAA-0A7C6383E0A6}"/>
  </w:font>
  <w:font w:name="Google Sans">
    <w:charset w:val="00"/>
    <w:family w:val="auto"/>
    <w:pitch w:val="default"/>
    <w:embedRegular r:id="rId6" w:fontKey="{4FE56786-449B-9F46-B6A9-D70EC2E4F281}"/>
    <w:embedBold r:id="rId7" w:fontKey="{8ED0EB2C-7268-4840-800F-C298FB433B9F}"/>
  </w:font>
  <w:font w:name="Google Sans Text">
    <w:charset w:val="00"/>
    <w:family w:val="auto"/>
    <w:pitch w:val="default"/>
    <w:embedRegular r:id="rId8" w:fontKey="{1E042E16-70AD-2F44-9053-2B2556C03653}"/>
    <w:embedBold r:id="rId9" w:fontKey="{97816314-EC4D-4B4F-890D-DC0009FBACE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5A8CFE4C-6674-8644-B664-EDE27E5C335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08C2E28E-31ED-DD4B-8F0E-A0888D5A83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867"/>
    <w:rsid w:val="0033736D"/>
    <w:rsid w:val="007E6D86"/>
    <w:rsid w:val="0094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A9D7D3C-BF38-0A43-A696-E393571A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Preston Hooten</cp:lastModifiedBy>
  <cp:revision>2</cp:revision>
  <dcterms:created xsi:type="dcterms:W3CDTF">2025-07-09T21:25:00Z</dcterms:created>
  <dcterms:modified xsi:type="dcterms:W3CDTF">2025-07-09T21:25:00Z</dcterms:modified>
</cp:coreProperties>
</file>