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C7F" w:rsidRDefault="006D7446">
      <w:r>
        <w:t>The following plot shows the edge time series:</w:t>
      </w:r>
    </w:p>
    <w:p w:rsidR="006D7446" w:rsidRDefault="006D7446">
      <w:r>
        <w:rPr>
          <w:noProof/>
        </w:rPr>
        <w:drawing>
          <wp:inline distT="0" distB="0" distL="0" distR="0" wp14:anchorId="2C1EAE65" wp14:editId="286FAB06">
            <wp:extent cx="48768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4867275"/>
                    </a:xfrm>
                    <a:prstGeom prst="rect">
                      <a:avLst/>
                    </a:prstGeom>
                  </pic:spPr>
                </pic:pic>
              </a:graphicData>
            </a:graphic>
          </wp:inline>
        </w:drawing>
      </w:r>
    </w:p>
    <w:p w:rsidR="006D7446" w:rsidRDefault="006D7446">
      <w:r>
        <w:t>So it may only be of interest to consider trading after 1960s.</w:t>
      </w:r>
    </w:p>
    <w:p w:rsidR="006D7446" w:rsidRDefault="00003C33">
      <w:r>
        <w:t>Now we consider from 1950 to 2014. The following is likelihood function</w:t>
      </w:r>
      <w:r w:rsidR="00234FD0">
        <w:t xml:space="preserve"> corresponding to different years as change points</w:t>
      </w:r>
      <w:r>
        <w:t>.</w:t>
      </w:r>
    </w:p>
    <w:p w:rsidR="00003C33" w:rsidRDefault="00003C33">
      <w:r>
        <w:rPr>
          <w:noProof/>
        </w:rPr>
        <w:lastRenderedPageBreak/>
        <w:drawing>
          <wp:inline distT="0" distB="0" distL="0" distR="0" wp14:anchorId="7D74DE1B" wp14:editId="784DAC5C">
            <wp:extent cx="48768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4867275"/>
                    </a:xfrm>
                    <a:prstGeom prst="rect">
                      <a:avLst/>
                    </a:prstGeom>
                  </pic:spPr>
                </pic:pic>
              </a:graphicData>
            </a:graphic>
          </wp:inline>
        </w:drawing>
      </w:r>
    </w:p>
    <w:p w:rsidR="00003C33" w:rsidRDefault="00003C33">
      <w:r>
        <w:t>The best change point is 1992.</w:t>
      </w:r>
    </w:p>
    <w:p w:rsidR="00D90B04" w:rsidRPr="00A356B5" w:rsidRDefault="00D90B04">
      <w:pPr>
        <w:rPr>
          <w:lang w:val="en-US"/>
        </w:rPr>
      </w:pPr>
      <w:r>
        <w:t>The two clusters have notable membership switch after 1992.</w:t>
      </w:r>
      <w:r w:rsidR="003C4CE9">
        <w:t xml:space="preserve"> </w:t>
      </w:r>
    </w:p>
    <w:p w:rsidR="00D90B04" w:rsidRDefault="00D90B04">
      <w:r>
        <w:t>For cluster 1 with rich countries, the following remain in the same cluster:</w:t>
      </w:r>
    </w:p>
    <w:p w:rsidR="00D90B04" w:rsidRPr="00D90B04" w:rsidRDefault="00D90B04" w:rsidP="00D90B04">
      <w:pPr>
        <w:rPr>
          <w:rFonts w:ascii="Courier New" w:hAnsi="Courier New" w:cs="Courier New"/>
        </w:rPr>
      </w:pPr>
      <w:r w:rsidRPr="00D90B04">
        <w:rPr>
          <w:rFonts w:ascii="Courier New" w:hAnsi="Courier New" w:cs="Courier New"/>
        </w:rPr>
        <w:t xml:space="preserve">[1] "United States of America" "Canada"                  </w:t>
      </w:r>
    </w:p>
    <w:p w:rsidR="00D90B04" w:rsidRPr="00D90B04" w:rsidRDefault="00D90B04" w:rsidP="00D90B04">
      <w:pPr>
        <w:rPr>
          <w:rFonts w:ascii="Courier New" w:hAnsi="Courier New" w:cs="Courier New"/>
        </w:rPr>
      </w:pPr>
      <w:r w:rsidRPr="00D90B04">
        <w:rPr>
          <w:rFonts w:ascii="Courier New" w:hAnsi="Courier New" w:cs="Courier New"/>
        </w:rPr>
        <w:t xml:space="preserve"> [3] "United Kingdom"           "Ireland"                 </w:t>
      </w:r>
    </w:p>
    <w:p w:rsidR="00D90B04" w:rsidRPr="00D90B04" w:rsidRDefault="00D90B04" w:rsidP="00D90B04">
      <w:pPr>
        <w:rPr>
          <w:rFonts w:ascii="Courier New" w:hAnsi="Courier New" w:cs="Courier New"/>
        </w:rPr>
      </w:pPr>
      <w:r w:rsidRPr="00D90B04">
        <w:rPr>
          <w:rFonts w:ascii="Courier New" w:hAnsi="Courier New" w:cs="Courier New"/>
        </w:rPr>
        <w:t xml:space="preserve"> [5] "Netherlands"              "Belgium"                 </w:t>
      </w:r>
    </w:p>
    <w:p w:rsidR="00D90B04" w:rsidRPr="00D90B04" w:rsidRDefault="00D90B04" w:rsidP="00D90B04">
      <w:pPr>
        <w:rPr>
          <w:rFonts w:ascii="Courier New" w:hAnsi="Courier New" w:cs="Courier New"/>
        </w:rPr>
      </w:pPr>
      <w:r w:rsidRPr="00D90B04">
        <w:rPr>
          <w:rFonts w:ascii="Courier New" w:hAnsi="Courier New" w:cs="Courier New"/>
        </w:rPr>
        <w:t xml:space="preserve"> [7] "Luxembourg"               "France"                  </w:t>
      </w:r>
    </w:p>
    <w:p w:rsidR="00D90B04" w:rsidRPr="00D90B04" w:rsidRDefault="00D90B04" w:rsidP="00D90B04">
      <w:pPr>
        <w:rPr>
          <w:rFonts w:ascii="Courier New" w:hAnsi="Courier New" w:cs="Courier New"/>
        </w:rPr>
      </w:pPr>
      <w:r w:rsidRPr="00D90B04">
        <w:rPr>
          <w:rFonts w:ascii="Courier New" w:hAnsi="Courier New" w:cs="Courier New"/>
        </w:rPr>
        <w:t xml:space="preserve"> [9] "Switzerland"              "Spain"                   </w:t>
      </w:r>
    </w:p>
    <w:p w:rsidR="00D90B04" w:rsidRPr="00D90B04" w:rsidRDefault="00D90B04" w:rsidP="00D90B04">
      <w:pPr>
        <w:rPr>
          <w:rFonts w:ascii="Courier New" w:hAnsi="Courier New" w:cs="Courier New"/>
        </w:rPr>
      </w:pPr>
      <w:r w:rsidRPr="00D90B04">
        <w:rPr>
          <w:rFonts w:ascii="Courier New" w:hAnsi="Courier New" w:cs="Courier New"/>
        </w:rPr>
        <w:t xml:space="preserve">[11] "Portugal"                 "Italy"                   </w:t>
      </w:r>
    </w:p>
    <w:p w:rsidR="00D90B04" w:rsidRPr="00D90B04" w:rsidRDefault="00D90B04" w:rsidP="00D90B04">
      <w:pPr>
        <w:rPr>
          <w:rFonts w:ascii="Courier New" w:hAnsi="Courier New" w:cs="Courier New"/>
        </w:rPr>
      </w:pPr>
      <w:r w:rsidRPr="00D90B04">
        <w:rPr>
          <w:rFonts w:ascii="Courier New" w:hAnsi="Courier New" w:cs="Courier New"/>
        </w:rPr>
        <w:t xml:space="preserve">[13] "Greece"                   "Finland"                 </w:t>
      </w:r>
    </w:p>
    <w:p w:rsidR="00D90B04" w:rsidRPr="00D90B04" w:rsidRDefault="00D90B04" w:rsidP="00D90B04">
      <w:pPr>
        <w:rPr>
          <w:rFonts w:ascii="Courier New" w:hAnsi="Courier New" w:cs="Courier New"/>
        </w:rPr>
      </w:pPr>
      <w:r w:rsidRPr="00D90B04">
        <w:rPr>
          <w:rFonts w:ascii="Courier New" w:hAnsi="Courier New" w:cs="Courier New"/>
        </w:rPr>
        <w:t xml:space="preserve">[15] "Sweden"                   "Norway"                  </w:t>
      </w:r>
    </w:p>
    <w:p w:rsidR="00D90B04" w:rsidRPr="00D90B04" w:rsidRDefault="00D90B04" w:rsidP="00D90B04">
      <w:pPr>
        <w:rPr>
          <w:rFonts w:ascii="Courier New" w:hAnsi="Courier New" w:cs="Courier New"/>
        </w:rPr>
      </w:pPr>
      <w:r w:rsidRPr="00D90B04">
        <w:rPr>
          <w:rFonts w:ascii="Courier New" w:hAnsi="Courier New" w:cs="Courier New"/>
        </w:rPr>
        <w:t xml:space="preserve">[17] "Denmark"                  "Turkey"                  </w:t>
      </w:r>
    </w:p>
    <w:p w:rsidR="00D90B04" w:rsidRPr="00D90B04" w:rsidRDefault="00D90B04" w:rsidP="00D90B04">
      <w:pPr>
        <w:rPr>
          <w:rFonts w:ascii="Courier New" w:hAnsi="Courier New" w:cs="Courier New"/>
        </w:rPr>
      </w:pPr>
      <w:r w:rsidRPr="00D90B04">
        <w:rPr>
          <w:rFonts w:ascii="Courier New" w:hAnsi="Courier New" w:cs="Courier New"/>
        </w:rPr>
        <w:t xml:space="preserve">[19] "Egypt"                    "India"                   </w:t>
      </w:r>
    </w:p>
    <w:p w:rsidR="00D90B04" w:rsidRPr="00D90B04" w:rsidRDefault="00D90B04" w:rsidP="00D90B04">
      <w:pPr>
        <w:rPr>
          <w:rFonts w:ascii="Courier New" w:hAnsi="Courier New" w:cs="Courier New"/>
        </w:rPr>
      </w:pPr>
      <w:r w:rsidRPr="00D90B04">
        <w:rPr>
          <w:rFonts w:ascii="Courier New" w:hAnsi="Courier New" w:cs="Courier New"/>
        </w:rPr>
        <w:t xml:space="preserve">[21] "Bangladesh"               "Thailand"                </w:t>
      </w:r>
    </w:p>
    <w:p w:rsidR="00D90B04" w:rsidRPr="00D90B04" w:rsidRDefault="00D90B04" w:rsidP="00D90B04">
      <w:pPr>
        <w:rPr>
          <w:rFonts w:ascii="Courier New" w:hAnsi="Courier New" w:cs="Courier New"/>
        </w:rPr>
      </w:pPr>
      <w:r w:rsidRPr="00D90B04">
        <w:rPr>
          <w:rFonts w:ascii="Courier New" w:hAnsi="Courier New" w:cs="Courier New"/>
        </w:rPr>
        <w:lastRenderedPageBreak/>
        <w:t xml:space="preserve">[23] "Malaysia"                 "Philippines"             </w:t>
      </w:r>
    </w:p>
    <w:p w:rsidR="00D90B04" w:rsidRDefault="00D90B04" w:rsidP="00D90B04">
      <w:pPr>
        <w:rPr>
          <w:rFonts w:ascii="Courier New" w:hAnsi="Courier New" w:cs="Courier New"/>
        </w:rPr>
      </w:pPr>
      <w:r w:rsidRPr="00D90B04">
        <w:rPr>
          <w:rFonts w:ascii="Courier New" w:hAnsi="Courier New" w:cs="Courier New"/>
        </w:rPr>
        <w:t xml:space="preserve">[25] "Australia"   </w:t>
      </w:r>
    </w:p>
    <w:p w:rsidR="00D90B04" w:rsidRDefault="00D90B04" w:rsidP="00D90B04">
      <w:pPr>
        <w:rPr>
          <w:rFonts w:ascii="Courier New" w:hAnsi="Courier New" w:cs="Courier New"/>
        </w:rPr>
      </w:pPr>
      <w:r>
        <w:rPr>
          <w:rFonts w:ascii="Courier New" w:hAnsi="Courier New" w:cs="Courier New"/>
        </w:rPr>
        <w:t>After 1992, the following 47 countries join the first cluster, including Asian and East European countries.</w:t>
      </w:r>
    </w:p>
    <w:p w:rsidR="00D90B04" w:rsidRPr="00D90B04" w:rsidRDefault="00D90B04" w:rsidP="00D90B04">
      <w:pPr>
        <w:rPr>
          <w:rFonts w:ascii="Courier New" w:hAnsi="Courier New" w:cs="Courier New"/>
        </w:rPr>
      </w:pPr>
      <w:r w:rsidRPr="00D90B04">
        <w:rPr>
          <w:rFonts w:ascii="Courier New" w:hAnsi="Courier New" w:cs="Courier New"/>
        </w:rPr>
        <w:t xml:space="preserve">[1] "Costa Rica"           "Colombia"             "Ecuador"             </w:t>
      </w:r>
    </w:p>
    <w:p w:rsidR="00D90B04" w:rsidRPr="00D90B04" w:rsidRDefault="00D90B04" w:rsidP="00D90B04">
      <w:pPr>
        <w:rPr>
          <w:rFonts w:ascii="Courier New" w:hAnsi="Courier New" w:cs="Courier New"/>
        </w:rPr>
      </w:pPr>
      <w:r w:rsidRPr="00D90B04">
        <w:rPr>
          <w:rFonts w:ascii="Courier New" w:hAnsi="Courier New" w:cs="Courier New"/>
        </w:rPr>
        <w:t xml:space="preserve"> [4] "Peru"                 "Brazil"               "Bolivia"             </w:t>
      </w:r>
    </w:p>
    <w:p w:rsidR="00D90B04" w:rsidRPr="00D90B04" w:rsidRDefault="00D90B04" w:rsidP="00D90B04">
      <w:pPr>
        <w:rPr>
          <w:rFonts w:ascii="Courier New" w:hAnsi="Courier New" w:cs="Courier New"/>
        </w:rPr>
      </w:pPr>
      <w:r w:rsidRPr="00D90B04">
        <w:rPr>
          <w:rFonts w:ascii="Courier New" w:hAnsi="Courier New" w:cs="Courier New"/>
        </w:rPr>
        <w:t xml:space="preserve"> [7] "Chile"                "Argentina"            "Uruguay"             </w:t>
      </w:r>
    </w:p>
    <w:p w:rsidR="00D90B04" w:rsidRPr="00D90B04" w:rsidRDefault="00D90B04" w:rsidP="00D90B04">
      <w:pPr>
        <w:rPr>
          <w:rFonts w:ascii="Courier New" w:hAnsi="Courier New" w:cs="Courier New"/>
        </w:rPr>
      </w:pPr>
      <w:r w:rsidRPr="00D90B04">
        <w:rPr>
          <w:rFonts w:ascii="Courier New" w:hAnsi="Courier New" w:cs="Courier New"/>
        </w:rPr>
        <w:t xml:space="preserve">[10] "Germany"              "Poland"               "Austria"             </w:t>
      </w:r>
    </w:p>
    <w:p w:rsidR="00D90B04" w:rsidRPr="00D90B04" w:rsidRDefault="00D90B04" w:rsidP="00D90B04">
      <w:pPr>
        <w:rPr>
          <w:rFonts w:ascii="Courier New" w:hAnsi="Courier New" w:cs="Courier New"/>
        </w:rPr>
      </w:pPr>
      <w:r w:rsidRPr="00D90B04">
        <w:rPr>
          <w:rFonts w:ascii="Courier New" w:hAnsi="Courier New" w:cs="Courier New"/>
        </w:rPr>
        <w:t xml:space="preserve">[13] "Hungary"              "Czech Republic"       "Slovakia"            </w:t>
      </w:r>
    </w:p>
    <w:p w:rsidR="00D90B04" w:rsidRPr="00D90B04" w:rsidRDefault="00D90B04" w:rsidP="00D90B04">
      <w:pPr>
        <w:rPr>
          <w:rFonts w:ascii="Courier New" w:hAnsi="Courier New" w:cs="Courier New"/>
        </w:rPr>
      </w:pPr>
      <w:r w:rsidRPr="00D90B04">
        <w:rPr>
          <w:rFonts w:ascii="Courier New" w:hAnsi="Courier New" w:cs="Courier New"/>
        </w:rPr>
        <w:t xml:space="preserve">[16] "Malta"                "Slovenia"             "Cyprus"              </w:t>
      </w:r>
    </w:p>
    <w:p w:rsidR="00D90B04" w:rsidRPr="00D90B04" w:rsidRDefault="00D90B04" w:rsidP="00D90B04">
      <w:pPr>
        <w:rPr>
          <w:rFonts w:ascii="Courier New" w:hAnsi="Courier New" w:cs="Courier New"/>
        </w:rPr>
      </w:pPr>
      <w:r w:rsidRPr="00D90B04">
        <w:rPr>
          <w:rFonts w:ascii="Courier New" w:hAnsi="Courier New" w:cs="Courier New"/>
        </w:rPr>
        <w:t xml:space="preserve">[19] "Bulgaria"             "Romania"              "Russia"              </w:t>
      </w:r>
    </w:p>
    <w:p w:rsidR="00D90B04" w:rsidRPr="00D90B04" w:rsidRDefault="00D90B04" w:rsidP="00D90B04">
      <w:pPr>
        <w:rPr>
          <w:rFonts w:ascii="Courier New" w:hAnsi="Courier New" w:cs="Courier New"/>
        </w:rPr>
      </w:pPr>
      <w:r w:rsidRPr="00D90B04">
        <w:rPr>
          <w:rFonts w:ascii="Courier New" w:hAnsi="Courier New" w:cs="Courier New"/>
        </w:rPr>
        <w:t xml:space="preserve">[22] "Ukraine"              "Iceland"              "Ivory Coast"         </w:t>
      </w:r>
    </w:p>
    <w:p w:rsidR="00D90B04" w:rsidRPr="00D90B04" w:rsidRDefault="00D90B04" w:rsidP="00D90B04">
      <w:pPr>
        <w:rPr>
          <w:rFonts w:ascii="Courier New" w:hAnsi="Courier New" w:cs="Courier New"/>
        </w:rPr>
      </w:pPr>
      <w:r w:rsidRPr="00D90B04">
        <w:rPr>
          <w:rFonts w:ascii="Courier New" w:hAnsi="Courier New" w:cs="Courier New"/>
        </w:rPr>
        <w:t xml:space="preserve">[25] "Kenya"                "Zimbabwe"             "South Africa"        </w:t>
      </w:r>
    </w:p>
    <w:p w:rsidR="00D90B04" w:rsidRPr="00D90B04" w:rsidRDefault="00D90B04" w:rsidP="00D90B04">
      <w:pPr>
        <w:rPr>
          <w:rFonts w:ascii="Courier New" w:hAnsi="Courier New" w:cs="Courier New"/>
        </w:rPr>
      </w:pPr>
      <w:r w:rsidRPr="00D90B04">
        <w:rPr>
          <w:rFonts w:ascii="Courier New" w:hAnsi="Courier New" w:cs="Courier New"/>
        </w:rPr>
        <w:t xml:space="preserve">[28] "Madagascar"           "Morocco"              "Algeria"             </w:t>
      </w:r>
    </w:p>
    <w:p w:rsidR="00D90B04" w:rsidRPr="00D90B04" w:rsidRDefault="00D90B04" w:rsidP="00D90B04">
      <w:pPr>
        <w:rPr>
          <w:rFonts w:ascii="Courier New" w:hAnsi="Courier New" w:cs="Courier New"/>
        </w:rPr>
      </w:pPr>
      <w:r w:rsidRPr="00D90B04">
        <w:rPr>
          <w:rFonts w:ascii="Courier New" w:hAnsi="Courier New" w:cs="Courier New"/>
        </w:rPr>
        <w:t xml:space="preserve">[31] "Tunisia"              "Lebanon"              "Jordan"              </w:t>
      </w:r>
    </w:p>
    <w:p w:rsidR="00D90B04" w:rsidRPr="00D90B04" w:rsidRDefault="00D90B04" w:rsidP="00D90B04">
      <w:pPr>
        <w:rPr>
          <w:rFonts w:ascii="Courier New" w:hAnsi="Courier New" w:cs="Courier New"/>
        </w:rPr>
      </w:pPr>
      <w:r w:rsidRPr="00D90B04">
        <w:rPr>
          <w:rFonts w:ascii="Courier New" w:hAnsi="Courier New" w:cs="Courier New"/>
        </w:rPr>
        <w:t xml:space="preserve">[34] "Israel"               "Saudi Arabia"         "Bahrain"             </w:t>
      </w:r>
    </w:p>
    <w:p w:rsidR="00D90B04" w:rsidRPr="00C3448F" w:rsidRDefault="00D90B04" w:rsidP="00D90B04">
      <w:pPr>
        <w:rPr>
          <w:rFonts w:ascii="Courier New" w:hAnsi="Courier New" w:cs="Courier New"/>
          <w:highlight w:val="yellow"/>
        </w:rPr>
      </w:pPr>
      <w:r w:rsidRPr="00D90B04">
        <w:rPr>
          <w:rFonts w:ascii="Courier New" w:hAnsi="Courier New" w:cs="Courier New"/>
        </w:rPr>
        <w:t xml:space="preserve">[37] "United Arab Emirates" "Oman"                 </w:t>
      </w:r>
      <w:r w:rsidRPr="00C3448F">
        <w:rPr>
          <w:rFonts w:ascii="Courier New" w:hAnsi="Courier New" w:cs="Courier New"/>
          <w:highlight w:val="yellow"/>
        </w:rPr>
        <w:t xml:space="preserve">"China"               </w:t>
      </w:r>
    </w:p>
    <w:p w:rsidR="00D90B04" w:rsidRPr="00C3448F" w:rsidRDefault="00D90B04" w:rsidP="00D90B04">
      <w:pPr>
        <w:rPr>
          <w:rFonts w:ascii="Courier New" w:hAnsi="Courier New" w:cs="Courier New"/>
          <w:highlight w:val="yellow"/>
        </w:rPr>
      </w:pPr>
      <w:r w:rsidRPr="00C3448F">
        <w:rPr>
          <w:rFonts w:ascii="Courier New" w:hAnsi="Courier New" w:cs="Courier New"/>
          <w:highlight w:val="yellow"/>
        </w:rPr>
        <w:t xml:space="preserve">[40] "Taiwan"               "South Korea"          "Japan"               </w:t>
      </w:r>
    </w:p>
    <w:p w:rsidR="00D90B04" w:rsidRPr="00D90B04" w:rsidRDefault="00D90B04" w:rsidP="00D90B04">
      <w:pPr>
        <w:rPr>
          <w:rFonts w:ascii="Courier New" w:hAnsi="Courier New" w:cs="Courier New"/>
        </w:rPr>
      </w:pPr>
      <w:r w:rsidRPr="00C3448F">
        <w:rPr>
          <w:rFonts w:ascii="Courier New" w:hAnsi="Courier New" w:cs="Courier New"/>
          <w:highlight w:val="yellow"/>
        </w:rPr>
        <w:t>[43] "Pakistan"             "Sri Lanka"            "Singapore"</w:t>
      </w:r>
      <w:r w:rsidRPr="00D90B04">
        <w:rPr>
          <w:rFonts w:ascii="Courier New" w:hAnsi="Courier New" w:cs="Courier New"/>
        </w:rPr>
        <w:t xml:space="preserve">           </w:t>
      </w:r>
    </w:p>
    <w:p w:rsidR="00D90B04" w:rsidRDefault="00D90B04" w:rsidP="00D90B04">
      <w:pPr>
        <w:rPr>
          <w:rFonts w:ascii="Courier New" w:hAnsi="Courier New" w:cs="Courier New"/>
        </w:rPr>
      </w:pPr>
      <w:r w:rsidRPr="00D90B04">
        <w:rPr>
          <w:rFonts w:ascii="Courier New" w:hAnsi="Courier New" w:cs="Courier New"/>
        </w:rPr>
        <w:t>[46] "Indonesia"            "New Zealand"</w:t>
      </w:r>
    </w:p>
    <w:p w:rsidR="007238A7" w:rsidRDefault="007238A7" w:rsidP="00D90B04">
      <w:pPr>
        <w:rPr>
          <w:rFonts w:ascii="Courier New" w:hAnsi="Courier New" w:cs="Courier New"/>
        </w:rPr>
      </w:pPr>
      <w:r>
        <w:rPr>
          <w:rFonts w:ascii="Courier New" w:hAnsi="Courier New" w:cs="Courier New"/>
        </w:rPr>
        <w:t>One country move from cluster 1 to 2:</w:t>
      </w:r>
    </w:p>
    <w:p w:rsidR="007238A7" w:rsidRDefault="007238A7" w:rsidP="00D90B04">
      <w:pPr>
        <w:rPr>
          <w:rFonts w:ascii="Courier New" w:hAnsi="Courier New" w:cs="Courier New"/>
        </w:rPr>
      </w:pPr>
      <w:r w:rsidRPr="007238A7">
        <w:rPr>
          <w:rFonts w:ascii="Courier New" w:hAnsi="Courier New" w:cs="Courier New"/>
        </w:rPr>
        <w:t>[1] "Yugoslavia"</w:t>
      </w:r>
    </w:p>
    <w:p w:rsidR="0013536D" w:rsidRDefault="00CD6C72" w:rsidP="00D90B04">
      <w:pPr>
        <w:rPr>
          <w:rFonts w:ascii="Courier New" w:hAnsi="Courier New" w:cs="Courier New"/>
        </w:rPr>
      </w:pPr>
      <w:r>
        <w:rPr>
          <w:rFonts w:ascii="Courier New" w:hAnsi="Courier New" w:cs="Courier New"/>
        </w:rPr>
        <w:t>The other</w:t>
      </w:r>
      <w:r w:rsidR="0013536D">
        <w:rPr>
          <w:rFonts w:ascii="Courier New" w:hAnsi="Courier New" w:cs="Courier New"/>
        </w:rPr>
        <w:t xml:space="preserve"> 132 poor countries remain in cluster 2.</w:t>
      </w:r>
    </w:p>
    <w:p w:rsidR="00C3448F" w:rsidRDefault="00C3448F" w:rsidP="00D90B04">
      <w:pPr>
        <w:rPr>
          <w:rFonts w:ascii="Courier New" w:hAnsi="Courier New" w:cs="Courier New"/>
        </w:rPr>
      </w:pPr>
    </w:p>
    <w:p w:rsidR="00C3448F" w:rsidRDefault="00C3448F" w:rsidP="00D90B04">
      <w:pPr>
        <w:rPr>
          <w:rFonts w:ascii="Courier New" w:hAnsi="Courier New" w:cs="Courier New"/>
        </w:rPr>
      </w:pPr>
      <w:r>
        <w:rPr>
          <w:rFonts w:ascii="Courier New" w:hAnsi="Courier New" w:cs="Courier New"/>
        </w:rPr>
        <w:t>This change point may mark the beginning of globalization process:</w:t>
      </w:r>
    </w:p>
    <w:p w:rsidR="00C3448F" w:rsidRPr="00C3448F" w:rsidRDefault="006008D7" w:rsidP="005D3B04">
      <w:pPr>
        <w:rPr>
          <w:rFonts w:ascii="Courier New" w:hAnsi="Courier New" w:cs="Courier New"/>
        </w:rPr>
      </w:pPr>
      <w:r>
        <w:rPr>
          <w:rFonts w:ascii="Courier New" w:hAnsi="Courier New" w:cs="Courier New"/>
        </w:rPr>
        <w:t xml:space="preserve">Some interpretation for </w:t>
      </w:r>
      <w:r w:rsidR="00C3448F" w:rsidRPr="00C3448F">
        <w:rPr>
          <w:rFonts w:ascii="Courier New" w:hAnsi="Courier New" w:cs="Courier New"/>
        </w:rPr>
        <w:t>Globalization in the 1990s</w:t>
      </w:r>
    </w:p>
    <w:p w:rsidR="00C3448F" w:rsidRPr="00C3448F" w:rsidRDefault="00C3448F" w:rsidP="005D3B04">
      <w:pPr>
        <w:rPr>
          <w:rFonts w:ascii="Courier New" w:hAnsi="Courier New" w:cs="Courier New"/>
        </w:rPr>
      </w:pPr>
      <w:r w:rsidRPr="00C3448F">
        <w:rPr>
          <w:rFonts w:ascii="Courier New" w:hAnsi="Courier New" w:cs="Courier New"/>
        </w:rPr>
        <w:t>With the collapse of the Soviet Union in 1989 and the end of the </w:t>
      </w:r>
      <w:hyperlink r:id="rId6" w:tgtFrame="_blank" w:history="1">
        <w:r w:rsidRPr="005D3B04">
          <w:rPr>
            <w:rFonts w:ascii="Courier New" w:hAnsi="Courier New" w:cs="Courier New"/>
          </w:rPr>
          <w:t>Cold War</w:t>
        </w:r>
      </w:hyperlink>
      <w:r w:rsidRPr="00C3448F">
        <w:rPr>
          <w:rFonts w:ascii="Courier New" w:hAnsi="Courier New" w:cs="Courier New"/>
        </w:rPr>
        <w:t> in 1991, the world became more interconnected. This is because the communist bloc countries, which had previously been intentionally isolated from the capitalist West, began to integrate into the global market economy. Trade and investment increased, while barriers to migration and to cultural exchange were lowered.</w:t>
      </w:r>
    </w:p>
    <w:p w:rsidR="00C3448F" w:rsidRDefault="007B061C" w:rsidP="00D90B04">
      <w:pPr>
        <w:rPr>
          <w:rFonts w:ascii="Courier New" w:hAnsi="Courier New" w:cs="Courier New"/>
        </w:rPr>
      </w:pPr>
      <w:r>
        <w:rPr>
          <w:rFonts w:ascii="Courier New" w:hAnsi="Courier New" w:cs="Courier New"/>
        </w:rPr>
        <w:t>Network at 2014</w:t>
      </w:r>
      <w:r w:rsidR="006008D7">
        <w:rPr>
          <w:rFonts w:ascii="Courier New" w:hAnsi="Courier New" w:cs="Courier New"/>
        </w:rPr>
        <w:t>: (after change)</w:t>
      </w:r>
    </w:p>
    <w:p w:rsidR="007B061C" w:rsidRDefault="007B061C" w:rsidP="00D90B04">
      <w:pPr>
        <w:rPr>
          <w:rFonts w:ascii="Courier New" w:hAnsi="Courier New" w:cs="Courier New"/>
        </w:rPr>
      </w:pPr>
      <w:r>
        <w:rPr>
          <w:noProof/>
        </w:rPr>
        <w:lastRenderedPageBreak/>
        <w:drawing>
          <wp:inline distT="0" distB="0" distL="0" distR="0" wp14:anchorId="6FC96B48" wp14:editId="3EB496A6">
            <wp:extent cx="5731510" cy="5281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81295"/>
                    </a:xfrm>
                    <a:prstGeom prst="rect">
                      <a:avLst/>
                    </a:prstGeom>
                  </pic:spPr>
                </pic:pic>
              </a:graphicData>
            </a:graphic>
          </wp:inline>
        </w:drawing>
      </w:r>
    </w:p>
    <w:p w:rsidR="007B061C" w:rsidRDefault="007B061C" w:rsidP="00D90B04">
      <w:pPr>
        <w:rPr>
          <w:rFonts w:ascii="Courier New" w:hAnsi="Courier New" w:cs="Courier New"/>
        </w:rPr>
      </w:pPr>
    </w:p>
    <w:p w:rsidR="007B061C" w:rsidRDefault="007B061C" w:rsidP="00D90B04">
      <w:pPr>
        <w:rPr>
          <w:rFonts w:ascii="Courier New" w:hAnsi="Courier New" w:cs="Courier New"/>
        </w:rPr>
      </w:pPr>
      <w:r>
        <w:rPr>
          <w:rFonts w:ascii="Courier New" w:hAnsi="Courier New" w:cs="Courier New"/>
        </w:rPr>
        <w:t>Network at 1980</w:t>
      </w:r>
      <w:r w:rsidR="006008D7">
        <w:rPr>
          <w:rFonts w:ascii="Courier New" w:hAnsi="Courier New" w:cs="Courier New"/>
        </w:rPr>
        <w:t>: (before change)</w:t>
      </w:r>
    </w:p>
    <w:p w:rsidR="007B061C" w:rsidRDefault="007B061C" w:rsidP="00D90B04">
      <w:pPr>
        <w:rPr>
          <w:rFonts w:ascii="Courier New" w:hAnsi="Courier New" w:cs="Courier New"/>
        </w:rPr>
      </w:pPr>
      <w:r>
        <w:rPr>
          <w:noProof/>
        </w:rPr>
        <w:lastRenderedPageBreak/>
        <w:drawing>
          <wp:inline distT="0" distB="0" distL="0" distR="0" wp14:anchorId="1FC1DD7C" wp14:editId="70FA0A12">
            <wp:extent cx="5731510" cy="5281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81295"/>
                    </a:xfrm>
                    <a:prstGeom prst="rect">
                      <a:avLst/>
                    </a:prstGeom>
                  </pic:spPr>
                </pic:pic>
              </a:graphicData>
            </a:graphic>
          </wp:inline>
        </w:drawing>
      </w:r>
    </w:p>
    <w:p w:rsidR="00C3448F" w:rsidRDefault="001361A4" w:rsidP="00D90B04">
      <w:pPr>
        <w:rPr>
          <w:rFonts w:ascii="Courier New" w:hAnsi="Courier New" w:cs="Courier New"/>
        </w:rPr>
      </w:pPr>
      <w:r>
        <w:rPr>
          <w:rFonts w:ascii="Courier New" w:hAnsi="Courier New" w:cs="Courier New"/>
        </w:rPr>
        <w:t>Additional layout:</w:t>
      </w:r>
    </w:p>
    <w:p w:rsidR="001361A4" w:rsidRDefault="001361A4" w:rsidP="00D90B04">
      <w:pPr>
        <w:rPr>
          <w:rFonts w:ascii="Courier New" w:hAnsi="Courier New" w:cs="Courier New"/>
        </w:rPr>
      </w:pPr>
      <w:proofErr w:type="spellStart"/>
      <w:r w:rsidRPr="001361A4">
        <w:rPr>
          <w:rFonts w:ascii="Courier New" w:hAnsi="Courier New" w:cs="Courier New"/>
        </w:rPr>
        <w:lastRenderedPageBreak/>
        <w:t>layout_with_kk</w:t>
      </w:r>
      <w:proofErr w:type="spellEnd"/>
      <w:r>
        <w:rPr>
          <w:noProof/>
        </w:rPr>
        <w:drawing>
          <wp:inline distT="0" distB="0" distL="0" distR="0" wp14:anchorId="2BBFFD3B" wp14:editId="250CF109">
            <wp:extent cx="48768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867275"/>
                    </a:xfrm>
                    <a:prstGeom prst="rect">
                      <a:avLst/>
                    </a:prstGeom>
                  </pic:spPr>
                </pic:pic>
              </a:graphicData>
            </a:graphic>
          </wp:inline>
        </w:drawing>
      </w:r>
    </w:p>
    <w:p w:rsidR="001361A4" w:rsidRDefault="001361A4" w:rsidP="00D90B04">
      <w:pPr>
        <w:rPr>
          <w:rFonts w:ascii="Courier New" w:hAnsi="Courier New" w:cs="Courier New"/>
        </w:rPr>
      </w:pPr>
    </w:p>
    <w:p w:rsidR="001361A4" w:rsidRDefault="001361A4" w:rsidP="00D90B04">
      <w:pPr>
        <w:rPr>
          <w:rFonts w:ascii="Courier New" w:hAnsi="Courier New" w:cs="Courier New"/>
        </w:rPr>
      </w:pPr>
      <w:proofErr w:type="gramStart"/>
      <w:r w:rsidRPr="001361A4">
        <w:rPr>
          <w:rFonts w:ascii="Courier New" w:hAnsi="Courier New" w:cs="Courier New"/>
        </w:rPr>
        <w:t>layout=</w:t>
      </w:r>
      <w:proofErr w:type="spellStart"/>
      <w:proofErr w:type="gramEnd"/>
      <w:r w:rsidRPr="001361A4">
        <w:rPr>
          <w:rFonts w:ascii="Courier New" w:hAnsi="Courier New" w:cs="Courier New"/>
        </w:rPr>
        <w:t>layout_with_mds</w:t>
      </w:r>
      <w:proofErr w:type="spellEnd"/>
    </w:p>
    <w:p w:rsidR="001361A4" w:rsidRDefault="001361A4" w:rsidP="00D90B04">
      <w:pPr>
        <w:rPr>
          <w:rFonts w:ascii="Courier New" w:hAnsi="Courier New" w:cs="Courier New"/>
        </w:rPr>
      </w:pPr>
      <w:r>
        <w:rPr>
          <w:noProof/>
        </w:rPr>
        <w:lastRenderedPageBreak/>
        <w:drawing>
          <wp:inline distT="0" distB="0" distL="0" distR="0" wp14:anchorId="00F9CE9A" wp14:editId="4F881CC9">
            <wp:extent cx="4876800" cy="486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4867275"/>
                    </a:xfrm>
                    <a:prstGeom prst="rect">
                      <a:avLst/>
                    </a:prstGeom>
                  </pic:spPr>
                </pic:pic>
              </a:graphicData>
            </a:graphic>
          </wp:inline>
        </w:drawing>
      </w:r>
    </w:p>
    <w:p w:rsidR="001361A4" w:rsidRDefault="001361A4" w:rsidP="00D90B04">
      <w:pPr>
        <w:rPr>
          <w:rFonts w:ascii="Courier New" w:hAnsi="Courier New" w:cs="Courier New"/>
        </w:rPr>
      </w:pPr>
      <w:bookmarkStart w:id="0" w:name="_GoBack"/>
      <w:bookmarkEnd w:id="0"/>
    </w:p>
    <w:p w:rsidR="001361A4" w:rsidRPr="00D90B04" w:rsidRDefault="001361A4" w:rsidP="00D90B04">
      <w:pPr>
        <w:rPr>
          <w:rFonts w:ascii="Courier New" w:hAnsi="Courier New" w:cs="Courier New"/>
        </w:rPr>
      </w:pPr>
    </w:p>
    <w:sectPr w:rsidR="001361A4" w:rsidRPr="00D90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AA"/>
    <w:rsid w:val="00003C33"/>
    <w:rsid w:val="0013536D"/>
    <w:rsid w:val="001361A4"/>
    <w:rsid w:val="00234FD0"/>
    <w:rsid w:val="003C4CE9"/>
    <w:rsid w:val="003D7C3E"/>
    <w:rsid w:val="004466A4"/>
    <w:rsid w:val="005D3B04"/>
    <w:rsid w:val="005E2C7F"/>
    <w:rsid w:val="006008D7"/>
    <w:rsid w:val="006834E4"/>
    <w:rsid w:val="006C776A"/>
    <w:rsid w:val="006D7446"/>
    <w:rsid w:val="007238A7"/>
    <w:rsid w:val="00782AF5"/>
    <w:rsid w:val="007B061C"/>
    <w:rsid w:val="008401D0"/>
    <w:rsid w:val="009A0220"/>
    <w:rsid w:val="00A356B5"/>
    <w:rsid w:val="00A873DC"/>
    <w:rsid w:val="00AA5B28"/>
    <w:rsid w:val="00C3448F"/>
    <w:rsid w:val="00C72974"/>
    <w:rsid w:val="00CD050B"/>
    <w:rsid w:val="00CD6C72"/>
    <w:rsid w:val="00D063EE"/>
    <w:rsid w:val="00D90B04"/>
    <w:rsid w:val="00DB45AA"/>
    <w:rsid w:val="00EE6C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B0CDB-C82F-46E4-BE9D-A435F7D1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44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6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44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4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066714">
      <w:bodyDiv w:val="1"/>
      <w:marLeft w:val="0"/>
      <w:marRight w:val="0"/>
      <w:marTop w:val="0"/>
      <w:marBottom w:val="0"/>
      <w:divBdr>
        <w:top w:val="none" w:sz="0" w:space="0" w:color="auto"/>
        <w:left w:val="none" w:sz="0" w:space="0" w:color="auto"/>
        <w:bottom w:val="none" w:sz="0" w:space="0" w:color="auto"/>
        <w:right w:val="none" w:sz="0" w:space="0" w:color="auto"/>
      </w:divBdr>
      <w:divsChild>
        <w:div w:id="752240555">
          <w:marLeft w:val="0"/>
          <w:marRight w:val="0"/>
          <w:marTop w:val="0"/>
          <w:marBottom w:val="0"/>
          <w:divBdr>
            <w:top w:val="none" w:sz="0" w:space="0" w:color="auto"/>
            <w:left w:val="none" w:sz="0" w:space="0" w:color="auto"/>
            <w:bottom w:val="none" w:sz="0" w:space="0" w:color="auto"/>
            <w:right w:val="none" w:sz="0" w:space="0" w:color="auto"/>
          </w:divBdr>
        </w:div>
        <w:div w:id="2105370294">
          <w:marLeft w:val="0"/>
          <w:marRight w:val="0"/>
          <w:marTop w:val="0"/>
          <w:marBottom w:val="0"/>
          <w:divBdr>
            <w:top w:val="none" w:sz="0" w:space="0" w:color="auto"/>
            <w:left w:val="none" w:sz="0" w:space="0" w:color="auto"/>
            <w:bottom w:val="none" w:sz="0" w:space="0" w:color="auto"/>
            <w:right w:val="none" w:sz="0" w:space="0" w:color="auto"/>
          </w:divBdr>
          <w:divsChild>
            <w:div w:id="1383045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anacademy.org/humanities/ap-us-history/period-8/apush-postwar-era/v/origins-of-the-cold-war"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Jialiang</dc:creator>
  <cp:keywords/>
  <dc:description/>
  <cp:lastModifiedBy>Li Jialiang</cp:lastModifiedBy>
  <cp:revision>4</cp:revision>
  <dcterms:created xsi:type="dcterms:W3CDTF">2020-08-28T10:28:00Z</dcterms:created>
  <dcterms:modified xsi:type="dcterms:W3CDTF">2020-08-29T03:25:00Z</dcterms:modified>
</cp:coreProperties>
</file>