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README: Supplementary Information Differential Expression Analyses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Table A: </w:t>
      </w:r>
      <w:r w:rsidDel="00000000" w:rsidR="00000000" w:rsidRPr="00000000">
        <w:rPr>
          <w:rtl w:val="0"/>
        </w:rPr>
        <w:t xml:space="preserve">Summary statistics of raw and preprocessed RNA-seq reads, alignment percentage of preprocessed reads to the reference transcriptome and percentage of reads of pseudoalignment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Table B:</w:t>
      </w:r>
      <w:r w:rsidDel="00000000" w:rsidR="00000000" w:rsidRPr="00000000">
        <w:rPr>
          <w:rtl w:val="0"/>
        </w:rPr>
        <w:t xml:space="preserve"> Differential Gene Expression results for all comparisons of control samples vs experiment samples for </w:t>
      </w:r>
      <w:r w:rsidDel="00000000" w:rsidR="00000000" w:rsidRPr="00000000">
        <w:rPr>
          <w:i w:val="1"/>
          <w:rtl w:val="0"/>
        </w:rPr>
        <w:t xml:space="preserve">S. mediterranea</w:t>
      </w:r>
      <w:r w:rsidDel="00000000" w:rsidR="00000000" w:rsidRPr="00000000">
        <w:rPr>
          <w:rtl w:val="0"/>
        </w:rPr>
        <w:t xml:space="preserve"> including logFC, logCPM, p-value and FDR corrected p-value as long as the expression of each sample per gene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Table C: </w:t>
      </w:r>
      <w:r w:rsidDel="00000000" w:rsidR="00000000" w:rsidRPr="00000000">
        <w:rPr>
          <w:rtl w:val="0"/>
        </w:rPr>
        <w:t xml:space="preserve">Differential Gene Expression results for all comparisons of control samples vs experiment samples for </w:t>
      </w:r>
      <w:r w:rsidDel="00000000" w:rsidR="00000000" w:rsidRPr="00000000">
        <w:rPr>
          <w:i w:val="1"/>
          <w:rtl w:val="0"/>
        </w:rPr>
        <w:t xml:space="preserve">O. nungara</w:t>
      </w:r>
      <w:r w:rsidDel="00000000" w:rsidR="00000000" w:rsidRPr="00000000">
        <w:rPr>
          <w:rtl w:val="0"/>
        </w:rPr>
        <w:t xml:space="preserve"> including logFC, logCPM, p-value and FDR corrected p-value as long as the expression of each sample per gene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Supplementary Data A: </w:t>
      </w:r>
      <w:r w:rsidDel="00000000" w:rsidR="00000000" w:rsidRPr="00000000">
        <w:rPr>
          <w:rtl w:val="0"/>
        </w:rPr>
        <w:t xml:space="preserve">Density plots of log2FPKM for all samples of </w:t>
      </w:r>
      <w:r w:rsidDel="00000000" w:rsidR="00000000" w:rsidRPr="00000000">
        <w:rPr>
          <w:i w:val="1"/>
          <w:rtl w:val="0"/>
        </w:rPr>
        <w:t xml:space="preserve">S. mediterranea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O. nungara</w:t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Data B: </w:t>
      </w:r>
      <w:r w:rsidDel="00000000" w:rsidR="00000000" w:rsidRPr="00000000">
        <w:rPr>
          <w:rtl w:val="0"/>
        </w:rPr>
        <w:t xml:space="preserve">Volcano plots for all comparisons of </w:t>
      </w:r>
      <w:r w:rsidDel="00000000" w:rsidR="00000000" w:rsidRPr="00000000">
        <w:rPr>
          <w:i w:val="1"/>
          <w:rtl w:val="0"/>
        </w:rPr>
        <w:t xml:space="preserve">S. mediterranea</w:t>
      </w:r>
      <w:r w:rsidDel="00000000" w:rsidR="00000000" w:rsidRPr="00000000">
        <w:rPr>
          <w:rtl w:val="0"/>
        </w:rPr>
        <w:t xml:space="preserve">. Red dots indicate the statistically significant genes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Data C:</w:t>
      </w:r>
      <w:r w:rsidDel="00000000" w:rsidR="00000000" w:rsidRPr="00000000">
        <w:rPr>
          <w:rtl w:val="0"/>
        </w:rPr>
        <w:t xml:space="preserve"> Volcano plots for all comparisons of </w:t>
      </w:r>
      <w:r w:rsidDel="00000000" w:rsidR="00000000" w:rsidRPr="00000000">
        <w:rPr>
          <w:i w:val="1"/>
          <w:rtl w:val="0"/>
        </w:rPr>
        <w:t xml:space="preserve">O. nungara</w:t>
      </w:r>
      <w:r w:rsidDel="00000000" w:rsidR="00000000" w:rsidRPr="00000000">
        <w:rPr>
          <w:rtl w:val="0"/>
        </w:rPr>
        <w:t xml:space="preserve">. Red dots indicate the statistically significant genes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Data D: </w:t>
      </w:r>
      <w:r w:rsidDel="00000000" w:rsidR="00000000" w:rsidRPr="00000000">
        <w:rPr>
          <w:rtl w:val="0"/>
        </w:rPr>
        <w:t xml:space="preserve">Heatmaps of Differentially Expressed Genes for all comparisons of </w:t>
      </w:r>
      <w:r w:rsidDel="00000000" w:rsidR="00000000" w:rsidRPr="00000000">
        <w:rPr>
          <w:i w:val="1"/>
          <w:rtl w:val="0"/>
        </w:rPr>
        <w:t xml:space="preserve">S. mediterranea</w:t>
      </w:r>
      <w:r w:rsidDel="00000000" w:rsidR="00000000" w:rsidRPr="00000000">
        <w:rPr>
          <w:rtl w:val="0"/>
        </w:rPr>
        <w:t xml:space="preserve">. Rows indicate genes and columns indicate sample information. Yellow indicates upregulation and purple downregulation.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Supplementary Data E:</w:t>
      </w:r>
      <w:r w:rsidDel="00000000" w:rsidR="00000000" w:rsidRPr="00000000">
        <w:rPr>
          <w:rtl w:val="0"/>
        </w:rPr>
        <w:t xml:space="preserve"> Heatmaps of Differentially Expressed Genes for all comparisons of </w:t>
      </w:r>
      <w:r w:rsidDel="00000000" w:rsidR="00000000" w:rsidRPr="00000000">
        <w:rPr>
          <w:i w:val="1"/>
          <w:rtl w:val="0"/>
        </w:rPr>
        <w:t xml:space="preserve">O. nungara.</w:t>
      </w:r>
      <w:r w:rsidDel="00000000" w:rsidR="00000000" w:rsidRPr="00000000">
        <w:rPr>
          <w:rtl w:val="0"/>
        </w:rPr>
        <w:t xml:space="preserve"> Rows indicate genes and columns indicate sample information. Yellow indicates upregulation and purple downregulation.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