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İç</w:t>
      </w:r>
      <w:r>
        <w:t xml:space="preserve"> </w:t>
      </w:r>
      <w:r>
        <w:t xml:space="preserve">İçe</w:t>
      </w:r>
      <w:r>
        <w:t xml:space="preserve"> </w:t>
      </w:r>
      <w:r>
        <w:t xml:space="preserve">Borulu</w:t>
      </w:r>
      <w:r>
        <w:t xml:space="preserve"> </w:t>
      </w:r>
      <w:r>
        <w:t xml:space="preserve">Isı</w:t>
      </w:r>
      <w:r>
        <w:t xml:space="preserve"> </w:t>
      </w:r>
      <w:r>
        <w:t xml:space="preserve">Değiştiricisi</w:t>
      </w:r>
      <w:r>
        <w:t xml:space="preserve"> </w:t>
      </w:r>
      <w:r>
        <w:t xml:space="preserve">Deney</w:t>
      </w:r>
      <w:r>
        <w:t xml:space="preserve"> </w:t>
      </w:r>
      <w:r>
        <w:t xml:space="preserve">Raporu</w:t>
      </w:r>
    </w:p>
    <w:p>
      <w:pPr>
        <w:pStyle w:val="Subtitle"/>
      </w:pPr>
      <w:r>
        <w:t xml:space="preserve">MAK</w:t>
      </w:r>
      <w:r>
        <w:t xml:space="preserve"> </w:t>
      </w:r>
      <w:r>
        <w:t xml:space="preserve">4097</w:t>
      </w:r>
      <w:r>
        <w:t xml:space="preserve"> </w:t>
      </w:r>
      <w:r>
        <w:t xml:space="preserve">–</w:t>
      </w:r>
      <w:r>
        <w:t xml:space="preserve"> </w:t>
      </w:r>
      <w:r>
        <w:t xml:space="preserve">Ölçüm</w:t>
      </w:r>
      <w:r>
        <w:t xml:space="preserve"> </w:t>
      </w:r>
      <w:r>
        <w:t xml:space="preserve">ve</w:t>
      </w:r>
      <w:r>
        <w:t xml:space="preserve"> </w:t>
      </w:r>
      <w:r>
        <w:t xml:space="preserve">Analiz</w:t>
      </w:r>
      <w:r>
        <w:t xml:space="preserve"> </w:t>
      </w:r>
      <w:r>
        <w:t xml:space="preserve">Laboratuvarı</w:t>
      </w:r>
      <w:r>
        <w:t xml:space="preserve"> </w:t>
      </w:r>
      <w:r>
        <w:t xml:space="preserve">·</w:t>
      </w:r>
      <w:r>
        <w:t xml:space="preserve"> </w:t>
      </w:r>
      <w:r>
        <w:t xml:space="preserve">DEÜ</w:t>
      </w:r>
      <w:r>
        <w:t xml:space="preserve"> </w:t>
      </w:r>
      <w:r>
        <w:t xml:space="preserve">Makina</w:t>
      </w:r>
      <w:r>
        <w:t xml:space="preserve"> </w:t>
      </w:r>
      <w:r>
        <w:t xml:space="preserve">Mühendisliği</w:t>
      </w:r>
      <w:r>
        <w:t xml:space="preserve"> </w:t>
      </w:r>
      <w:r>
        <w:t xml:space="preserve">Bölümü</w:t>
      </w:r>
    </w:p>
    <w:bookmarkStart w:id="45" w:name="X25241424ff032bea6bad4c3c7ed25838c514415"/>
    <w:p>
      <w:pPr>
        <w:pStyle w:val="Heading1"/>
      </w:pPr>
      <w:r>
        <w:t xml:space="preserve">İç İçe Borulu Isı Değiştiricisi Deney Raporu</w:t>
      </w:r>
    </w:p>
    <w:p>
      <w:pPr>
        <w:pStyle w:val="FirstParagraph"/>
      </w:pPr>
      <w:r>
        <w:rPr>
          <w:bCs/>
          <w:b/>
        </w:rPr>
        <w:t xml:space="preserve">Ders:</w:t>
      </w:r>
      <w:r>
        <w:t xml:space="preserve"> </w:t>
      </w:r>
      <w:r>
        <w:t xml:space="preserve">MAK 4097 – Ölçüm ve Analiz Laboratuvarı</w:t>
      </w:r>
      <w:r>
        <w:br/>
      </w:r>
      <w:r>
        <w:rPr>
          <w:bCs/>
          <w:b/>
        </w:rPr>
        <w:t xml:space="preserve">Bölüm:</w:t>
      </w:r>
      <w:r>
        <w:t xml:space="preserve"> </w:t>
      </w:r>
      <w:r>
        <w:t xml:space="preserve">Dokuz Eylül Üniversitesi, Makina Mühendisliği</w:t>
      </w:r>
      <w:r>
        <w:br/>
      </w:r>
      <w:r>
        <w:rPr>
          <w:bCs/>
          <w:b/>
        </w:rPr>
        <w:t xml:space="preserve">Deney:</w:t>
      </w:r>
      <w:r>
        <w:t xml:space="preserve"> </w:t>
      </w:r>
      <w:r>
        <w:t xml:space="preserve">İç İçe (Çift) Borulu Isı Değiştiricisi</w:t>
      </w:r>
    </w:p>
    <w:p>
      <w:pPr>
        <w:pStyle w:val="BlockText"/>
      </w:pPr>
      <w:r>
        <w:rPr>
          <w:bCs/>
          <w:b/>
        </w:rPr>
        <w:t xml:space="preserve">Önce okuyun: varsayılan değerler.</w:t>
      </w:r>
      <w:r>
        <w:t xml:space="preserve"> </w:t>
      </w:r>
      <w:r>
        <w:t xml:space="preserve">Föyün fotoğraflanan sayfalarında üç geometrik değer yok. Raporda bunlar için aşağıdaki değerler kabul edildi. Gerçek değerleri föyün Şekil 1’inden veya düzenek üzerinden alıp</w:t>
      </w:r>
      <w:r>
        <w:t xml:space="preserve"> </w:t>
      </w:r>
      <w:r>
        <w:rPr>
          <w:rStyle w:val="VerbatimChar"/>
        </w:rPr>
        <w:t xml:space="preserve">hesap.py</w:t>
      </w:r>
      <w:r>
        <w:t xml:space="preserve"> </w:t>
      </w:r>
      <w:r>
        <w:t xml:space="preserve">dosyasının başındaki satırlara yazarsanız tüm sonuçlar aynı yöntemle yeniden hesaplanır: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Büyüklük</w:t>
            </w:r>
          </w:p>
        </w:tc>
        <w:tc>
          <w:tcPr/>
          <w:p>
            <w:pPr>
              <w:pStyle w:val="Compact"/>
              <w:jc w:val="left"/>
            </w:pPr>
            <w:r>
              <w:t xml:space="preserve">Kabul edilen değer</w:t>
            </w:r>
          </w:p>
        </w:tc>
        <w:tc>
          <w:tcPr/>
          <w:p>
            <w:pPr>
              <w:pStyle w:val="Compact"/>
              <w:jc w:val="left"/>
            </w:pPr>
            <w:r>
              <w:t xml:space="preserve">Not</w:t>
            </w:r>
          </w:p>
        </w:tc>
      </w:tr>
      <w:tr>
        <w:tc>
          <w:tcPr/>
          <w:p>
            <w:pPr>
              <w:pStyle w:val="Compact"/>
              <w:jc w:val="left"/>
            </w:pPr>
            <w:r>
              <w:t xml:space="preserve">Hava venturisi giriş/boğaz çapı</w:t>
            </w:r>
            <w:r>
              <w:t xml:space="preserve"> </w:t>
            </w:r>
            <m:oMath>
              <m:sSub>
                <m:e>
                  <m:r>
                    <m:t>D</m:t>
                  </m:r>
                </m:e>
                <m:sub>
                  <m:r>
                    <m:t>A</m:t>
                  </m:r>
                </m:sub>
              </m:sSub>
              <m:r>
                <m:rPr>
                  <m:sty m:val="p"/>
                </m:rPr>
                <m:t>/</m:t>
              </m:r>
              <m:sSub>
                <m:e>
                  <m:r>
                    <m:t>D</m:t>
                  </m:r>
                </m:e>
                <m:sub>
                  <m:r>
                    <m:t>B</m:t>
                  </m:r>
                </m:sub>
              </m:sSub>
            </m:oMath>
          </w:p>
        </w:tc>
        <w:tc>
          <w:tcPr/>
          <w:p>
            <w:pPr>
              <w:pStyle w:val="Compact"/>
              <w:jc w:val="left"/>
            </w:pPr>
            <w:r>
              <w:t xml:space="preserve">40 mm / 20 mm</w:t>
            </w:r>
          </w:p>
        </w:tc>
        <w:tc>
          <w:tcPr/>
          <w:p>
            <w:pPr>
              <w:pStyle w:val="Compact"/>
              <w:jc w:val="left"/>
            </w:pPr>
            <w:r>
              <w:t xml:space="preserve">Föy Şekil 1’den alınmalı</w:t>
            </w:r>
          </w:p>
        </w:tc>
      </w:tr>
      <w:tr>
        <w:tc>
          <w:tcPr/>
          <w:p>
            <w:pPr>
              <w:pStyle w:val="Compact"/>
              <w:jc w:val="left"/>
            </w:pPr>
            <w:r>
              <w:t xml:space="preserve">Isı değiştirici boyu</w:t>
            </w:r>
            <w:r>
              <w:t xml:space="preserve"> </w:t>
            </w:r>
            <m:oMath>
              <m:r>
                <m:t>L</m:t>
              </m:r>
            </m:oMath>
          </w:p>
        </w:tc>
        <w:tc>
          <w:tcPr/>
          <w:p>
            <w:pPr>
              <w:pStyle w:val="Compact"/>
              <w:jc w:val="left"/>
            </w:pPr>
            <w:r>
              <w:t xml:space="preserve">1,0 m</w:t>
            </w:r>
          </w:p>
        </w:tc>
        <w:tc>
          <w:tcPr/>
          <w:p>
            <w:pPr>
              <w:pStyle w:val="Compact"/>
              <w:jc w:val="left"/>
            </w:pPr>
            <w:r>
              <w:t xml:space="preserve">Düzenekten ölçülmeli</w:t>
            </w:r>
          </w:p>
        </w:tc>
      </w:tr>
      <w:tr>
        <w:tc>
          <w:tcPr/>
          <w:p>
            <w:pPr>
              <w:pStyle w:val="Compact"/>
              <w:jc w:val="left"/>
            </w:pPr>
            <w:r>
              <w:t xml:space="preserve">İç boru et kalınlığı</w:t>
            </w:r>
            <w:r>
              <w:t xml:space="preserve"> </w:t>
            </w:r>
            <m:oMath>
              <m:r>
                <m:t>t</m:t>
              </m:r>
            </m:oMath>
          </w:p>
        </w:tc>
        <w:tc>
          <w:tcPr/>
          <w:p>
            <w:pPr>
              <w:pStyle w:val="Compact"/>
              <w:jc w:val="left"/>
            </w:pPr>
            <w:r>
              <w:t xml:space="preserve">1 mm</w:t>
            </w:r>
          </w:p>
        </w:tc>
        <w:tc>
          <w:tcPr/>
          <w:p>
            <w:pPr>
              <w:pStyle w:val="Compact"/>
              <w:jc w:val="left"/>
            </w:pPr>
            <m:oMath>
              <m:sSub>
                <m:e>
                  <m:r>
                    <m:t>D</m:t>
                  </m:r>
                </m:e>
                <m:sub>
                  <m:r>
                    <m:t>1</m:t>
                  </m:r>
                </m:sub>
              </m:sSub>
              <m:r>
                <m:rPr>
                  <m:sty m:val="p"/>
                </m:rPr>
                <m:t>=</m:t>
              </m:r>
              <m:r>
                <m:t>16</m:t>
              </m:r>
              <m:r>
                <m:rPr>
                  <m:sty m:val="p"/>
                </m:rPr>
                <m:t>−</m:t>
              </m:r>
              <m:r>
                <m:t>2</m:t>
              </m:r>
              <m:r>
                <m:rPr>
                  <m:sty m:val="p"/>
                </m:rPr>
                <m:t>⋅</m:t>
              </m:r>
              <m:r>
                <m:t>1</m:t>
              </m:r>
              <m:r>
                <m:rPr>
                  <m:sty m:val="p"/>
                </m:rPr>
                <m:t>=</m:t>
              </m:r>
              <m:r>
                <m:t>14</m:t>
              </m:r>
            </m:oMath>
            <w:r>
              <w:t xml:space="preserve"> </w:t>
            </w:r>
            <w:r>
              <w:t xml:space="preserve">mm</w:t>
            </w:r>
          </w:p>
        </w:tc>
      </w:tr>
    </w:tbl>
    <w:p>
      <w:pPr>
        <w:pStyle w:val="BlockText"/>
      </w:pPr>
      <w:r>
        <w:t xml:space="preserve">Hocanın notuna göre ısı değiştiricisinde</w:t>
      </w:r>
      <w:r>
        <w:t xml:space="preserve"> </w:t>
      </w:r>
      <w:r>
        <w:rPr>
          <w:bCs/>
          <w:b/>
        </w:rPr>
        <w:t xml:space="preserve">kovan iç çapı</w:t>
      </w:r>
      <w:r>
        <w:rPr>
          <w:bCs/>
          <w:b/>
        </w:rPr>
        <w:t xml:space="preserve"> </w:t>
      </w:r>
      <m:oMath>
        <m:sSub>
          <m:e>
            <m:r>
              <m:t>D</m:t>
            </m:r>
          </m:e>
          <m:sub>
            <m:r>
              <m:t>3</m:t>
            </m:r>
          </m:sub>
        </m:sSub>
        <m:r>
          <m:rPr>
            <m:sty m:val="p"/>
          </m:rPr>
          <m:t>=</m:t>
        </m:r>
        <m:r>
          <m:t>26</m:t>
        </m:r>
      </m:oMath>
      <w:r>
        <w:rPr>
          <w:bCs/>
          <w:b/>
        </w:rPr>
        <w:t xml:space="preserve"> </w:t>
      </w:r>
      <w:r>
        <w:rPr>
          <w:bCs/>
          <w:b/>
        </w:rPr>
        <w:t xml:space="preserve">mm</w:t>
      </w:r>
      <w:r>
        <w:t xml:space="preserve"> </w:t>
      </w:r>
      <w:r>
        <w:t xml:space="preserve">ve</w:t>
      </w:r>
      <w:r>
        <w:t xml:space="preserve"> </w:t>
      </w:r>
      <w:r>
        <w:rPr>
          <w:bCs/>
          <w:b/>
        </w:rPr>
        <w:t xml:space="preserve">iç boru dış çapı</w:t>
      </w:r>
      <w:r>
        <w:rPr>
          <w:bCs/>
          <w:b/>
        </w:rPr>
        <w:t xml:space="preserve"> </w:t>
      </w:r>
      <m:oMath>
        <m:sSub>
          <m:e>
            <m:r>
              <m:t>D</m:t>
            </m:r>
          </m:e>
          <m:sub>
            <m:r>
              <m:t>2</m:t>
            </m:r>
          </m:sub>
        </m:sSub>
        <m:r>
          <m:rPr>
            <m:sty m:val="p"/>
          </m:rPr>
          <m:t>=</m:t>
        </m:r>
        <m:r>
          <m:t>16</m:t>
        </m:r>
      </m:oMath>
      <w:r>
        <w:rPr>
          <w:bCs/>
          <w:b/>
        </w:rPr>
        <w:t xml:space="preserve"> </w:t>
      </w:r>
      <w:r>
        <w:rPr>
          <w:bCs/>
          <w:b/>
        </w:rPr>
        <w:t xml:space="preserve">mm</w:t>
      </w:r>
      <w:r>
        <w:t xml:space="preserve"> </w:t>
      </w:r>
      <w:r>
        <w:t xml:space="preserve">alınmıştır.</w:t>
      </w:r>
    </w:p>
    <w:p>
      <w:r>
        <w:pict>
          <v:rect style="width:0;height:1.5pt" o:hralign="center" o:hrstd="t" o:hr="t"/>
        </w:pict>
      </w:r>
    </w:p>
    <w:bookmarkStart w:id="20" w:name="amaç"/>
    <w:p>
      <w:pPr>
        <w:pStyle w:val="Heading2"/>
      </w:pPr>
      <w:r>
        <w:t xml:space="preserve">1. Amaç</w:t>
      </w:r>
    </w:p>
    <w:p>
      <w:pPr>
        <w:pStyle w:val="FirstParagraph"/>
      </w:pPr>
      <w:r>
        <w:t xml:space="preserve">Bu deneyde ters akışlı, iç içe borulu bir ısı değiştiricisinde şu adımlar izlenir:</w:t>
      </w:r>
    </w:p>
    <w:p>
      <w:pPr>
        <w:numPr>
          <w:ilvl w:val="0"/>
          <w:numId w:val="1001"/>
        </w:numPr>
        <w:pStyle w:val="Compact"/>
      </w:pPr>
      <w:r>
        <w:t xml:space="preserve">İç borudan akan sıcak havanın verdiği ısı ve kovandan (dış halka) akan suyun aldığı ısı hesaplanır.</w:t>
      </w:r>
    </w:p>
    <w:p>
      <w:pPr>
        <w:numPr>
          <w:ilvl w:val="0"/>
          <w:numId w:val="1001"/>
        </w:numPr>
        <w:pStyle w:val="Compact"/>
      </w:pPr>
      <w:r>
        <w:t xml:space="preserve">Logaritmik ortalama sıcaklık farkı (LMTD) kullanılarak toplam ısı geçiş katsayısı</w:t>
      </w:r>
      <w:r>
        <w:t xml:space="preserve"> </w:t>
      </w:r>
      <m:oMath>
        <m:r>
          <m:t>U</m:t>
        </m:r>
      </m:oMath>
      <w:r>
        <w:t xml:space="preserve"> </w:t>
      </w:r>
      <w:r>
        <w:rPr>
          <w:bCs/>
          <w:b/>
        </w:rPr>
        <w:t xml:space="preserve">deneysel olarak</w:t>
      </w:r>
      <w:r>
        <w:t xml:space="preserve"> </w:t>
      </w:r>
      <w:r>
        <w:t xml:space="preserve">bulunur.</w:t>
      </w:r>
    </w:p>
    <w:p>
      <w:pPr>
        <w:numPr>
          <w:ilvl w:val="0"/>
          <w:numId w:val="1001"/>
        </w:numPr>
        <w:pStyle w:val="Compact"/>
      </w:pPr>
      <w:r>
        <w:t xml:space="preserve">Reynolds ve Nusselt sayıları ile taşınım katsayıları (</w:t>
      </w:r>
      <m:oMath>
        <m:sSub>
          <m:e>
            <m:r>
              <m:t>h</m:t>
            </m:r>
          </m:e>
          <m:sub>
            <m:r>
              <m:t>i</m:t>
            </m:r>
            <m:r>
              <m:t>ç</m:t>
            </m:r>
          </m:sub>
        </m:sSub>
      </m:oMath>
      <w:r>
        <w:t xml:space="preserve">,</w:t>
      </w:r>
      <w:r>
        <w:t xml:space="preserve"> </w:t>
      </w:r>
      <m:oMath>
        <m:sSub>
          <m:e>
            <m:r>
              <m:t>h</m:t>
            </m:r>
          </m:e>
          <m:sub>
            <m:r>
              <m:t>d</m:t>
            </m:r>
            <m:r>
              <m:t>ı</m:t>
            </m:r>
            <m:r>
              <m:t>ş</m:t>
            </m:r>
          </m:sub>
        </m:sSub>
      </m:oMath>
      <w:r>
        <w:t xml:space="preserve">) belirlenir ve</w:t>
      </w:r>
      <w:r>
        <w:t xml:space="preserve"> </w:t>
      </w:r>
      <m:oMath>
        <m:r>
          <m:t>U</m:t>
        </m:r>
      </m:oMath>
      <w:r>
        <w:t xml:space="preserve"> </w:t>
      </w:r>
      <w:r>
        <w:rPr>
          <w:bCs/>
          <w:b/>
        </w:rPr>
        <w:t xml:space="preserve">teorik (ampirik) olarak</w:t>
      </w:r>
      <w:r>
        <w:t xml:space="preserve"> </w:t>
      </w:r>
      <w:r>
        <w:t xml:space="preserve">hesaplanır.</w:t>
      </w:r>
    </w:p>
    <w:p>
      <w:pPr>
        <w:numPr>
          <w:ilvl w:val="0"/>
          <w:numId w:val="1001"/>
        </w:numPr>
        <w:pStyle w:val="Compact"/>
      </w:pPr>
      <w:r>
        <w:t xml:space="preserve">İki</w:t>
      </w:r>
      <w:r>
        <w:t xml:space="preserve"> </w:t>
      </w:r>
      <m:oMath>
        <m:r>
          <m:t>U</m:t>
        </m:r>
      </m:oMath>
      <w:r>
        <w:t xml:space="preserve"> </w:t>
      </w:r>
      <w:r>
        <w:t xml:space="preserve">değeri karşılaştırılır ve farkın nedenleri tartışılır.</w:t>
      </w:r>
    </w:p>
    <w:bookmarkEnd w:id="20"/>
    <w:bookmarkStart w:id="25" w:name="teori"/>
    <w:p>
      <w:pPr>
        <w:pStyle w:val="Heading2"/>
      </w:pPr>
      <w:r>
        <w:t xml:space="preserve">2. Teori</w:t>
      </w:r>
    </w:p>
    <w:bookmarkStart w:id="21" w:name="venturimetre-ile-debi-ölçümü"/>
    <w:p>
      <w:pPr>
        <w:pStyle w:val="Heading3"/>
      </w:pPr>
      <w:r>
        <w:t xml:space="preserve">2.1 Venturimetre ile debi ölçümü</w:t>
      </w:r>
    </w:p>
    <w:p>
      <w:pPr>
        <w:pStyle w:val="FirstParagraph"/>
      </w:pPr>
      <w:r>
        <w:t xml:space="preserve">Sıkıştırılamaz ve sürtünmesiz, yatay bir akış için Bernoulli denklemi şöyledir:</w:t>
      </w:r>
    </w:p>
    <w:p>
      <w:pPr>
        <w:pStyle w:val="BodyText"/>
      </w:pPr>
      <m:oMathPara>
        <m:oMathParaPr>
          <m:jc m:val="center"/>
        </m:oMathParaPr>
        <m:oMath>
          <m:f>
            <m:fPr>
              <m:type m:val="lin"/>
            </m:fPr>
            <m:num>
              <m:r>
                <m:t>1</m:t>
              </m:r>
            </m:num>
            <m:den>
              <m:r>
                <m:t>2</m:t>
              </m:r>
            </m:den>
          </m:f>
          <m:r>
            <m:t>ρ</m:t>
          </m:r>
          <m:sSup>
            <m:e>
              <m:r>
                <m:t>V</m:t>
              </m:r>
            </m:e>
            <m:sup>
              <m:r>
                <m:t>2</m:t>
              </m:r>
            </m:sup>
          </m:sSup>
          <m:r>
            <m:rPr>
              <m:sty m:val="p"/>
            </m:rPr>
            <m:t>+</m:t>
          </m:r>
          <m:r>
            <m:t>p</m:t>
          </m:r>
          <m:r>
            <m:rPr>
              <m:sty m:val="p"/>
            </m:rPr>
            <m:t>=</m:t>
          </m:r>
          <m:r>
            <m:rPr>
              <m:nor/>
              <m:sty m:val="p"/>
            </m:rPr>
            <m:t>sabit</m:t>
          </m:r>
          <m:r>
            <m:t>  </m:t>
          </m:r>
          <m:d>
            <m:dPr>
              <m:begChr m:val="("/>
              <m:endChr m:val=")"/>
              <m:sepChr m:val=""/>
              <m:grow/>
            </m:dPr>
            <m:e>
              <m:r>
                <m:t>1</m:t>
              </m:r>
            </m:e>
          </m:d>
        </m:oMath>
      </m:oMathPara>
    </w:p>
    <w:p>
      <w:pPr>
        <w:pStyle w:val="FirstParagraph"/>
      </w:pPr>
      <w:r>
        <w:t xml:space="preserve">Bu denklem venturinin giriş (A) ve boğaz (B) kesitlerine yazılır:</w:t>
      </w:r>
    </w:p>
    <w:p>
      <w:pPr>
        <w:pStyle w:val="BodyText"/>
      </w:pPr>
      <m:oMathPara>
        <m:oMathParaPr>
          <m:jc m:val="center"/>
        </m:oMathParaPr>
        <m:oMath>
          <m:f>
            <m:fPr>
              <m:type m:val="lin"/>
            </m:fPr>
            <m:num>
              <m:r>
                <m:t>1</m:t>
              </m:r>
            </m:num>
            <m:den>
              <m:r>
                <m:t>2</m:t>
              </m:r>
            </m:den>
          </m:f>
          <m:r>
            <m:t>ρ</m:t>
          </m:r>
          <m:sSubSup>
            <m:e>
              <m:r>
                <m:t>V</m:t>
              </m:r>
            </m:e>
            <m:sub>
              <m:r>
                <m:t>A</m:t>
              </m:r>
            </m:sub>
            <m:sup>
              <m:r>
                <m:t>2</m:t>
              </m:r>
            </m:sup>
          </m:sSubSup>
          <m:r>
            <m:rPr>
              <m:sty m:val="p"/>
            </m:rPr>
            <m:t>+</m:t>
          </m:r>
          <m:sSub>
            <m:e>
              <m:r>
                <m:t>p</m:t>
              </m:r>
            </m:e>
            <m:sub>
              <m:r>
                <m:t>A</m:t>
              </m:r>
            </m:sub>
          </m:sSub>
          <m:r>
            <m:rPr>
              <m:sty m:val="p"/>
            </m:rPr>
            <m:t>=</m:t>
          </m:r>
          <m:f>
            <m:fPr>
              <m:type m:val="lin"/>
            </m:fPr>
            <m:num>
              <m:r>
                <m:t>1</m:t>
              </m:r>
            </m:num>
            <m:den>
              <m:r>
                <m:t>2</m:t>
              </m:r>
            </m:den>
          </m:f>
          <m:r>
            <m:t>ρ</m:t>
          </m:r>
          <m:sSubSup>
            <m:e>
              <m:r>
                <m:t>V</m:t>
              </m:r>
            </m:e>
            <m:sub>
              <m:r>
                <m:t>B</m:t>
              </m:r>
            </m:sub>
            <m:sup>
              <m:r>
                <m:t>2</m:t>
              </m:r>
            </m:sup>
          </m:sSubSup>
          <m:r>
            <m:rPr>
              <m:sty m:val="p"/>
            </m:rPr>
            <m:t>+</m:t>
          </m:r>
          <m:sSub>
            <m:e>
              <m:r>
                <m:t>p</m:t>
              </m:r>
            </m:e>
            <m:sub>
              <m:r>
                <m:t>B</m:t>
              </m:r>
            </m:sub>
          </m:sSub>
          <m:r>
            <m:t>  </m:t>
          </m:r>
          <m:d>
            <m:dPr>
              <m:begChr m:val="("/>
              <m:endChr m:val=")"/>
              <m:sepChr m:val=""/>
              <m:grow/>
            </m:dPr>
            <m:e>
              <m:r>
                <m:t>2</m:t>
              </m:r>
            </m:e>
          </m:d>
        </m:oMath>
      </m:oMathPara>
    </w:p>
    <w:p>
      <w:pPr>
        <w:pStyle w:val="FirstParagraph"/>
      </w:pPr>
      <w:r>
        <w:t xml:space="preserve">Süreklilik denklemi şudur:</w:t>
      </w:r>
    </w:p>
    <w:p>
      <w:pPr>
        <w:pStyle w:val="BodyText"/>
      </w:pPr>
      <m:oMathPara>
        <m:oMathParaPr>
          <m:jc m:val="center"/>
        </m:oMathParaPr>
        <m:oMath>
          <m:r>
            <m:t>ρ</m:t>
          </m:r>
          <m:sSub>
            <m:e>
              <m:r>
                <m:t>A</m:t>
              </m:r>
            </m:e>
            <m:sub>
              <m:r>
                <m:t>A</m:t>
              </m:r>
            </m:sub>
          </m:sSub>
          <m:sSub>
            <m:e>
              <m:r>
                <m:t>V</m:t>
              </m:r>
            </m:e>
            <m:sub>
              <m:r>
                <m:t>A</m:t>
              </m:r>
            </m:sub>
          </m:sSub>
          <m:r>
            <m:rPr>
              <m:sty m:val="p"/>
            </m:rPr>
            <m:t>=</m:t>
          </m:r>
          <m:r>
            <m:t>ρ</m:t>
          </m:r>
          <m:sSub>
            <m:e>
              <m:r>
                <m:t>A</m:t>
              </m:r>
            </m:e>
            <m:sub>
              <m:r>
                <m:t>B</m:t>
              </m:r>
            </m:sub>
          </m:sSub>
          <m:sSub>
            <m:e>
              <m:r>
                <m:t>V</m:t>
              </m:r>
            </m:e>
            <m:sub>
              <m:r>
                <m:t>B</m:t>
              </m:r>
            </m:sub>
          </m:sSub>
          <m:r>
            <m:t> </m:t>
          </m:r>
          <m:r>
            <m:rPr>
              <m:sty m:val="p"/>
            </m:rPr>
            <m:t>⇒</m:t>
          </m:r>
          <m:r>
            <m:t> </m:t>
          </m:r>
          <m:sSub>
            <m:e>
              <m:r>
                <m:t>V</m:t>
              </m:r>
            </m:e>
            <m:sub>
              <m:r>
                <m:t>A</m:t>
              </m:r>
            </m:sub>
          </m:sSub>
          <m:r>
            <m:rPr>
              <m:sty m:val="p"/>
            </m:rPr>
            <m:t>=</m:t>
          </m:r>
          <m:sSup>
            <m:e>
              <m:d>
                <m:dPr>
                  <m:begChr m:val="("/>
                  <m:endChr m:val=")"/>
                  <m:sepChr m:val=""/>
                  <m:grow/>
                </m:dPr>
                <m:e>
                  <m:f>
                    <m:fPr>
                      <m:type m:val="bar"/>
                    </m:fPr>
                    <m:num>
                      <m:sSub>
                        <m:e>
                          <m:r>
                            <m:t>D</m:t>
                          </m:r>
                        </m:e>
                        <m:sub>
                          <m:r>
                            <m:t>B</m:t>
                          </m:r>
                        </m:sub>
                      </m:sSub>
                    </m:num>
                    <m:den>
                      <m:sSub>
                        <m:e>
                          <m:r>
                            <m:t>D</m:t>
                          </m:r>
                        </m:e>
                        <m:sub>
                          <m:r>
                            <m:t>A</m:t>
                          </m:r>
                        </m:sub>
                      </m:sSub>
                    </m:den>
                  </m:f>
                </m:e>
              </m:d>
            </m:e>
            <m:sup>
              <m:r>
                <m:t>2</m:t>
              </m:r>
            </m:sup>
          </m:sSup>
          <m:sSub>
            <m:e>
              <m:r>
                <m:t>V</m:t>
              </m:r>
            </m:e>
            <m:sub>
              <m:r>
                <m:t>B</m:t>
              </m:r>
            </m:sub>
          </m:sSub>
          <m:r>
            <m:t>  </m:t>
          </m:r>
          <m:d>
            <m:dPr>
              <m:begChr m:val="("/>
              <m:endChr m:val=")"/>
              <m:sepChr m:val=""/>
              <m:grow/>
            </m:dPr>
            <m:e>
              <m:r>
                <m:t>3</m:t>
              </m:r>
            </m:e>
          </m:d>
          <m:r>
            <m:rPr>
              <m:sty m:val="p"/>
            </m:rPr>
            <m:t>,</m:t>
          </m:r>
          <m:d>
            <m:dPr>
              <m:begChr m:val="("/>
              <m:endChr m:val=")"/>
              <m:sepChr m:val=""/>
              <m:grow/>
            </m:dPr>
            <m:e>
              <m:r>
                <m:t>4</m:t>
              </m:r>
            </m:e>
          </m:d>
        </m:oMath>
      </m:oMathPara>
    </w:p>
    <w:p>
      <w:pPr>
        <w:numPr>
          <w:ilvl w:val="0"/>
          <w:numId w:val="1002"/>
        </w:numPr>
        <w:pStyle w:val="Compact"/>
      </w:pPr>
      <w:r>
        <w:t xml:space="preserve">denklemi (2)’de yerine konur ve sürtünme kayıpları</w:t>
      </w:r>
      <w:r>
        <w:t xml:space="preserve"> </w:t>
      </w:r>
      <m:oMath>
        <m:sSub>
          <m:e>
            <m:r>
              <m:t>C</m:t>
            </m:r>
          </m:e>
          <m:sub>
            <m:r>
              <m:t>D</m:t>
            </m:r>
          </m:sub>
        </m:sSub>
      </m:oMath>
      <w:r>
        <w:t xml:space="preserve"> </w:t>
      </w:r>
      <w:r>
        <w:t xml:space="preserve">venturi katsayısıyla düzeltilir. Böylece boğaz hızı elde edilir:</w:t>
      </w:r>
    </w:p>
    <w:p>
      <w:pPr>
        <w:pStyle w:val="FirstParagraph"/>
      </w:pPr>
      <m:oMathPara>
        <m:oMathParaPr>
          <m:jc m:val="center"/>
        </m:oMathParaPr>
        <m:oMath>
          <m:sSub>
            <m:e>
              <m:r>
                <m:t>V</m:t>
              </m:r>
            </m:e>
            <m:sub>
              <m:r>
                <m:t>B</m:t>
              </m:r>
            </m:sub>
          </m:sSub>
          <m:r>
            <m:rPr>
              <m:sty m:val="p"/>
            </m:rPr>
            <m:t>=</m:t>
          </m:r>
          <m:sSub>
            <m:e>
              <m:r>
                <m:t>C</m:t>
              </m:r>
            </m:e>
            <m:sub>
              <m:r>
                <m:t>D</m:t>
              </m:r>
            </m:sub>
          </m:sSub>
          <m:rad>
            <m:radPr>
              <m:degHide m:val="on"/>
            </m:radPr>
            <m:deg/>
            <m:e>
              <m:f>
                <m:fPr>
                  <m:type m:val="bar"/>
                </m:fPr>
                <m:num>
                  <m:r>
                    <m:t>2</m:t>
                  </m:r>
                  <m:r>
                    <m:t> </m:t>
                  </m:r>
                  <m:r>
                    <m:t>Δ</m:t>
                  </m:r>
                  <m:r>
                    <m:t>p</m:t>
                  </m:r>
                </m:num>
                <m:den>
                  <m:r>
                    <m:t>ρ</m:t>
                  </m:r>
                  <m:r>
                    <m:t> </m:t>
                  </m:r>
                  <m:d>
                    <m:dPr>
                      <m:begChr m:val="("/>
                      <m:endChr m:val=")"/>
                      <m:sepChr m:val=""/>
                      <m:grow/>
                    </m:dPr>
                    <m:e>
                      <m:r>
                        <m:t>1</m:t>
                      </m:r>
                      <m:r>
                        <m:rPr>
                          <m:sty m:val="p"/>
                        </m:rPr>
                        <m:t>−</m:t>
                      </m:r>
                      <m:sSup>
                        <m:e>
                          <m:r>
                            <m:t>β</m:t>
                          </m:r>
                        </m:e>
                        <m:sup>
                          <m:r>
                            <m:t>4</m:t>
                          </m:r>
                        </m:sup>
                      </m:sSup>
                    </m:e>
                  </m:d>
                </m:den>
              </m:f>
            </m:e>
          </m:rad>
          <m:r>
            <m:rPr>
              <m:sty m:val="p"/>
            </m:rPr>
            <m:t>,</m:t>
          </m:r>
          <m:r>
            <m:t>  </m:t>
          </m:r>
          <m:r>
            <m:t>β</m:t>
          </m:r>
          <m:r>
            <m:rPr>
              <m:sty m:val="p"/>
            </m:rPr>
            <m:t>=</m:t>
          </m:r>
          <m:f>
            <m:fPr>
              <m:type m:val="bar"/>
            </m:fPr>
            <m:num>
              <m:sSub>
                <m:e>
                  <m:r>
                    <m:t>D</m:t>
                  </m:r>
                </m:e>
                <m:sub>
                  <m:r>
                    <m:t>B</m:t>
                  </m:r>
                </m:sub>
              </m:sSub>
            </m:num>
            <m:den>
              <m:sSub>
                <m:e>
                  <m:r>
                    <m:t>D</m:t>
                  </m:r>
                </m:e>
                <m:sub>
                  <m:r>
                    <m:t>A</m:t>
                  </m:r>
                </m:sub>
              </m:sSub>
            </m:den>
          </m:f>
          <m:r>
            <m:rPr>
              <m:sty m:val="p"/>
            </m:rPr>
            <m:t>,</m:t>
          </m:r>
          <m:r>
            <m:t> </m:t>
          </m:r>
          <m:sSub>
            <m:e>
              <m:r>
                <m:t>C</m:t>
              </m:r>
            </m:e>
            <m:sub>
              <m:r>
                <m:t>D</m:t>
              </m:r>
            </m:sub>
          </m:sSub>
          <m:r>
            <m:rPr>
              <m:sty m:val="p"/>
            </m:rPr>
            <m:t>≈</m:t>
          </m:r>
          <m:r>
            <m:t>0</m:t>
          </m:r>
          <m:r>
            <m:rPr>
              <m:sty m:val="p"/>
            </m:rPr>
            <m:t>,</m:t>
          </m:r>
          <m:r>
            <m:t>98</m:t>
          </m:r>
          <m:r>
            <m:t>  </m:t>
          </m:r>
          <m:d>
            <m:dPr>
              <m:begChr m:val="("/>
              <m:endChr m:val=")"/>
              <m:sepChr m:val=""/>
              <m:grow/>
            </m:dPr>
            <m:e>
              <m:r>
                <m:t>5</m:t>
              </m:r>
            </m:e>
          </m:d>
        </m:oMath>
      </m:oMathPara>
    </w:p>
    <w:p>
      <w:pPr>
        <w:pStyle w:val="FirstParagraph"/>
      </w:pPr>
      <w:r>
        <w:t xml:space="preserve">Kütlesel debi</w:t>
      </w:r>
      <w:r>
        <w:t xml:space="preserve"> </w:t>
      </w:r>
      <m:oMath>
        <m:acc>
          <m:accPr>
            <m:chr m:val="̇"/>
          </m:accPr>
          <m:e>
            <m:r>
              <m:t>m</m:t>
            </m:r>
          </m:e>
        </m:acc>
        <m:r>
          <m:rPr>
            <m:sty m:val="p"/>
          </m:rPr>
          <m:t>=</m:t>
        </m:r>
        <m:r>
          <m:t>ρ</m:t>
        </m:r>
        <m:sSub>
          <m:e>
            <m:r>
              <m:t>A</m:t>
            </m:r>
          </m:e>
          <m:sub>
            <m:r>
              <m:t>B</m:t>
            </m:r>
          </m:sub>
        </m:sSub>
        <m:sSub>
          <m:e>
            <m:r>
              <m:t>V</m:t>
            </m:r>
          </m:e>
          <m:sub>
            <m:r>
              <m:t>B</m:t>
            </m:r>
          </m:sub>
        </m:sSub>
      </m:oMath>
      <w:r>
        <w:t xml:space="preserve"> </w:t>
      </w:r>
      <w:r>
        <w:t xml:space="preserve">bağıntısıyla bulunur. Havanın yoğunluğu, föydeki nota göre venturi giriş sıcaklığında ve standart atmosfer basıncında ideal gaz bağıntısından hesaplanır:</w:t>
      </w:r>
      <w:r>
        <w:t xml:space="preserve"> </w:t>
      </w:r>
      <m:oMath>
        <m:r>
          <m:t>ρ</m:t>
        </m:r>
        <m:r>
          <m:rPr>
            <m:sty m:val="p"/>
          </m:rPr>
          <m:t>=</m:t>
        </m:r>
        <m:r>
          <m:t>P</m:t>
        </m:r>
        <m:r>
          <m:rPr>
            <m:sty m:val="p"/>
          </m:rPr>
          <m:t>/</m:t>
        </m:r>
        <m:d>
          <m:dPr>
            <m:begChr m:val="("/>
            <m:endChr m:val=")"/>
            <m:sepChr m:val=""/>
            <m:grow/>
          </m:dPr>
          <m:e>
            <m:r>
              <m:t>R</m:t>
            </m:r>
            <m:r>
              <m:t>T</m:t>
            </m:r>
          </m:e>
        </m:d>
      </m:oMath>
      <w:r>
        <w:t xml:space="preserve">.</w:t>
      </w:r>
    </w:p>
    <w:bookmarkEnd w:id="21"/>
    <w:bookmarkStart w:id="22" w:name="aktarılan-ısı"/>
    <w:p>
      <w:pPr>
        <w:pStyle w:val="Heading3"/>
      </w:pPr>
      <w:r>
        <w:t xml:space="preserve">2.2 Aktarılan ısı</w:t>
      </w:r>
    </w:p>
    <w:p>
      <w:pPr>
        <w:pStyle w:val="FirstParagraph"/>
      </w:pPr>
      <w:r>
        <w:t xml:space="preserve">Kinetik ve potansiyel enerji değişimleri ihmal edilir. Ayrıca sabit özgül ısı kabul edilirse aktarılan ısı şöyle yazılır:</w:t>
      </w:r>
    </w:p>
    <w:p>
      <w:pPr>
        <w:pStyle w:val="BodyText"/>
      </w:pPr>
      <m:oMathPara>
        <m:oMathParaPr>
          <m:jc m:val="center"/>
        </m:oMathParaPr>
        <m:oMath>
          <m:sSub>
            <m:e>
              <m:r>
                <m:t>q</m:t>
              </m:r>
            </m:e>
            <m:sub>
              <m:r>
                <m:t>h</m:t>
              </m:r>
              <m:r>
                <m:t>a</m:t>
              </m:r>
              <m:r>
                <m:t>v</m:t>
              </m:r>
              <m:r>
                <m:t>a</m:t>
              </m:r>
            </m:sub>
          </m:sSub>
          <m:r>
            <m:rPr>
              <m:sty m:val="p"/>
            </m:rPr>
            <m:t>=</m:t>
          </m:r>
          <m:sSub>
            <m:e>
              <m:acc>
                <m:accPr>
                  <m:chr m:val="̇"/>
                </m:accPr>
                <m:e>
                  <m:r>
                    <m:t>m</m:t>
                  </m:r>
                </m:e>
              </m:acc>
            </m:e>
            <m:sub>
              <m:r>
                <m:t>h</m:t>
              </m:r>
              <m:r>
                <m:t>a</m:t>
              </m:r>
              <m:r>
                <m:t>v</m:t>
              </m:r>
              <m:r>
                <m:t>a</m:t>
              </m:r>
            </m:sub>
          </m:sSub>
          <m:r>
            <m:t> </m:t>
          </m:r>
          <m:sSub>
            <m:e>
              <m:r>
                <m:t>c</m:t>
              </m:r>
            </m:e>
            <m:sub>
              <m:r>
                <m:t>p</m:t>
              </m:r>
              <m:r>
                <m:rPr>
                  <m:sty m:val="p"/>
                </m:rPr>
                <m:t>,</m:t>
              </m:r>
              <m:r>
                <m:t>h</m:t>
              </m:r>
              <m:r>
                <m:t>a</m:t>
              </m:r>
              <m:r>
                <m:t>v</m:t>
              </m:r>
              <m:r>
                <m:t>a</m:t>
              </m:r>
            </m:sub>
          </m:sSub>
          <m:r>
            <m:t> </m:t>
          </m:r>
          <m:sSub>
            <m:e>
              <m:d>
                <m:dPr>
                  <m:begChr m:val="("/>
                  <m:endChr m:val=")"/>
                  <m:sepChr m:val=""/>
                  <m:grow/>
                </m:dPr>
                <m:e>
                  <m:sSub>
                    <m:e>
                      <m:r>
                        <m:t>T</m:t>
                      </m:r>
                    </m:e>
                    <m:sub>
                      <m:r>
                        <m:t>g</m:t>
                      </m:r>
                      <m:r>
                        <m:t>i</m:t>
                      </m:r>
                      <m:r>
                        <m:t>r</m:t>
                      </m:r>
                      <m:r>
                        <m:t>i</m:t>
                      </m:r>
                      <m:r>
                        <m:t>ş</m:t>
                      </m:r>
                    </m:sub>
                  </m:sSub>
                  <m:r>
                    <m:rPr>
                      <m:sty m:val="p"/>
                    </m:rPr>
                    <m:t>−</m:t>
                  </m:r>
                  <m:sSub>
                    <m:e>
                      <m:r>
                        <m:t>T</m:t>
                      </m:r>
                    </m:e>
                    <m:sub>
                      <m:r>
                        <m:t>ç</m:t>
                      </m:r>
                      <m:r>
                        <m:t>ı</m:t>
                      </m:r>
                      <m:r>
                        <m:t>k</m:t>
                      </m:r>
                      <m:r>
                        <m:t>ı</m:t>
                      </m:r>
                      <m:r>
                        <m:t>ş</m:t>
                      </m:r>
                    </m:sub>
                  </m:sSub>
                </m:e>
              </m:d>
            </m:e>
            <m:sub>
              <m:r>
                <m:t>h</m:t>
              </m:r>
              <m:r>
                <m:t>a</m:t>
              </m:r>
              <m:r>
                <m:t>v</m:t>
              </m:r>
              <m:r>
                <m:t>a</m:t>
              </m:r>
            </m:sub>
          </m:sSub>
          <m:r>
            <m:t>  </m:t>
          </m:r>
          <m:d>
            <m:dPr>
              <m:begChr m:val="("/>
              <m:endChr m:val=")"/>
              <m:sepChr m:val=""/>
              <m:grow/>
            </m:dPr>
            <m:e>
              <m:r>
                <m:t>6</m:t>
              </m:r>
            </m:e>
          </m:d>
        </m:oMath>
      </m:oMathPara>
    </w:p>
    <w:p>
      <w:pPr>
        <w:pStyle w:val="FirstParagraph"/>
      </w:pPr>
      <m:oMathPara>
        <m:oMathParaPr>
          <m:jc m:val="center"/>
        </m:oMathParaPr>
        <m:oMath>
          <m:sSub>
            <m:e>
              <m:r>
                <m:t>q</m:t>
              </m:r>
            </m:e>
            <m:sub>
              <m:r>
                <m:t>s</m:t>
              </m:r>
              <m:r>
                <m:t>u</m:t>
              </m:r>
            </m:sub>
          </m:sSub>
          <m:r>
            <m:rPr>
              <m:sty m:val="p"/>
            </m:rPr>
            <m:t>=</m:t>
          </m:r>
          <m:sSub>
            <m:e>
              <m:acc>
                <m:accPr>
                  <m:chr m:val="̇"/>
                </m:accPr>
                <m:e>
                  <m:r>
                    <m:t>m</m:t>
                  </m:r>
                </m:e>
              </m:acc>
            </m:e>
            <m:sub>
              <m:r>
                <m:t>s</m:t>
              </m:r>
              <m:r>
                <m:t>u</m:t>
              </m:r>
            </m:sub>
          </m:sSub>
          <m:r>
            <m:t> </m:t>
          </m:r>
          <m:sSub>
            <m:e>
              <m:r>
                <m:t>c</m:t>
              </m:r>
            </m:e>
            <m:sub>
              <m:r>
                <m:t>p</m:t>
              </m:r>
              <m:r>
                <m:rPr>
                  <m:sty m:val="p"/>
                </m:rPr>
                <m:t>,</m:t>
              </m:r>
              <m:r>
                <m:t>s</m:t>
              </m:r>
              <m:r>
                <m:t>u</m:t>
              </m:r>
            </m:sub>
          </m:sSub>
          <m:r>
            <m:t> </m:t>
          </m:r>
          <m:sSub>
            <m:e>
              <m:d>
                <m:dPr>
                  <m:begChr m:val="("/>
                  <m:endChr m:val=")"/>
                  <m:sepChr m:val=""/>
                  <m:grow/>
                </m:dPr>
                <m:e>
                  <m:sSub>
                    <m:e>
                      <m:r>
                        <m:t>T</m:t>
                      </m:r>
                    </m:e>
                    <m:sub>
                      <m:r>
                        <m:t>ç</m:t>
                      </m:r>
                      <m:r>
                        <m:t>ı</m:t>
                      </m:r>
                      <m:r>
                        <m:t>k</m:t>
                      </m:r>
                      <m:r>
                        <m:t>ı</m:t>
                      </m:r>
                      <m:r>
                        <m:t>ş</m:t>
                      </m:r>
                    </m:sub>
                  </m:sSub>
                  <m:r>
                    <m:rPr>
                      <m:sty m:val="p"/>
                    </m:rPr>
                    <m:t>−</m:t>
                  </m:r>
                  <m:sSub>
                    <m:e>
                      <m:r>
                        <m:t>T</m:t>
                      </m:r>
                    </m:e>
                    <m:sub>
                      <m:r>
                        <m:t>g</m:t>
                      </m:r>
                      <m:r>
                        <m:t>i</m:t>
                      </m:r>
                      <m:r>
                        <m:t>r</m:t>
                      </m:r>
                      <m:r>
                        <m:t>i</m:t>
                      </m:r>
                      <m:r>
                        <m:t>ş</m:t>
                      </m:r>
                    </m:sub>
                  </m:sSub>
                </m:e>
              </m:d>
            </m:e>
            <m:sub>
              <m:r>
                <m:t>s</m:t>
              </m:r>
              <m:r>
                <m:t>u</m:t>
              </m:r>
            </m:sub>
          </m:sSub>
          <m:r>
            <m:t>  </m:t>
          </m:r>
          <m:d>
            <m:dPr>
              <m:begChr m:val="("/>
              <m:endChr m:val=")"/>
              <m:sepChr m:val=""/>
              <m:grow/>
            </m:dPr>
            <m:e>
              <m:r>
                <m:t>7</m:t>
              </m:r>
            </m:e>
          </m:d>
        </m:oMath>
      </m:oMathPara>
    </w:p>
    <w:p>
      <w:pPr>
        <w:pStyle w:val="FirstParagraph"/>
      </w:pPr>
      <w:r>
        <w:t xml:space="preserve">Föye göre iki değer farklı çıkarsa sonraki hesaplarda</w:t>
      </w:r>
      <w:r>
        <w:t xml:space="preserve"> </w:t>
      </w:r>
      <w:r>
        <w:rPr>
          <w:bCs/>
          <w:b/>
        </w:rPr>
        <w:t xml:space="preserve">hava tarafındaki değer</w:t>
      </w:r>
      <w:r>
        <w:t xml:space="preserve"> </w:t>
      </w:r>
      <w:r>
        <w:t xml:space="preserve">esas alınır.</w:t>
      </w:r>
    </w:p>
    <w:bookmarkEnd w:id="22"/>
    <w:bookmarkStart w:id="23" w:name="deneysel-toplam-ısı-geçiş-katsayısı"/>
    <w:p>
      <w:pPr>
        <w:pStyle w:val="Heading3"/>
      </w:pPr>
      <w:r>
        <w:t xml:space="preserve">2.3 Deneysel toplam ısı geçiş katsayısı</w:t>
      </w:r>
    </w:p>
    <w:p>
      <w:pPr>
        <w:pStyle w:val="FirstParagraph"/>
      </w:pPr>
      <m:oMathPara>
        <m:oMathParaPr>
          <m:jc m:val="center"/>
        </m:oMathParaPr>
        <m:oMath>
          <m:r>
            <m:t>q</m:t>
          </m:r>
          <m:r>
            <m:rPr>
              <m:sty m:val="p"/>
            </m:rPr>
            <m:t>=</m:t>
          </m:r>
          <m:r>
            <m:t>U</m:t>
          </m:r>
          <m:r>
            <m:t>A</m:t>
          </m:r>
          <m:r>
            <m:t> </m:t>
          </m:r>
          <m:r>
            <m:t>Δ</m:t>
          </m:r>
          <m:sSub>
            <m:e>
              <m:r>
                <m:t>T</m:t>
              </m:r>
            </m:e>
            <m:sub>
              <m:r>
                <m:t>l</m:t>
              </m:r>
              <m:r>
                <m:t>m</m:t>
              </m:r>
            </m:sub>
          </m:sSub>
          <m:r>
            <m:t> </m:t>
          </m:r>
          <m:r>
            <m:rPr>
              <m:sty m:val="p"/>
            </m:rPr>
            <m:t>⇒</m:t>
          </m:r>
          <m:r>
            <m:t> </m:t>
          </m:r>
          <m:r>
            <m:t>U</m:t>
          </m:r>
          <m:r>
            <m:rPr>
              <m:sty m:val="p"/>
            </m:rPr>
            <m:t>=</m:t>
          </m:r>
          <m:f>
            <m:fPr>
              <m:type m:val="bar"/>
            </m:fPr>
            <m:num>
              <m:r>
                <m:t>q</m:t>
              </m:r>
            </m:num>
            <m:den>
              <m:d>
                <m:dPr>
                  <m:begChr m:val="("/>
                  <m:endChr m:val=")"/>
                  <m:sepChr m:val=""/>
                  <m:grow/>
                </m:dPr>
                <m:e>
                  <m:r>
                    <m:t>2</m:t>
                  </m:r>
                  <m:r>
                    <m:t>π</m:t>
                  </m:r>
                  <m:sSub>
                    <m:e>
                      <m:r>
                        <m:t>r</m:t>
                      </m:r>
                    </m:e>
                    <m:sub>
                      <m:r>
                        <m:t>2</m:t>
                      </m:r>
                    </m:sub>
                  </m:sSub>
                  <m:r>
                    <m:t>L</m:t>
                  </m:r>
                </m:e>
              </m:d>
              <m:r>
                <m:t> </m:t>
              </m:r>
              <m:r>
                <m:t>Δ</m:t>
              </m:r>
              <m:sSub>
                <m:e>
                  <m:r>
                    <m:t>T</m:t>
                  </m:r>
                </m:e>
                <m:sub>
                  <m:r>
                    <m:t>l</m:t>
                  </m:r>
                  <m:r>
                    <m:t>m</m:t>
                  </m:r>
                </m:sub>
              </m:sSub>
            </m:den>
          </m:f>
          <m:r>
            <m:t>  </m:t>
          </m:r>
          <m:d>
            <m:dPr>
              <m:begChr m:val="("/>
              <m:endChr m:val=")"/>
              <m:sepChr m:val=""/>
              <m:grow/>
            </m:dPr>
            <m:e>
              <m:r>
                <m:t>8</m:t>
              </m:r>
            </m:e>
          </m:d>
          <m:r>
            <m:rPr>
              <m:nor/>
              <m:sty m:val="p"/>
            </m:rPr>
            <m:t>–</m:t>
          </m:r>
          <m:d>
            <m:dPr>
              <m:begChr m:val="("/>
              <m:endChr m:val=")"/>
              <m:sepChr m:val=""/>
              <m:grow/>
            </m:dPr>
            <m:e>
              <m:r>
                <m:t>10</m:t>
              </m:r>
            </m:e>
          </m:d>
        </m:oMath>
      </m:oMathPara>
    </w:p>
    <w:p>
      <w:pPr>
        <w:pStyle w:val="FirstParagraph"/>
      </w:pPr>
      <w:r>
        <w:t xml:space="preserve">Burada</w:t>
      </w:r>
      <w:r>
        <w:t xml:space="preserve"> </w:t>
      </w:r>
      <m:oMath>
        <m:r>
          <m:t>A</m:t>
        </m:r>
        <m:r>
          <m:rPr>
            <m:sty m:val="p"/>
          </m:rPr>
          <m:t>=</m:t>
        </m:r>
        <m:r>
          <m:t>2</m:t>
        </m:r>
        <m:r>
          <m:t>π</m:t>
        </m:r>
        <m:sSub>
          <m:e>
            <m:r>
              <m:t>r</m:t>
            </m:r>
          </m:e>
          <m:sub>
            <m:r>
              <m:t>2</m:t>
            </m:r>
          </m:sub>
        </m:sSub>
        <m:r>
          <m:t>L</m:t>
        </m:r>
      </m:oMath>
      <w:r>
        <w:t xml:space="preserve">, iki akışkanın birbirine ısı verdiği</w:t>
      </w:r>
      <w:r>
        <w:t xml:space="preserve"> </w:t>
      </w:r>
      <w:r>
        <w:rPr>
          <w:bCs/>
          <w:b/>
        </w:rPr>
        <w:t xml:space="preserve">iç borunun dış yüzey alanıdır</w:t>
      </w:r>
      <w:r>
        <w:t xml:space="preserve">. Sıcaklık farkı akış boyunca değiştiği için ortalama sürücü kuvvet olarak logaritmik ortalama sıcaklık farkı kullanılır. Ters akışta bu fark şöyle tanımlanır:</w:t>
      </w:r>
    </w:p>
    <w:p>
      <w:pPr>
        <w:pStyle w:val="BodyText"/>
      </w:pPr>
      <m:oMathPara>
        <m:oMathParaPr>
          <m:jc m:val="center"/>
        </m:oMathParaPr>
        <m:oMath>
          <m:r>
            <m:t>Δ</m:t>
          </m:r>
          <m:sSub>
            <m:e>
              <m:r>
                <m:t>T</m:t>
              </m:r>
            </m:e>
            <m:sub>
              <m:r>
                <m:t>l</m:t>
              </m:r>
              <m:r>
                <m:t>m</m:t>
              </m:r>
            </m:sub>
          </m:sSub>
          <m:r>
            <m:rPr>
              <m:sty m:val="p"/>
            </m:rPr>
            <m:t>=</m:t>
          </m:r>
          <m:f>
            <m:fPr>
              <m:type m:val="bar"/>
            </m:fPr>
            <m:num>
              <m:r>
                <m:t>Δ</m:t>
              </m:r>
              <m:sSub>
                <m:e>
                  <m:r>
                    <m:t>T</m:t>
                  </m:r>
                </m:e>
                <m:sub>
                  <m:r>
                    <m:t>1</m:t>
                  </m:r>
                </m:sub>
              </m:sSub>
              <m:r>
                <m:rPr>
                  <m:sty m:val="p"/>
                </m:rPr>
                <m:t>−</m:t>
              </m:r>
              <m:r>
                <m:t>Δ</m:t>
              </m:r>
              <m:sSub>
                <m:e>
                  <m:r>
                    <m:t>T</m:t>
                  </m:r>
                </m:e>
                <m:sub>
                  <m:r>
                    <m:t>2</m:t>
                  </m:r>
                </m:sub>
              </m:sSub>
            </m:num>
            <m:den>
              <m:r>
                <m:rPr>
                  <m:sty m:val="p"/>
                </m:rPr>
                <m:t>ln</m:t>
              </m:r>
              <m:d>
                <m:dPr>
                  <m:begChr m:val="("/>
                  <m:endChr m:val=")"/>
                  <m:sepChr m:val=""/>
                  <m:grow/>
                </m:dPr>
                <m:e>
                  <m:r>
                    <m:t>Δ</m:t>
                  </m:r>
                  <m:sSub>
                    <m:e>
                      <m:r>
                        <m:t>T</m:t>
                      </m:r>
                    </m:e>
                    <m:sub>
                      <m:r>
                        <m:t>1</m:t>
                      </m:r>
                    </m:sub>
                  </m:sSub>
                  <m:r>
                    <m:rPr>
                      <m:sty m:val="p"/>
                    </m:rPr>
                    <m:t>/</m:t>
                  </m:r>
                  <m:r>
                    <m:t>Δ</m:t>
                  </m:r>
                  <m:sSub>
                    <m:e>
                      <m:r>
                        <m:t>T</m:t>
                      </m:r>
                    </m:e>
                    <m:sub>
                      <m:r>
                        <m:t>2</m:t>
                      </m:r>
                    </m:sub>
                  </m:sSub>
                </m:e>
              </m:d>
            </m:den>
          </m:f>
          <m:r>
            <m:rPr>
              <m:sty m:val="p"/>
            </m:rPr>
            <m:t>,</m:t>
          </m:r>
          <m:r>
            <m:t>  </m:t>
          </m:r>
          <m:r>
            <m:t>Δ</m:t>
          </m:r>
          <m:sSub>
            <m:e>
              <m:r>
                <m:t>T</m:t>
              </m:r>
            </m:e>
            <m:sub>
              <m:r>
                <m:t>1</m:t>
              </m:r>
            </m:sub>
          </m:sSub>
          <m:r>
            <m:rPr>
              <m:sty m:val="p"/>
            </m:rPr>
            <m:t>=</m:t>
          </m:r>
          <m:sSub>
            <m:e>
              <m:r>
                <m:t>T</m:t>
              </m:r>
            </m:e>
            <m:sub>
              <m:r>
                <m:t>h</m:t>
              </m:r>
              <m:r>
                <m:rPr>
                  <m:sty m:val="p"/>
                </m:rPr>
                <m:t>,</m:t>
              </m:r>
              <m:r>
                <m:t>g</m:t>
              </m:r>
            </m:sub>
          </m:sSub>
          <m:r>
            <m:rPr>
              <m:sty m:val="p"/>
            </m:rPr>
            <m:t>−</m:t>
          </m:r>
          <m:sSub>
            <m:e>
              <m:r>
                <m:t>T</m:t>
              </m:r>
            </m:e>
            <m:sub>
              <m:r>
                <m:t>s</m:t>
              </m:r>
              <m:r>
                <m:rPr>
                  <m:sty m:val="p"/>
                </m:rPr>
                <m:t>,</m:t>
              </m:r>
              <m:r>
                <m:t>ç</m:t>
              </m:r>
            </m:sub>
          </m:sSub>
          <m:r>
            <m:rPr>
              <m:sty m:val="p"/>
            </m:rPr>
            <m:t>,</m:t>
          </m:r>
          <m:r>
            <m:t> </m:t>
          </m:r>
          <m:r>
            <m:t>Δ</m:t>
          </m:r>
          <m:sSub>
            <m:e>
              <m:r>
                <m:t>T</m:t>
              </m:r>
            </m:e>
            <m:sub>
              <m:r>
                <m:t>2</m:t>
              </m:r>
            </m:sub>
          </m:sSub>
          <m:r>
            <m:rPr>
              <m:sty m:val="p"/>
            </m:rPr>
            <m:t>=</m:t>
          </m:r>
          <m:sSub>
            <m:e>
              <m:r>
                <m:t>T</m:t>
              </m:r>
            </m:e>
            <m:sub>
              <m:r>
                <m:t>h</m:t>
              </m:r>
              <m:r>
                <m:rPr>
                  <m:sty m:val="p"/>
                </m:rPr>
                <m:t>,</m:t>
              </m:r>
              <m:r>
                <m:t>ç</m:t>
              </m:r>
            </m:sub>
          </m:sSub>
          <m:r>
            <m:rPr>
              <m:sty m:val="p"/>
            </m:rPr>
            <m:t>−</m:t>
          </m:r>
          <m:sSub>
            <m:e>
              <m:r>
                <m:t>T</m:t>
              </m:r>
            </m:e>
            <m:sub>
              <m:r>
                <m:t>s</m:t>
              </m:r>
              <m:r>
                <m:rPr>
                  <m:sty m:val="p"/>
                </m:rPr>
                <m:t>,</m:t>
              </m:r>
              <m:r>
                <m:t>g</m:t>
              </m:r>
            </m:sub>
          </m:sSub>
          <m:r>
            <m:t>  </m:t>
          </m:r>
          <m:d>
            <m:dPr>
              <m:begChr m:val="("/>
              <m:endChr m:val=")"/>
              <m:sepChr m:val=""/>
              <m:grow/>
            </m:dPr>
            <m:e>
              <m:r>
                <m:t>11</m:t>
              </m:r>
            </m:e>
          </m:d>
        </m:oMath>
      </m:oMathPara>
    </w:p>
    <w:p>
      <w:pPr>
        <w:pStyle w:val="FirstParagraph"/>
      </w:pPr>
      <w:r>
        <w:t xml:space="preserve">Ters akışta sıcaklık farkı boru boyunca daha düzgün ve ortalamada daha yüksek kalır. Bu nedenle aynı giriş sıcaklıklarında paralel akışa göre daha fazla ısı aktarılır.</w:t>
      </w:r>
    </w:p>
    <w:bookmarkEnd w:id="23"/>
    <w:bookmarkStart w:id="24" w:name="ampirik-bağıntılar"/>
    <w:p>
      <w:pPr>
        <w:pStyle w:val="Heading3"/>
      </w:pPr>
      <w:r>
        <w:t xml:space="preserve">2.4 Ampirik bağıntılar</w:t>
      </w:r>
    </w:p>
    <w:p>
      <w:pPr>
        <w:pStyle w:val="FirstParagraph"/>
      </w:pPr>
      <w:r>
        <w:t xml:space="preserve">Reynolds sayısı atalet kuvvetlerinin viskoz kuvvetlere oranıdır. Nusselt sayısı ise yüzeydeki boyutsuz sıcaklık gradyanıdır:</w:t>
      </w:r>
    </w:p>
    <w:p>
      <w:pPr>
        <w:pStyle w:val="BodyText"/>
      </w:pPr>
      <m:oMathPara>
        <m:oMathParaPr>
          <m:jc m:val="center"/>
        </m:oMathParaPr>
        <m:oMath>
          <m:r>
            <m:t>R</m:t>
          </m:r>
          <m:sSub>
            <m:e>
              <m:r>
                <m:t>e</m:t>
              </m:r>
            </m:e>
            <m:sub>
              <m:r>
                <m:t>D</m:t>
              </m:r>
            </m:sub>
          </m:sSub>
          <m:r>
            <m:rPr>
              <m:sty m:val="p"/>
            </m:rPr>
            <m:t>=</m:t>
          </m:r>
          <m:f>
            <m:fPr>
              <m:type m:val="bar"/>
            </m:fPr>
            <m:num>
              <m:r>
                <m:t>ρ</m:t>
              </m:r>
              <m:r>
                <m:t>V</m:t>
              </m:r>
              <m:sSub>
                <m:e>
                  <m:r>
                    <m:t>D</m:t>
                  </m:r>
                </m:e>
                <m:sub>
                  <m:r>
                    <m:t>h</m:t>
                  </m:r>
                </m:sub>
              </m:sSub>
            </m:num>
            <m:den>
              <m:r>
                <m:t>μ</m:t>
              </m:r>
            </m:den>
          </m:f>
          <m:r>
            <m:t> </m:t>
          </m:r>
          <m:d>
            <m:dPr>
              <m:begChr m:val="("/>
              <m:endChr m:val=")"/>
              <m:sepChr m:val=""/>
              <m:grow/>
            </m:dPr>
            <m:e>
              <m:r>
                <m:t>12</m:t>
              </m:r>
            </m:e>
          </m:d>
          <m:r>
            <m:t>  </m:t>
          </m:r>
          <m:r>
            <m:t>N</m:t>
          </m:r>
          <m:sSub>
            <m:e>
              <m:r>
                <m:t>u</m:t>
              </m:r>
            </m:e>
            <m:sub>
              <m:r>
                <m:t>D</m:t>
              </m:r>
            </m:sub>
          </m:sSub>
          <m:r>
            <m:rPr>
              <m:sty m:val="p"/>
            </m:rPr>
            <m:t>=</m:t>
          </m:r>
          <m:f>
            <m:fPr>
              <m:type m:val="bar"/>
            </m:fPr>
            <m:num>
              <m:r>
                <m:t>h</m:t>
              </m:r>
              <m:sSub>
                <m:e>
                  <m:r>
                    <m:t>D</m:t>
                  </m:r>
                </m:e>
                <m:sub>
                  <m:r>
                    <m:t>h</m:t>
                  </m:r>
                </m:sub>
              </m:sSub>
            </m:num>
            <m:den>
              <m:r>
                <m:t>k</m:t>
              </m:r>
            </m:den>
          </m:f>
          <m:r>
            <m:t> </m:t>
          </m:r>
          <m:d>
            <m:dPr>
              <m:begChr m:val="("/>
              <m:endChr m:val=")"/>
              <m:sepChr m:val=""/>
              <m:grow/>
            </m:dPr>
            <m:e>
              <m:r>
                <m:t>13</m:t>
              </m:r>
            </m:e>
          </m:d>
        </m:oMath>
      </m:oMathPara>
    </w:p>
    <w:p>
      <w:pPr>
        <w:pStyle w:val="FirstParagraph"/>
      </w:pPr>
      <w:r>
        <w:t xml:space="preserve">Tam gelişmiş türbülanslı akış için Dittus–Boelter bağıntısı kullanılır:</w:t>
      </w:r>
    </w:p>
    <w:p>
      <w:pPr>
        <w:pStyle w:val="BodyText"/>
      </w:pPr>
      <m:oMathPara>
        <m:oMathParaPr>
          <m:jc m:val="center"/>
        </m:oMathParaPr>
        <m:oMath>
          <m:r>
            <m:t>N</m:t>
          </m:r>
          <m:sSub>
            <m:e>
              <m:r>
                <m:t>u</m:t>
              </m:r>
            </m:e>
            <m:sub>
              <m:r>
                <m:t>D</m:t>
              </m:r>
            </m:sub>
          </m:sSub>
          <m:r>
            <m:rPr>
              <m:sty m:val="p"/>
            </m:rPr>
            <m:t>=</m:t>
          </m:r>
          <m:r>
            <m:t>0</m:t>
          </m:r>
          <m:r>
            <m:rPr>
              <m:sty m:val="p"/>
            </m:rPr>
            <m:t>,</m:t>
          </m:r>
          <m:r>
            <m:t>023</m:t>
          </m:r>
          <m:r>
            <m:t> </m:t>
          </m:r>
          <m:r>
            <m:t>R</m:t>
          </m:r>
          <m:sSubSup>
            <m:e>
              <m:r>
                <m:t>e</m:t>
              </m:r>
            </m:e>
            <m:sub>
              <m:r>
                <m:t>D</m:t>
              </m:r>
            </m:sub>
            <m:sup>
              <m:r>
                <m:t>4</m:t>
              </m:r>
              <m:r>
                <m:rPr>
                  <m:sty m:val="p"/>
                </m:rPr>
                <m:t>/</m:t>
              </m:r>
              <m:r>
                <m:t>5</m:t>
              </m:r>
            </m:sup>
          </m:sSubSup>
          <m:r>
            <m:t> </m:t>
          </m:r>
          <m:r>
            <m:t>P</m:t>
          </m:r>
          <m:sSup>
            <m:e>
              <m:r>
                <m:t>r</m:t>
              </m:r>
            </m:e>
            <m:sup>
              <m:r>
                <m:t>n</m:t>
              </m:r>
            </m:sup>
          </m:sSup>
          <m:r>
            <m:rPr>
              <m:sty m:val="p"/>
            </m:rPr>
            <m:t>,</m:t>
          </m:r>
          <m:r>
            <m:t> </m:t>
          </m:r>
          <m:r>
            <m:t>n</m:t>
          </m:r>
          <m:r>
            <m:rPr>
              <m:sty m:val="p"/>
            </m:rPr>
            <m:t>=</m:t>
          </m:r>
          <m:r>
            <m:t>0</m:t>
          </m:r>
          <m:r>
            <m:rPr>
              <m:sty m:val="p"/>
            </m:rPr>
            <m:t>,</m:t>
          </m:r>
          <m:r>
            <m:t>4</m:t>
          </m:r>
          <m:r>
            <m:t> </m:t>
          </m:r>
          <m:d>
            <m:dPr>
              <m:begChr m:val="("/>
              <m:endChr m:val=")"/>
              <m:sepChr m:val=""/>
              <m:grow/>
            </m:dPr>
            <m:e>
              <m:r>
                <m:rPr>
                  <m:nor/>
                  <m:sty m:val="p"/>
                </m:rPr>
                <m:t>ısıtma</m:t>
              </m:r>
            </m:e>
          </m:d>
          <m:r>
            <m:rPr>
              <m:sty m:val="p"/>
            </m:rPr>
            <m:t>,</m:t>
          </m:r>
          <m:r>
            <m:t> </m:t>
          </m:r>
          <m:r>
            <m:t>n</m:t>
          </m:r>
          <m:r>
            <m:rPr>
              <m:sty m:val="p"/>
            </m:rPr>
            <m:t>=</m:t>
          </m:r>
          <m:r>
            <m:t>0</m:t>
          </m:r>
          <m:r>
            <m:rPr>
              <m:sty m:val="p"/>
            </m:rPr>
            <m:t>,</m:t>
          </m:r>
          <m:r>
            <m:t>3</m:t>
          </m:r>
          <m:r>
            <m:t> </m:t>
          </m:r>
          <m:d>
            <m:dPr>
              <m:begChr m:val="("/>
              <m:endChr m:val=")"/>
              <m:sepChr m:val=""/>
              <m:grow/>
            </m:dPr>
            <m:e>
              <m:r>
                <m:rPr>
                  <m:nor/>
                  <m:sty m:val="p"/>
                </m:rPr>
                <m:t>soğutma</m:t>
              </m:r>
            </m:e>
          </m:d>
          <m:r>
            <m:t>  </m:t>
          </m:r>
          <m:d>
            <m:dPr>
              <m:begChr m:val="("/>
              <m:endChr m:val=")"/>
              <m:sepChr m:val=""/>
              <m:grow/>
            </m:dPr>
            <m:e>
              <m:r>
                <m:t>14</m:t>
              </m:r>
            </m:e>
          </m:d>
        </m:oMath>
      </m:oMathPara>
    </w:p>
    <w:p>
      <w:pPr>
        <w:pStyle w:val="FirstParagraph"/>
      </w:pPr>
      <w:r>
        <w:t xml:space="preserve">Bağıntının geçerlilik koşulları:</w:t>
      </w:r>
      <w:r>
        <w:t xml:space="preserve"> </w:t>
      </w:r>
      <m:oMath>
        <m:r>
          <m:t>0</m:t>
        </m:r>
        <m:r>
          <m:rPr>
            <m:sty m:val="p"/>
          </m:rPr>
          <m:t>,</m:t>
        </m:r>
        <m:r>
          <m:t>6</m:t>
        </m:r>
        <m:r>
          <m:rPr>
            <m:sty m:val="p"/>
          </m:rPr>
          <m:t>≤</m:t>
        </m:r>
        <m:r>
          <m:t>P</m:t>
        </m:r>
        <m:r>
          <m:t>r</m:t>
        </m:r>
        <m:r>
          <m:rPr>
            <m:sty m:val="p"/>
          </m:rPr>
          <m:t>≤</m:t>
        </m:r>
        <m:r>
          <m:t>160</m:t>
        </m:r>
      </m:oMath>
      <w:r>
        <w:t xml:space="preserve">,</w:t>
      </w:r>
      <w:r>
        <w:t xml:space="preserve"> </w:t>
      </w:r>
      <m:oMath>
        <m:r>
          <m:t>R</m:t>
        </m:r>
        <m:sSub>
          <m:e>
            <m:r>
              <m:t>e</m:t>
            </m:r>
          </m:e>
          <m:sub>
            <m:r>
              <m:t>D</m:t>
            </m:r>
          </m:sub>
        </m:sSub>
        <m:r>
          <m:rPr>
            <m:sty m:val="p"/>
          </m:rPr>
          <m:t>≥</m:t>
        </m:r>
        <m:r>
          <m:t>10</m:t>
        </m:r>
        <m:r>
          <m:t> </m:t>
        </m:r>
        <m:r>
          <m:t>000</m:t>
        </m:r>
      </m:oMath>
      <w:r>
        <w:t xml:space="preserve">,</w:t>
      </w:r>
      <w:r>
        <w:t xml:space="preserve"> </w:t>
      </w:r>
      <m:oMath>
        <m:r>
          <m:t>L</m:t>
        </m:r>
        <m:r>
          <m:rPr>
            <m:sty m:val="p"/>
          </m:rPr>
          <m:t>/</m:t>
        </m:r>
        <m:sSub>
          <m:e>
            <m:r>
              <m:t>D</m:t>
            </m:r>
          </m:e>
          <m:sub>
            <m:r>
              <m:t>h</m:t>
            </m:r>
          </m:sub>
        </m:sSub>
        <m:r>
          <m:rPr>
            <m:sty m:val="p"/>
          </m:rPr>
          <m:t>≥</m:t>
        </m:r>
        <m:r>
          <m:t>10</m:t>
        </m:r>
      </m:oMath>
      <w:r>
        <w:t xml:space="preserve">.</w:t>
      </w:r>
    </w:p>
    <w:p>
      <w:pPr>
        <w:pStyle w:val="BodyText"/>
      </w:pPr>
      <w:r>
        <w:t xml:space="preserve">Dairesel kesitte hidrolik çap borunun iç çapına eşittir (</w:t>
      </w:r>
      <m:oMath>
        <m:sSub>
          <m:e>
            <m:r>
              <m:t>D</m:t>
            </m:r>
          </m:e>
          <m:sub>
            <m:r>
              <m:t>h</m:t>
            </m:r>
          </m:sub>
        </m:sSub>
        <m:r>
          <m:rPr>
            <m:sty m:val="p"/>
          </m:rPr>
          <m:t>=</m:t>
        </m:r>
        <m:sSub>
          <m:e>
            <m:r>
              <m:t>D</m:t>
            </m:r>
          </m:e>
          <m:sub>
            <m:r>
              <m:t>1</m:t>
            </m:r>
          </m:sub>
        </m:sSub>
      </m:oMath>
      <w:r>
        <w:t xml:space="preserve">). Halkasal bölgede (kovan) hidrolik çap şöyledir:</w:t>
      </w:r>
    </w:p>
    <w:p>
      <w:pPr>
        <w:pStyle w:val="BodyText"/>
      </w:pPr>
      <m:oMathPara>
        <m:oMathParaPr>
          <m:jc m:val="center"/>
        </m:oMathParaPr>
        <m:oMath>
          <m:sSub>
            <m:e>
              <m:r>
                <m:t>D</m:t>
              </m:r>
            </m:e>
            <m:sub>
              <m:r>
                <m:t>h</m:t>
              </m:r>
            </m:sub>
          </m:sSub>
          <m:r>
            <m:rPr>
              <m:sty m:val="p"/>
            </m:rPr>
            <m:t>=</m:t>
          </m:r>
          <m:sSub>
            <m:e>
              <m:r>
                <m:t>D</m:t>
              </m:r>
            </m:e>
            <m:sub>
              <m:r>
                <m:t>d</m:t>
              </m:r>
            </m:sub>
          </m:sSub>
          <m:r>
            <m:rPr>
              <m:sty m:val="p"/>
            </m:rPr>
            <m:t>−</m:t>
          </m:r>
          <m:sSub>
            <m:e>
              <m:r>
                <m:t>D</m:t>
              </m:r>
            </m:e>
            <m:sub>
              <m:r>
                <m:t>i</m:t>
              </m:r>
            </m:sub>
          </m:sSub>
          <m:r>
            <m:rPr>
              <m:sty m:val="p"/>
            </m:rPr>
            <m:t>=</m:t>
          </m:r>
          <m:sSub>
            <m:e>
              <m:r>
                <m:t>D</m:t>
              </m:r>
            </m:e>
            <m:sub>
              <m:r>
                <m:t>3</m:t>
              </m:r>
            </m:sub>
          </m:sSub>
          <m:r>
            <m:rPr>
              <m:sty m:val="p"/>
            </m:rPr>
            <m:t>−</m:t>
          </m:r>
          <m:sSub>
            <m:e>
              <m:r>
                <m:t>D</m:t>
              </m:r>
            </m:e>
            <m:sub>
              <m:r>
                <m:t>2</m:t>
              </m:r>
            </m:sub>
          </m:sSub>
          <m:r>
            <m:t>  </m:t>
          </m:r>
          <m:d>
            <m:dPr>
              <m:begChr m:val="("/>
              <m:endChr m:val=")"/>
              <m:sepChr m:val=""/>
              <m:grow/>
            </m:dPr>
            <m:e>
              <m:r>
                <m:t>15</m:t>
              </m:r>
            </m:e>
          </m:d>
        </m:oMath>
      </m:oMathPara>
    </w:p>
    <w:p>
      <w:pPr>
        <w:pStyle w:val="FirstParagraph"/>
      </w:pPr>
      <w:r>
        <w:t xml:space="preserve">Isıl direnç devresi kullanılarak aktarılan ısı ve iç borunun dış yüzeyine göre tanımlı toplam ısı geçiş katsayısı yazılır:</w:t>
      </w:r>
    </w:p>
    <w:p>
      <w:pPr>
        <w:pStyle w:val="BodyText"/>
      </w:pPr>
      <m:oMathPara>
        <m:oMathParaPr>
          <m:jc m:val="center"/>
        </m:oMathParaPr>
        <m:oMath>
          <m:r>
            <m:t>q</m:t>
          </m:r>
          <m:r>
            <m:rPr>
              <m:sty m:val="p"/>
            </m:rPr>
            <m:t>=</m:t>
          </m:r>
          <m:f>
            <m:fPr>
              <m:type m:val="bar"/>
            </m:fPr>
            <m:num>
              <m:r>
                <m:t>2</m:t>
              </m:r>
              <m:r>
                <m:t>π</m:t>
              </m:r>
              <m:r>
                <m:t>L</m:t>
              </m:r>
              <m:r>
                <m:t> </m:t>
              </m:r>
              <m:r>
                <m:t>Δ</m:t>
              </m:r>
              <m:sSub>
                <m:e>
                  <m:r>
                    <m:t>T</m:t>
                  </m:r>
                </m:e>
                <m:sub>
                  <m:r>
                    <m:t>l</m:t>
                  </m:r>
                  <m:r>
                    <m:t>m</m:t>
                  </m:r>
                </m:sub>
              </m:sSub>
            </m:num>
            <m:den>
              <m:f>
                <m:fPr>
                  <m:type m:val="bar"/>
                </m:fPr>
                <m:num>
                  <m:r>
                    <m:t>1</m:t>
                  </m:r>
                </m:num>
                <m:den>
                  <m:sSub>
                    <m:e>
                      <m:r>
                        <m:t>h</m:t>
                      </m:r>
                    </m:e>
                    <m:sub>
                      <m:r>
                        <m:t>i</m:t>
                      </m:r>
                      <m:r>
                        <m:t>ç</m:t>
                      </m:r>
                    </m:sub>
                  </m:sSub>
                  <m:sSub>
                    <m:e>
                      <m:r>
                        <m:t>r</m:t>
                      </m:r>
                    </m:e>
                    <m:sub>
                      <m:r>
                        <m:t>1</m:t>
                      </m:r>
                    </m:sub>
                  </m:sSub>
                </m:den>
              </m:f>
              <m:r>
                <m:rPr>
                  <m:sty m:val="p"/>
                </m:rPr>
                <m:t>+</m:t>
              </m:r>
              <m:f>
                <m:fPr>
                  <m:type m:val="bar"/>
                </m:fPr>
                <m:num>
                  <m:r>
                    <m:t>1</m:t>
                  </m:r>
                </m:num>
                <m:den>
                  <m:sSub>
                    <m:e>
                      <m:r>
                        <m:t>k</m:t>
                      </m:r>
                    </m:e>
                    <m:sub>
                      <m:r>
                        <m:t>ç</m:t>
                      </m:r>
                      <m:r>
                        <m:t>e</m:t>
                      </m:r>
                      <m:r>
                        <m:t>l</m:t>
                      </m:r>
                      <m:r>
                        <m:t>i</m:t>
                      </m:r>
                      <m:r>
                        <m:t>k</m:t>
                      </m:r>
                    </m:sub>
                  </m:sSub>
                </m:den>
              </m:f>
              <m:r>
                <m:rPr>
                  <m:sty m:val="p"/>
                </m:rPr>
                <m:t>ln</m:t>
              </m:r>
              <m:f>
                <m:fPr>
                  <m:type m:val="bar"/>
                </m:fPr>
                <m:num>
                  <m:sSub>
                    <m:e>
                      <m:r>
                        <m:t>r</m:t>
                      </m:r>
                    </m:e>
                    <m:sub>
                      <m:r>
                        <m:t>2</m:t>
                      </m:r>
                    </m:sub>
                  </m:sSub>
                </m:num>
                <m:den>
                  <m:sSub>
                    <m:e>
                      <m:r>
                        <m:t>r</m:t>
                      </m:r>
                    </m:e>
                    <m:sub>
                      <m:r>
                        <m:t>1</m:t>
                      </m:r>
                    </m:sub>
                  </m:sSub>
                </m:den>
              </m:f>
              <m:r>
                <m:rPr>
                  <m:sty m:val="p"/>
                </m:rPr>
                <m:t>+</m:t>
              </m:r>
              <m:f>
                <m:fPr>
                  <m:type m:val="bar"/>
                </m:fPr>
                <m:num>
                  <m:r>
                    <m:t>1</m:t>
                  </m:r>
                </m:num>
                <m:den>
                  <m:sSub>
                    <m:e>
                      <m:r>
                        <m:t>h</m:t>
                      </m:r>
                    </m:e>
                    <m:sub>
                      <m:r>
                        <m:t>d</m:t>
                      </m:r>
                      <m:r>
                        <m:t>ı</m:t>
                      </m:r>
                      <m:r>
                        <m:t>ş</m:t>
                      </m:r>
                    </m:sub>
                  </m:sSub>
                  <m:sSub>
                    <m:e>
                      <m:r>
                        <m:t>r</m:t>
                      </m:r>
                    </m:e>
                    <m:sub>
                      <m:r>
                        <m:t>2</m:t>
                      </m:r>
                    </m:sub>
                  </m:sSub>
                </m:den>
              </m:f>
            </m:den>
          </m:f>
          <m:r>
            <m:t>  </m:t>
          </m:r>
          <m:d>
            <m:dPr>
              <m:begChr m:val="("/>
              <m:endChr m:val=")"/>
              <m:sepChr m:val=""/>
              <m:grow/>
            </m:dPr>
            <m:e>
              <m:r>
                <m:t>16</m:t>
              </m:r>
            </m:e>
          </m:d>
        </m:oMath>
      </m:oMathPara>
    </w:p>
    <w:p>
      <w:pPr>
        <w:pStyle w:val="FirstParagraph"/>
      </w:pPr>
      <m:oMathPara>
        <m:oMathParaPr>
          <m:jc m:val="center"/>
        </m:oMathParaPr>
        <m:oMath>
          <m:sSub>
            <m:e>
              <m:r>
                <m:t>U</m:t>
              </m:r>
            </m:e>
            <m:sub>
              <m:r>
                <m:t>t</m:t>
              </m:r>
              <m:r>
                <m:t>o</m:t>
              </m:r>
              <m:r>
                <m:t>p</m:t>
              </m:r>
              <m:r>
                <m:t>l</m:t>
              </m:r>
              <m:r>
                <m:t>a</m:t>
              </m:r>
              <m:r>
                <m:t>m</m:t>
              </m:r>
            </m:sub>
          </m:sSub>
          <m:r>
            <m:rPr>
              <m:sty m:val="p"/>
            </m:rPr>
            <m:t>=</m:t>
          </m:r>
          <m:f>
            <m:fPr>
              <m:type m:val="bar"/>
            </m:fPr>
            <m:num>
              <m:r>
                <m:t>1</m:t>
              </m:r>
            </m:num>
            <m:den>
              <m:f>
                <m:fPr>
                  <m:type m:val="bar"/>
                </m:fPr>
                <m:num>
                  <m:sSub>
                    <m:e>
                      <m:r>
                        <m:t>r</m:t>
                      </m:r>
                    </m:e>
                    <m:sub>
                      <m:r>
                        <m:t>2</m:t>
                      </m:r>
                    </m:sub>
                  </m:sSub>
                </m:num>
                <m:den>
                  <m:sSub>
                    <m:e>
                      <m:r>
                        <m:t>r</m:t>
                      </m:r>
                    </m:e>
                    <m:sub>
                      <m:r>
                        <m:t>1</m:t>
                      </m:r>
                    </m:sub>
                  </m:sSub>
                  <m:sSub>
                    <m:e>
                      <m:r>
                        <m:t>h</m:t>
                      </m:r>
                    </m:e>
                    <m:sub>
                      <m:r>
                        <m:t>i</m:t>
                      </m:r>
                      <m:r>
                        <m:t>ç</m:t>
                      </m:r>
                    </m:sub>
                  </m:sSub>
                </m:den>
              </m:f>
              <m:r>
                <m:rPr>
                  <m:sty m:val="p"/>
                </m:rPr>
                <m:t>+</m:t>
              </m:r>
              <m:f>
                <m:fPr>
                  <m:type m:val="bar"/>
                </m:fPr>
                <m:num>
                  <m:sSub>
                    <m:e>
                      <m:r>
                        <m:t>r</m:t>
                      </m:r>
                    </m:e>
                    <m:sub>
                      <m:r>
                        <m:t>2</m:t>
                      </m:r>
                    </m:sub>
                  </m:sSub>
                </m:num>
                <m:den>
                  <m:sSub>
                    <m:e>
                      <m:r>
                        <m:t>k</m:t>
                      </m:r>
                    </m:e>
                    <m:sub>
                      <m:r>
                        <m:t>ç</m:t>
                      </m:r>
                      <m:r>
                        <m:t>e</m:t>
                      </m:r>
                      <m:r>
                        <m:t>l</m:t>
                      </m:r>
                      <m:r>
                        <m:t>i</m:t>
                      </m:r>
                      <m:r>
                        <m:t>k</m:t>
                      </m:r>
                    </m:sub>
                  </m:sSub>
                </m:den>
              </m:f>
              <m:r>
                <m:rPr>
                  <m:sty m:val="p"/>
                </m:rPr>
                <m:t>ln</m:t>
              </m:r>
              <m:f>
                <m:fPr>
                  <m:type m:val="bar"/>
                </m:fPr>
                <m:num>
                  <m:sSub>
                    <m:e>
                      <m:r>
                        <m:t>r</m:t>
                      </m:r>
                    </m:e>
                    <m:sub>
                      <m:r>
                        <m:t>2</m:t>
                      </m:r>
                    </m:sub>
                  </m:sSub>
                </m:num>
                <m:den>
                  <m:sSub>
                    <m:e>
                      <m:r>
                        <m:t>r</m:t>
                      </m:r>
                    </m:e>
                    <m:sub>
                      <m:r>
                        <m:t>1</m:t>
                      </m:r>
                    </m:sub>
                  </m:sSub>
                </m:den>
              </m:f>
              <m:r>
                <m:rPr>
                  <m:sty m:val="p"/>
                </m:rPr>
                <m:t>+</m:t>
              </m:r>
              <m:f>
                <m:fPr>
                  <m:type m:val="bar"/>
                </m:fPr>
                <m:num>
                  <m:r>
                    <m:t>1</m:t>
                  </m:r>
                </m:num>
                <m:den>
                  <m:sSub>
                    <m:e>
                      <m:r>
                        <m:t>h</m:t>
                      </m:r>
                    </m:e>
                    <m:sub>
                      <m:r>
                        <m:t>d</m:t>
                      </m:r>
                      <m:r>
                        <m:t>ı</m:t>
                      </m:r>
                      <m:r>
                        <m:t>ş</m:t>
                      </m:r>
                    </m:sub>
                  </m:sSub>
                </m:den>
              </m:f>
            </m:den>
          </m:f>
          <m:r>
            <m:t>  </m:t>
          </m:r>
          <m:d>
            <m:dPr>
              <m:begChr m:val="("/>
              <m:endChr m:val=")"/>
              <m:sepChr m:val=""/>
              <m:grow/>
            </m:dPr>
            <m:e>
              <m:r>
                <m:t>17</m:t>
              </m:r>
            </m:e>
          </m:d>
        </m:oMath>
      </m:oMathPara>
    </w:p>
    <w:bookmarkEnd w:id="24"/>
    <w:bookmarkEnd w:id="25"/>
    <w:bookmarkStart w:id="29" w:name="deney-düzeneği"/>
    <w:p>
      <w:pPr>
        <w:pStyle w:val="Heading2"/>
      </w:pPr>
      <w:r>
        <w:t xml:space="preserve">3. Deney Düzeneği</w:t>
      </w:r>
    </w:p>
    <w:p>
      <w:pPr>
        <w:pStyle w:val="CaptionedFigure"/>
      </w:pPr>
      <w:r>
        <w:drawing>
          <wp:inline>
            <wp:extent cx="5334000" cy="2889250"/>
            <wp:effectExtent b="0" l="0" r="0" t="0"/>
            <wp:docPr descr="Deney düzeneği şeması" title="" id="27" name="Picture"/>
            <a:graphic>
              <a:graphicData uri="http://schemas.openxmlformats.org/drawingml/2006/picture">
                <pic:pic>
                  <pic:nvPicPr>
                    <pic:cNvPr descr="sema.png" id="28" name="Picture"/>
                    <pic:cNvPicPr>
                      <a:picLocks noChangeArrowheads="1" noChangeAspect="1"/>
                    </pic:cNvPicPr>
                  </pic:nvPicPr>
                  <pic:blipFill>
                    <a:blip r:embed="rId26"/>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Deney düzeneği şeması</w:t>
      </w:r>
    </w:p>
    <w:p>
      <w:pPr>
        <w:pStyle w:val="BodyText"/>
      </w:pPr>
      <w:r>
        <w:rPr>
          <w:bCs/>
          <w:b/>
        </w:rPr>
        <w:t xml:space="preserve">Şekil 1.</w:t>
      </w:r>
      <w:r>
        <w:t xml:space="preserve"> </w:t>
      </w:r>
      <w:r>
        <w:t xml:space="preserve">Deney düzeneğinin şematik gösterimi.</w:t>
      </w:r>
      <w:r>
        <w:t xml:space="preserve"> </w:t>
      </w:r>
      <w:r>
        <w:rPr>
          <w:iCs/>
          <w:i/>
        </w:rPr>
        <w:t xml:space="preserve">(Föyde istenen şema elle de çizilecek. Bileşen adları, sensörler, borular, su ve hava akış yönleri şekil üzerinde işaretlenmelidir.)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Ekipman</w:t>
            </w:r>
          </w:p>
        </w:tc>
        <w:tc>
          <w:tcPr/>
          <w:p>
            <w:pPr>
              <w:pStyle w:val="Compact"/>
              <w:jc w:val="left"/>
            </w:pPr>
            <w:r>
              <w:t xml:space="preserve">Görevi</w:t>
            </w:r>
          </w:p>
        </w:tc>
      </w:tr>
      <w:tr>
        <w:tc>
          <w:tcPr/>
          <w:p>
            <w:pPr>
              <w:pStyle w:val="Compact"/>
              <w:jc w:val="left"/>
            </w:pPr>
            <w:r>
              <w:t xml:space="preserve">1</w:t>
            </w:r>
          </w:p>
        </w:tc>
        <w:tc>
          <w:tcPr/>
          <w:p>
            <w:pPr>
              <w:pStyle w:val="Compact"/>
              <w:jc w:val="left"/>
            </w:pPr>
            <w:r>
              <w:t xml:space="preserve">Fan</w:t>
            </w:r>
          </w:p>
        </w:tc>
        <w:tc>
          <w:tcPr/>
          <w:p>
            <w:pPr>
              <w:pStyle w:val="Compact"/>
              <w:jc w:val="left"/>
            </w:pPr>
            <w:r>
              <w:t xml:space="preserve">Havayı sisteme basar</w:t>
            </w:r>
          </w:p>
        </w:tc>
      </w:tr>
      <w:tr>
        <w:tc>
          <w:tcPr/>
          <w:p>
            <w:pPr>
              <w:pStyle w:val="Compact"/>
              <w:jc w:val="left"/>
            </w:pPr>
            <w:r>
              <w:t xml:space="preserve">2</w:t>
            </w:r>
          </w:p>
        </w:tc>
        <w:tc>
          <w:tcPr/>
          <w:p>
            <w:pPr>
              <w:pStyle w:val="Compact"/>
              <w:jc w:val="left"/>
            </w:pPr>
            <w:r>
              <w:t xml:space="preserve">Hava venturisi</w:t>
            </w:r>
          </w:p>
        </w:tc>
        <w:tc>
          <w:tcPr/>
          <w:p>
            <w:pPr>
              <w:pStyle w:val="Compact"/>
              <w:jc w:val="left"/>
            </w:pPr>
            <w:r>
              <w:t xml:space="preserve">Basınç farkından hava debisini ölçmeyi sağlar</w:t>
            </w:r>
          </w:p>
        </w:tc>
      </w:tr>
      <w:tr>
        <w:tc>
          <w:tcPr/>
          <w:p>
            <w:pPr>
              <w:pStyle w:val="Compact"/>
              <w:jc w:val="left"/>
            </w:pPr>
            <w:r>
              <w:t xml:space="preserve">3</w:t>
            </w:r>
          </w:p>
        </w:tc>
        <w:tc>
          <w:tcPr/>
          <w:p>
            <w:pPr>
              <w:pStyle w:val="Compact"/>
              <w:jc w:val="left"/>
            </w:pPr>
            <w:r>
              <w:t xml:space="preserve">Elektronik (dijital) fark basınç ölçer</w:t>
            </w:r>
          </w:p>
        </w:tc>
        <w:tc>
          <w:tcPr/>
          <w:p>
            <w:pPr>
              <w:pStyle w:val="Compact"/>
              <w:jc w:val="left"/>
            </w:pPr>
            <w:r>
              <w:t xml:space="preserve">Hava venturisindeki</w:t>
            </w:r>
            <w:r>
              <w:t xml:space="preserve"> </w:t>
            </w:r>
            <m:oMath>
              <m:r>
                <m:t>Δ</m:t>
              </m:r>
              <m:r>
                <m:t>p</m:t>
              </m:r>
            </m:oMath>
            <w:r>
              <w:t xml:space="preserve">’yi Pa cinsinden ölçer</w:t>
            </w:r>
          </w:p>
        </w:tc>
      </w:tr>
      <w:tr>
        <w:tc>
          <w:tcPr/>
          <w:p>
            <w:pPr>
              <w:pStyle w:val="Compact"/>
              <w:jc w:val="left"/>
            </w:pPr>
            <w:r>
              <w:t xml:space="preserve">4</w:t>
            </w:r>
          </w:p>
        </w:tc>
        <w:tc>
          <w:tcPr/>
          <w:p>
            <w:pPr>
              <w:pStyle w:val="Compact"/>
              <w:jc w:val="left"/>
            </w:pPr>
            <w:r>
              <w:t xml:space="preserve">Elektrikli ısıtıcı</w:t>
            </w:r>
          </w:p>
        </w:tc>
        <w:tc>
          <w:tcPr/>
          <w:p>
            <w:pPr>
              <w:pStyle w:val="Compact"/>
              <w:jc w:val="left"/>
            </w:pPr>
            <w:r>
              <w:t xml:space="preserve">Havayı ısıtır (hava akışı başladıktan</w:t>
            </w:r>
            <w:r>
              <w:t xml:space="preserve"> </w:t>
            </w:r>
            <w:r>
              <w:rPr>
                <w:bCs/>
                <w:b/>
              </w:rPr>
              <w:t xml:space="preserve">sonra</w:t>
            </w:r>
            <w:r>
              <w:t xml:space="preserve"> </w:t>
            </w:r>
            <w:r>
              <w:t xml:space="preserve">açılır)</w:t>
            </w:r>
          </w:p>
        </w:tc>
      </w:tr>
      <w:tr>
        <w:tc>
          <w:tcPr/>
          <w:p>
            <w:pPr>
              <w:pStyle w:val="Compact"/>
              <w:jc w:val="left"/>
            </w:pPr>
            <w:r>
              <w:t xml:space="preserve">5</w:t>
            </w:r>
          </w:p>
        </w:tc>
        <w:tc>
          <w:tcPr/>
          <w:p>
            <w:pPr>
              <w:pStyle w:val="Compact"/>
              <w:jc w:val="left"/>
            </w:pPr>
            <w:r>
              <w:t xml:space="preserve">Isı değiştiricisi</w:t>
            </w:r>
          </w:p>
        </w:tc>
        <w:tc>
          <w:tcPr/>
          <w:p>
            <w:pPr>
              <w:pStyle w:val="Compact"/>
              <w:jc w:val="left"/>
            </w:pPr>
            <w:r>
              <w:t xml:space="preserve">İç boru (çelik): sıcak hava; dış boru (kovan): su; ters akış</w:t>
            </w:r>
          </w:p>
        </w:tc>
      </w:tr>
      <w:tr>
        <w:tc>
          <w:tcPr/>
          <w:p>
            <w:pPr>
              <w:pStyle w:val="Compact"/>
              <w:jc w:val="left"/>
            </w:pPr>
            <w:r>
              <w:t xml:space="preserve">6</w:t>
            </w:r>
          </w:p>
        </w:tc>
        <w:tc>
          <w:tcPr/>
          <w:p>
            <w:pPr>
              <w:pStyle w:val="Compact"/>
              <w:jc w:val="left"/>
            </w:pPr>
            <w:r>
              <w:t xml:space="preserve">Su deposu</w:t>
            </w:r>
          </w:p>
        </w:tc>
        <w:tc>
          <w:tcPr/>
          <w:p>
            <w:pPr>
              <w:pStyle w:val="Compact"/>
              <w:jc w:val="left"/>
            </w:pPr>
            <w:r>
              <w:t xml:space="preserve">Ortam sıcaklığındaki suyu sağlar</w:t>
            </w:r>
          </w:p>
        </w:tc>
      </w:tr>
      <w:tr>
        <w:tc>
          <w:tcPr/>
          <w:p>
            <w:pPr>
              <w:pStyle w:val="Compact"/>
              <w:jc w:val="left"/>
            </w:pPr>
            <w:r>
              <w:t xml:space="preserve">7</w:t>
            </w:r>
          </w:p>
        </w:tc>
        <w:tc>
          <w:tcPr/>
          <w:p>
            <w:pPr>
              <w:pStyle w:val="Compact"/>
              <w:jc w:val="left"/>
            </w:pPr>
            <w:r>
              <w:t xml:space="preserve">Pompa</w:t>
            </w:r>
          </w:p>
        </w:tc>
        <w:tc>
          <w:tcPr/>
          <w:p>
            <w:pPr>
              <w:pStyle w:val="Compact"/>
              <w:jc w:val="left"/>
            </w:pPr>
            <w:r>
              <w:t xml:space="preserve">Suyu dolaştırır</w:t>
            </w:r>
          </w:p>
        </w:tc>
      </w:tr>
      <w:tr>
        <w:tc>
          <w:tcPr/>
          <w:p>
            <w:pPr>
              <w:pStyle w:val="Compact"/>
              <w:jc w:val="left"/>
            </w:pPr>
            <w:r>
              <w:t xml:space="preserve">8</w:t>
            </w:r>
          </w:p>
        </w:tc>
        <w:tc>
          <w:tcPr/>
          <w:p>
            <w:pPr>
              <w:pStyle w:val="Compact"/>
              <w:jc w:val="left"/>
            </w:pPr>
            <w:r>
              <w:t xml:space="preserve">Su venturisi (</w:t>
            </w:r>
            <m:oMath>
              <m:sSub>
                <m:e>
                  <m:r>
                    <m:t>D</m:t>
                  </m:r>
                </m:e>
                <m:sub>
                  <m:r>
                    <m:t>A</m:t>
                  </m:r>
                </m:sub>
              </m:sSub>
              <m:r>
                <m:rPr>
                  <m:sty m:val="p"/>
                </m:rPr>
                <m:t>=</m:t>
              </m:r>
              <m:r>
                <m:t>26</m:t>
              </m:r>
            </m:oMath>
            <w:r>
              <w:t xml:space="preserve"> </w:t>
            </w:r>
            <w:r>
              <w:t xml:space="preserve">mm,</w:t>
            </w:r>
            <w:r>
              <w:t xml:space="preserve"> </w:t>
            </w:r>
            <m:oMath>
              <m:sSub>
                <m:e>
                  <m:r>
                    <m:t>D</m:t>
                  </m:r>
                </m:e>
                <m:sub>
                  <m:r>
                    <m:t>B</m:t>
                  </m:r>
                </m:sub>
              </m:sSub>
              <m:r>
                <m:rPr>
                  <m:sty m:val="p"/>
                </m:rPr>
                <m:t>=</m:t>
              </m:r>
              <m:r>
                <m:t>16</m:t>
              </m:r>
            </m:oMath>
            <w:r>
              <w:t xml:space="preserve"> </w:t>
            </w:r>
            <w:r>
              <w:t xml:space="preserve">mm)</w:t>
            </w:r>
          </w:p>
        </w:tc>
        <w:tc>
          <w:tcPr/>
          <w:p>
            <w:pPr>
              <w:pStyle w:val="Compact"/>
              <w:jc w:val="left"/>
            </w:pPr>
            <w:r>
              <w:t xml:space="preserve">Su debisini ölçmeyi sağlar</w:t>
            </w:r>
          </w:p>
        </w:tc>
      </w:tr>
      <w:tr>
        <w:tc>
          <w:tcPr/>
          <w:p>
            <w:pPr>
              <w:pStyle w:val="Compact"/>
              <w:jc w:val="left"/>
            </w:pPr>
            <w:r>
              <w:t xml:space="preserve">9</w:t>
            </w:r>
          </w:p>
        </w:tc>
        <w:tc>
          <w:tcPr/>
          <w:p>
            <w:pPr>
              <w:pStyle w:val="Compact"/>
              <w:jc w:val="left"/>
            </w:pPr>
            <w:r>
              <w:t xml:space="preserve">U-manometre</w:t>
            </w:r>
          </w:p>
        </w:tc>
        <w:tc>
          <w:tcPr/>
          <w:p>
            <w:pPr>
              <w:pStyle w:val="Compact"/>
              <w:jc w:val="left"/>
            </w:pPr>
            <w:r>
              <w:t xml:space="preserve">Su venturisindeki</w:t>
            </w:r>
            <w:r>
              <w:t xml:space="preserve"> </w:t>
            </w:r>
            <m:oMath>
              <m:r>
                <m:t>Δ</m:t>
              </m:r>
              <m:r>
                <m:t>p</m:t>
              </m:r>
            </m:oMath>
            <w:r>
              <w:t xml:space="preserve">’yi mmSS cinsinden ölçer</w:t>
            </w:r>
          </w:p>
        </w:tc>
      </w:tr>
      <w:tr>
        <w:tc>
          <w:tcPr/>
          <w:p>
            <w:pPr>
              <w:pStyle w:val="Compact"/>
              <w:jc w:val="left"/>
            </w:pPr>
            <w:r>
              <w:t xml:space="preserve">T1–T4</w:t>
            </w:r>
          </w:p>
        </w:tc>
        <w:tc>
          <w:tcPr/>
          <w:p>
            <w:pPr>
              <w:pStyle w:val="Compact"/>
              <w:jc w:val="left"/>
            </w:pPr>
            <w:r>
              <w:t xml:space="preserve">Isıl çiftler (termokupl) ve dijital gösterge</w:t>
            </w:r>
          </w:p>
        </w:tc>
        <w:tc>
          <w:tcPr/>
          <w:p>
            <w:pPr>
              <w:pStyle w:val="Compact"/>
              <w:jc w:val="left"/>
            </w:pPr>
            <w:r>
              <w:t xml:space="preserve">Hava ve suyun giriş/çıkış sıcaklıkları</w:t>
            </w:r>
          </w:p>
        </w:tc>
      </w:tr>
    </w:tbl>
    <w:bookmarkEnd w:id="29"/>
    <w:bookmarkStart w:id="30" w:name="deneyin-yapılışı"/>
    <w:p>
      <w:pPr>
        <w:pStyle w:val="Heading2"/>
      </w:pPr>
      <w:r>
        <w:t xml:space="preserve">4. Deneyin Yapılışı</w:t>
      </w:r>
    </w:p>
    <w:p>
      <w:pPr>
        <w:numPr>
          <w:ilvl w:val="0"/>
          <w:numId w:val="1003"/>
        </w:numPr>
        <w:pStyle w:val="Compact"/>
      </w:pPr>
      <w:r>
        <w:t xml:space="preserve">Venturilerdeki basınç prizlerinin bağlantıları, manometrelerin terazide olduğu ve sıfır ayarları kontrol edildi.</w:t>
      </w:r>
    </w:p>
    <w:p>
      <w:pPr>
        <w:numPr>
          <w:ilvl w:val="0"/>
          <w:numId w:val="1003"/>
        </w:numPr>
        <w:pStyle w:val="Compact"/>
      </w:pPr>
      <w:r>
        <w:t xml:space="preserve">Isıl çiftlerin hava giriş-çıkış ve su giriş-çıkış noktalarına doğru bağlandığı kontrol edildi.</w:t>
      </w:r>
    </w:p>
    <w:p>
      <w:pPr>
        <w:numPr>
          <w:ilvl w:val="0"/>
          <w:numId w:val="1003"/>
        </w:numPr>
        <w:pStyle w:val="Compact"/>
      </w:pPr>
      <w:r>
        <w:t xml:space="preserve">Fan ve pompa çalıştırıldı. Hava akışının oluştuğundan emin olunduktan</w:t>
      </w:r>
      <w:r>
        <w:t xml:space="preserve"> </w:t>
      </w:r>
      <w:r>
        <w:rPr>
          <w:bCs/>
          <w:b/>
        </w:rPr>
        <w:t xml:space="preserve">sonra</w:t>
      </w:r>
      <w:r>
        <w:t xml:space="preserve"> </w:t>
      </w:r>
      <w:r>
        <w:t xml:space="preserve">ısıtıcılar açıldı. Hava akmazken ısıtıcıyı çalıştırmak rezistansın aşırı ısınmasına yol açar.</w:t>
      </w:r>
    </w:p>
    <w:p>
      <w:pPr>
        <w:numPr>
          <w:ilvl w:val="0"/>
          <w:numId w:val="1003"/>
        </w:numPr>
        <w:pStyle w:val="Compact"/>
      </w:pPr>
      <w:r>
        <w:t xml:space="preserve">Sıcaklıkların kararlı hale (sürekli rejim) gelmesi için sistem yaklaşık 10 dakika çalıştırıldı.</w:t>
      </w:r>
    </w:p>
    <w:p>
      <w:pPr>
        <w:numPr>
          <w:ilvl w:val="0"/>
          <w:numId w:val="1003"/>
        </w:numPr>
        <w:pStyle w:val="Compact"/>
      </w:pPr>
      <w:r>
        <w:t xml:space="preserve">Basınç farkları ve dört sıcaklık denge durumunda okunup Tablo 1’e işlendi.</w:t>
      </w:r>
    </w:p>
    <w:bookmarkEnd w:id="30"/>
    <w:bookmarkStart w:id="31" w:name="ölçüm-sonuçları"/>
    <w:p>
      <w:pPr>
        <w:pStyle w:val="Heading2"/>
      </w:pPr>
      <w:r>
        <w:t xml:space="preserve">5. Ölçüm Sonuçları</w:t>
      </w:r>
    </w:p>
    <w:p>
      <w:pPr>
        <w:pStyle w:val="FirstParagraph"/>
      </w:pPr>
      <w:r>
        <w:rPr>
          <w:bCs/>
          <w:b/>
        </w:rPr>
        <w:t xml:space="preserve">Tablo 1.</w:t>
      </w:r>
      <w:r>
        <w:t xml:space="preserve"> </w:t>
      </w:r>
      <w:r>
        <w:t xml:space="preserve">Deney verileri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Büyüklük</w:t>
            </w:r>
          </w:p>
        </w:tc>
        <w:tc>
          <w:tcPr/>
          <w:p>
            <w:pPr>
              <w:pStyle w:val="Compact"/>
              <w:jc w:val="left"/>
            </w:pPr>
            <w:r>
              <w:t xml:space="preserve">Değer</w:t>
            </w:r>
          </w:p>
        </w:tc>
        <w:tc>
          <w:tcPr/>
          <w:p>
            <w:pPr>
              <w:pStyle w:val="Compact"/>
              <w:jc w:val="left"/>
            </w:pPr>
            <w:r>
              <w:t xml:space="preserve">Büyüklük</w:t>
            </w:r>
          </w:p>
        </w:tc>
        <w:tc>
          <w:tcPr/>
          <w:p>
            <w:pPr>
              <w:pStyle w:val="Compact"/>
              <w:jc w:val="left"/>
            </w:pPr>
            <w:r>
              <w:t xml:space="preserve">Değer</w:t>
            </w:r>
          </w:p>
        </w:tc>
      </w:tr>
      <w:tr>
        <w:tc>
          <w:tcPr/>
          <w:p>
            <w:pPr>
              <w:pStyle w:val="Compact"/>
              <w:jc w:val="left"/>
            </w:pPr>
            <m:oMath>
              <m:sSub>
                <m:e>
                  <m:r>
                    <m:t>T</m:t>
                  </m:r>
                </m:e>
                <m:sub>
                  <m:r>
                    <m:t>h</m:t>
                  </m:r>
                  <m:r>
                    <m:t>a</m:t>
                  </m:r>
                  <m:r>
                    <m:t>v</m:t>
                  </m:r>
                  <m:r>
                    <m:t>a</m:t>
                  </m:r>
                  <m:r>
                    <m:rPr>
                      <m:sty m:val="p"/>
                    </m:rPr>
                    <m:t>,</m:t>
                  </m:r>
                  <m:r>
                    <m:t>g</m:t>
                  </m:r>
                  <m:r>
                    <m:t>i</m:t>
                  </m:r>
                  <m:r>
                    <m:t>r</m:t>
                  </m:r>
                  <m:r>
                    <m:t>i</m:t>
                  </m:r>
                  <m:r>
                    <m:t>ş</m:t>
                  </m:r>
                </m:sub>
              </m:sSub>
            </m:oMath>
          </w:p>
        </w:tc>
        <w:tc>
          <w:tcPr/>
          <w:p>
            <w:pPr>
              <w:pStyle w:val="Compact"/>
              <w:jc w:val="left"/>
            </w:pPr>
            <w:r>
              <w:t xml:space="preserve">76,5 °C</w:t>
            </w:r>
          </w:p>
        </w:tc>
        <w:tc>
          <w:tcPr/>
          <w:p>
            <w:pPr>
              <w:pStyle w:val="Compact"/>
              <w:jc w:val="left"/>
            </w:pPr>
            <m:oMath>
              <m:sSub>
                <m:e>
                  <m:r>
                    <m:t>T</m:t>
                  </m:r>
                </m:e>
                <m:sub>
                  <m:r>
                    <m:t>h</m:t>
                  </m:r>
                  <m:r>
                    <m:t>a</m:t>
                  </m:r>
                  <m:r>
                    <m:t>v</m:t>
                  </m:r>
                  <m:r>
                    <m:t>a</m:t>
                  </m:r>
                  <m:r>
                    <m:rPr>
                      <m:sty m:val="p"/>
                    </m:rPr>
                    <m:t>,</m:t>
                  </m:r>
                  <m:r>
                    <m:t>ç</m:t>
                  </m:r>
                  <m:r>
                    <m:t>ı</m:t>
                  </m:r>
                  <m:r>
                    <m:t>k</m:t>
                  </m:r>
                  <m:r>
                    <m:t>ı</m:t>
                  </m:r>
                  <m:r>
                    <m:t>ş</m:t>
                  </m:r>
                </m:sub>
              </m:sSub>
            </m:oMath>
          </w:p>
        </w:tc>
        <w:tc>
          <w:tcPr/>
          <w:p>
            <w:pPr>
              <w:pStyle w:val="Compact"/>
              <w:jc w:val="left"/>
            </w:pPr>
            <w:r>
              <w:t xml:space="preserve">50,2 °C</w:t>
            </w:r>
          </w:p>
        </w:tc>
      </w:tr>
      <w:tr>
        <w:tc>
          <w:tcPr/>
          <w:p>
            <w:pPr>
              <w:pStyle w:val="Compact"/>
              <w:jc w:val="left"/>
            </w:pPr>
            <m:oMath>
              <m:sSub>
                <m:e>
                  <m:r>
                    <m:t>T</m:t>
                  </m:r>
                </m:e>
                <m:sub>
                  <m:r>
                    <m:t>s</m:t>
                  </m:r>
                  <m:r>
                    <m:t>u</m:t>
                  </m:r>
                  <m:r>
                    <m:rPr>
                      <m:sty m:val="p"/>
                    </m:rPr>
                    <m:t>,</m:t>
                  </m:r>
                  <m:r>
                    <m:t>g</m:t>
                  </m:r>
                  <m:r>
                    <m:t>i</m:t>
                  </m:r>
                  <m:r>
                    <m:t>r</m:t>
                  </m:r>
                  <m:r>
                    <m:t>i</m:t>
                  </m:r>
                  <m:r>
                    <m:t>ş</m:t>
                  </m:r>
                </m:sub>
              </m:sSub>
            </m:oMath>
          </w:p>
        </w:tc>
        <w:tc>
          <w:tcPr/>
          <w:p>
            <w:pPr>
              <w:pStyle w:val="Compact"/>
              <w:jc w:val="left"/>
            </w:pPr>
            <w:r>
              <w:t xml:space="preserve">22,1 °C</w:t>
            </w:r>
          </w:p>
        </w:tc>
        <w:tc>
          <w:tcPr/>
          <w:p>
            <w:pPr>
              <w:pStyle w:val="Compact"/>
              <w:jc w:val="left"/>
            </w:pPr>
            <m:oMath>
              <m:sSub>
                <m:e>
                  <m:r>
                    <m:t>T</m:t>
                  </m:r>
                </m:e>
                <m:sub>
                  <m:r>
                    <m:t>s</m:t>
                  </m:r>
                  <m:r>
                    <m:t>u</m:t>
                  </m:r>
                  <m:r>
                    <m:rPr>
                      <m:sty m:val="p"/>
                    </m:rPr>
                    <m:t>,</m:t>
                  </m:r>
                  <m:r>
                    <m:t>ç</m:t>
                  </m:r>
                  <m:r>
                    <m:t>ı</m:t>
                  </m:r>
                  <m:r>
                    <m:t>k</m:t>
                  </m:r>
                  <m:r>
                    <m:t>ı</m:t>
                  </m:r>
                  <m:r>
                    <m:t>ş</m:t>
                  </m:r>
                </m:sub>
              </m:sSub>
            </m:oMath>
          </w:p>
        </w:tc>
        <w:tc>
          <w:tcPr/>
          <w:p>
            <w:pPr>
              <w:pStyle w:val="Compact"/>
              <w:jc w:val="left"/>
            </w:pPr>
            <w:r>
              <w:t xml:space="preserve">24,7 °C</w:t>
            </w:r>
          </w:p>
        </w:tc>
      </w:tr>
      <w:tr>
        <w:tc>
          <w:tcPr/>
          <w:p>
            <w:pPr>
              <w:pStyle w:val="Compact"/>
              <w:jc w:val="left"/>
            </w:pPr>
            <m:oMath>
              <m:r>
                <m:t>Δ</m:t>
              </m:r>
              <m:sSub>
                <m:e>
                  <m:r>
                    <m:t>p</m:t>
                  </m:r>
                </m:e>
                <m:sub>
                  <m:r>
                    <m:t>h</m:t>
                  </m:r>
                  <m:r>
                    <m:t>a</m:t>
                  </m:r>
                  <m:r>
                    <m:t>v</m:t>
                  </m:r>
                  <m:r>
                    <m:t>a</m:t>
                  </m:r>
                </m:sub>
              </m:sSub>
            </m:oMath>
          </w:p>
        </w:tc>
        <w:tc>
          <w:tcPr/>
          <w:p>
            <w:pPr>
              <w:pStyle w:val="Compact"/>
              <w:jc w:val="left"/>
            </w:pPr>
            <w:r>
              <w:t xml:space="preserve">328,7 Pa</w:t>
            </w:r>
          </w:p>
        </w:tc>
        <w:tc>
          <w:tcPr/>
          <w:p>
            <w:pPr>
              <w:pStyle w:val="Compact"/>
              <w:jc w:val="left"/>
            </w:pPr>
            <m:oMath>
              <m:r>
                <m:t>Δ</m:t>
              </m:r>
              <m:sSub>
                <m:e>
                  <m:r>
                    <m:t>p</m:t>
                  </m:r>
                </m:e>
                <m:sub>
                  <m:r>
                    <m:t>s</m:t>
                  </m:r>
                  <m:r>
                    <m:t>u</m:t>
                  </m:r>
                </m:sub>
              </m:sSub>
            </m:oMath>
          </w:p>
        </w:tc>
        <w:tc>
          <w:tcPr/>
          <w:p>
            <w:pPr>
              <w:pStyle w:val="Compact"/>
              <w:jc w:val="left"/>
            </w:pPr>
            <w:r>
              <w:t xml:space="preserve">40 mmSS</w:t>
            </w:r>
          </w:p>
        </w:tc>
      </w:tr>
      <w:tr>
        <w:tc>
          <w:tcPr/>
          <w:p>
            <w:pPr>
              <w:pStyle w:val="Compact"/>
              <w:jc w:val="left"/>
            </w:pPr>
            <w:r>
              <w:t xml:space="preserve">Su venturisi</w:t>
            </w:r>
            <w:r>
              <w:t xml:space="preserve"> </w:t>
            </w:r>
            <m:oMath>
              <m:sSub>
                <m:e>
                  <m:r>
                    <m:t>D</m:t>
                  </m:r>
                </m:e>
                <m:sub>
                  <m:r>
                    <m:t>A</m:t>
                  </m:r>
                </m:sub>
              </m:sSub>
            </m:oMath>
          </w:p>
        </w:tc>
        <w:tc>
          <w:tcPr/>
          <w:p>
            <w:pPr>
              <w:pStyle w:val="Compact"/>
              <w:jc w:val="left"/>
            </w:pPr>
            <w:r>
              <w:t xml:space="preserve">26 mm</w:t>
            </w:r>
          </w:p>
        </w:tc>
        <w:tc>
          <w:tcPr/>
          <w:p>
            <w:pPr>
              <w:pStyle w:val="Compact"/>
              <w:jc w:val="left"/>
            </w:pPr>
            <w:r>
              <w:t xml:space="preserve">Su venturisi</w:t>
            </w:r>
            <w:r>
              <w:t xml:space="preserve"> </w:t>
            </w:r>
            <m:oMath>
              <m:sSub>
                <m:e>
                  <m:r>
                    <m:t>D</m:t>
                  </m:r>
                </m:e>
                <m:sub>
                  <m:r>
                    <m:t>B</m:t>
                  </m:r>
                </m:sub>
              </m:sSub>
            </m:oMath>
          </w:p>
        </w:tc>
        <w:tc>
          <w:tcPr/>
          <w:p>
            <w:pPr>
              <w:pStyle w:val="Compact"/>
              <w:jc w:val="left"/>
            </w:pPr>
            <w:r>
              <w:t xml:space="preserve">16 mm</w:t>
            </w:r>
          </w:p>
        </w:tc>
      </w:tr>
      <w:tr>
        <w:tc>
          <w:tcPr/>
          <w:p>
            <w:pPr>
              <w:pStyle w:val="Compact"/>
              <w:jc w:val="left"/>
            </w:pPr>
            <m:oMath>
              <m:sSub>
                <m:e>
                  <m:acc>
                    <m:accPr>
                      <m:chr m:val="̇"/>
                    </m:accPr>
                    <m:e>
                      <m:r>
                        <m:t>m</m:t>
                      </m:r>
                    </m:e>
                  </m:acc>
                </m:e>
                <m:sub>
                  <m:r>
                    <m:t>h</m:t>
                  </m:r>
                  <m:r>
                    <m:t>a</m:t>
                  </m:r>
                  <m:r>
                    <m:t>v</m:t>
                  </m:r>
                  <m:r>
                    <m:t>a</m:t>
                  </m:r>
                </m:sub>
              </m:sSub>
            </m:oMath>
          </w:p>
        </w:tc>
        <w:tc>
          <w:tcPr/>
          <w:p>
            <w:pPr>
              <w:pStyle w:val="Compact"/>
              <w:jc w:val="left"/>
            </w:pPr>
            <w:r>
              <w:t xml:space="preserve">0,00819 kg/s (hesap, bkz. 6.2)</w:t>
            </w:r>
          </w:p>
        </w:tc>
        <w:tc>
          <w:tcPr/>
          <w:p>
            <w:pPr>
              <w:pStyle w:val="Compact"/>
              <w:jc w:val="left"/>
            </w:pPr>
            <m:oMath>
              <m:sSub>
                <m:e>
                  <m:acc>
                    <m:accPr>
                      <m:chr m:val="̇"/>
                    </m:accPr>
                    <m:e>
                      <m:r>
                        <m:t>m</m:t>
                      </m:r>
                    </m:e>
                  </m:acc>
                </m:e>
                <m:sub>
                  <m:r>
                    <m:t>s</m:t>
                  </m:r>
                  <m:r>
                    <m:t>u</m:t>
                  </m:r>
                </m:sub>
              </m:sSub>
            </m:oMath>
          </w:p>
        </w:tc>
        <w:tc>
          <w:tcPr/>
          <w:p>
            <w:pPr>
              <w:pStyle w:val="Compact"/>
              <w:jc w:val="left"/>
            </w:pPr>
            <w:r>
              <w:t xml:space="preserve">0,1884 kg/s (hesap, bkz. 6.3)</w:t>
            </w:r>
          </w:p>
        </w:tc>
      </w:tr>
    </w:tbl>
    <w:p>
      <w:pPr>
        <w:pStyle w:val="BodyText"/>
      </w:pPr>
      <w:r>
        <w:rPr>
          <w:bCs/>
          <w:b/>
        </w:rPr>
        <w:t xml:space="preserve">Tablo 2.</w:t>
      </w:r>
      <w:r>
        <w:t xml:space="preserve"> </w:t>
      </w:r>
      <w:r>
        <w:t xml:space="preserve">Hesaplarda kullanılan geometri ve sabitler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Büyüklük</w:t>
            </w:r>
          </w:p>
        </w:tc>
        <w:tc>
          <w:tcPr/>
          <w:p>
            <w:pPr>
              <w:pStyle w:val="Compact"/>
              <w:jc w:val="left"/>
            </w:pPr>
            <w:r>
              <w:t xml:space="preserve">Değer</w:t>
            </w:r>
          </w:p>
        </w:tc>
        <w:tc>
          <w:tcPr/>
          <w:p>
            <w:pPr>
              <w:pStyle w:val="Compact"/>
              <w:jc w:val="left"/>
            </w:pPr>
            <w:r>
              <w:t xml:space="preserve">Kaynak</w:t>
            </w:r>
          </w:p>
        </w:tc>
      </w:tr>
      <w:tr>
        <w:tc>
          <w:tcPr/>
          <w:p>
            <w:pPr>
              <w:pStyle w:val="Compact"/>
              <w:jc w:val="left"/>
            </w:pPr>
            <m:oMath>
              <m:sSub>
                <m:e>
                  <m:r>
                    <m:t>D</m:t>
                  </m:r>
                </m:e>
                <m:sub>
                  <m:r>
                    <m:t>1</m:t>
                  </m:r>
                </m:sub>
              </m:sSub>
            </m:oMath>
            <w:r>
              <w:t xml:space="preserve"> </w:t>
            </w:r>
            <w:r>
              <w:t xml:space="preserve">(iç boru iç çapı)</w:t>
            </w:r>
          </w:p>
        </w:tc>
        <w:tc>
          <w:tcPr/>
          <w:p>
            <w:pPr>
              <w:pStyle w:val="Compact"/>
              <w:jc w:val="left"/>
            </w:pPr>
            <w:r>
              <w:t xml:space="preserve">14 mm</w:t>
            </w:r>
          </w:p>
        </w:tc>
        <w:tc>
          <w:tcPr/>
          <w:p>
            <w:pPr>
              <w:pStyle w:val="Compact"/>
              <w:jc w:val="left"/>
            </w:pPr>
            <m:oMath>
              <m:sSub>
                <m:e>
                  <m:r>
                    <m:t>D</m:t>
                  </m:r>
                </m:e>
                <m:sub>
                  <m:r>
                    <m:t>2</m:t>
                  </m:r>
                </m:sub>
              </m:sSub>
              <m:r>
                <m:rPr>
                  <m:sty m:val="p"/>
                </m:rPr>
                <m:t>−</m:t>
              </m:r>
              <m:r>
                <m:t>2</m:t>
              </m:r>
              <m:r>
                <m:t>t</m:t>
              </m:r>
            </m:oMath>
            <w:r>
              <w:t xml:space="preserve">,</w:t>
            </w:r>
            <w:r>
              <w:t xml:space="preserve"> </w:t>
            </w:r>
            <m:oMath>
              <m:r>
                <m:t>t</m:t>
              </m:r>
              <m:r>
                <m:rPr>
                  <m:sty m:val="p"/>
                </m:rPr>
                <m:t>=</m:t>
              </m:r>
              <m:r>
                <m:t>1</m:t>
              </m:r>
            </m:oMath>
            <w:r>
              <w:t xml:space="preserve"> </w:t>
            </w:r>
            <w:r>
              <w:t xml:space="preserve">mm kabul</w:t>
            </w:r>
          </w:p>
        </w:tc>
      </w:tr>
      <w:tr>
        <w:tc>
          <w:tcPr/>
          <w:p>
            <w:pPr>
              <w:pStyle w:val="Compact"/>
              <w:jc w:val="left"/>
            </w:pPr>
            <m:oMath>
              <m:sSub>
                <m:e>
                  <m:r>
                    <m:t>D</m:t>
                  </m:r>
                </m:e>
                <m:sub>
                  <m:r>
                    <m:t>2</m:t>
                  </m:r>
                </m:sub>
              </m:sSub>
            </m:oMath>
            <w:r>
              <w:t xml:space="preserve"> </w:t>
            </w:r>
            <w:r>
              <w:t xml:space="preserve">(iç boru dış çapı)</w:t>
            </w:r>
          </w:p>
        </w:tc>
        <w:tc>
          <w:tcPr/>
          <w:p>
            <w:pPr>
              <w:pStyle w:val="Compact"/>
              <w:jc w:val="left"/>
            </w:pPr>
            <w:r>
              <w:t xml:space="preserve">16 mm</w:t>
            </w:r>
          </w:p>
        </w:tc>
        <w:tc>
          <w:tcPr/>
          <w:p>
            <w:pPr>
              <w:pStyle w:val="Compact"/>
              <w:jc w:val="left"/>
            </w:pPr>
            <w:r>
              <w:t xml:space="preserve">Hoca notu</w:t>
            </w:r>
          </w:p>
        </w:tc>
      </w:tr>
      <w:tr>
        <w:tc>
          <w:tcPr/>
          <w:p>
            <w:pPr>
              <w:pStyle w:val="Compact"/>
              <w:jc w:val="left"/>
            </w:pPr>
            <m:oMath>
              <m:sSub>
                <m:e>
                  <m:r>
                    <m:t>D</m:t>
                  </m:r>
                </m:e>
                <m:sub>
                  <m:r>
                    <m:t>3</m:t>
                  </m:r>
                </m:sub>
              </m:sSub>
            </m:oMath>
            <w:r>
              <w:t xml:space="preserve"> </w:t>
            </w:r>
            <w:r>
              <w:t xml:space="preserve">(kovan iç çapı)</w:t>
            </w:r>
          </w:p>
        </w:tc>
        <w:tc>
          <w:tcPr/>
          <w:p>
            <w:pPr>
              <w:pStyle w:val="Compact"/>
              <w:jc w:val="left"/>
            </w:pPr>
            <w:r>
              <w:t xml:space="preserve">26 mm</w:t>
            </w:r>
          </w:p>
        </w:tc>
        <w:tc>
          <w:tcPr/>
          <w:p>
            <w:pPr>
              <w:pStyle w:val="Compact"/>
              <w:jc w:val="left"/>
            </w:pPr>
            <w:r>
              <w:t xml:space="preserve">Hoca notu</w:t>
            </w:r>
          </w:p>
        </w:tc>
      </w:tr>
      <w:tr>
        <w:tc>
          <w:tcPr/>
          <w:p>
            <w:pPr>
              <w:pStyle w:val="Compact"/>
              <w:jc w:val="left"/>
            </w:pPr>
            <m:oMath>
              <m:r>
                <m:t>L</m:t>
              </m:r>
            </m:oMath>
          </w:p>
        </w:tc>
        <w:tc>
          <w:tcPr/>
          <w:p>
            <w:pPr>
              <w:pStyle w:val="Compact"/>
              <w:jc w:val="left"/>
            </w:pPr>
            <w:r>
              <w:t xml:space="preserve">1,0 m</w:t>
            </w:r>
          </w:p>
        </w:tc>
        <w:tc>
          <w:tcPr/>
          <w:p>
            <w:pPr>
              <w:pStyle w:val="Compact"/>
              <w:jc w:val="left"/>
            </w:pPr>
            <w:r>
              <w:rPr>
                <w:bCs/>
                <w:b/>
              </w:rPr>
              <w:t xml:space="preserve">Kabul</w:t>
            </w:r>
          </w:p>
        </w:tc>
      </w:tr>
      <w:tr>
        <w:tc>
          <w:tcPr/>
          <w:p>
            <w:pPr>
              <w:pStyle w:val="Compact"/>
              <w:jc w:val="left"/>
            </w:pPr>
            <m:oMath>
              <m:sSub>
                <m:e>
                  <m:r>
                    <m:t>k</m:t>
                  </m:r>
                </m:e>
                <m:sub>
                  <m:r>
                    <m:t>ç</m:t>
                  </m:r>
                  <m:r>
                    <m:t>e</m:t>
                  </m:r>
                  <m:r>
                    <m:t>l</m:t>
                  </m:r>
                  <m:r>
                    <m:t>i</m:t>
                  </m:r>
                  <m:r>
                    <m:t>k</m:t>
                  </m:r>
                </m:sub>
              </m:sSub>
            </m:oMath>
          </w:p>
        </w:tc>
        <w:tc>
          <w:tcPr/>
          <w:p>
            <w:pPr>
              <w:pStyle w:val="Compact"/>
              <w:jc w:val="left"/>
            </w:pPr>
            <w:r>
              <w:t xml:space="preserve">60,5 W/m·K</w:t>
            </w:r>
          </w:p>
        </w:tc>
        <w:tc>
          <w:tcPr/>
          <w:p>
            <w:pPr>
              <w:pStyle w:val="Compact"/>
              <w:jc w:val="left"/>
            </w:pPr>
            <w:r>
              <w:t xml:space="preserve">Sade karbon çeliği, 300 K [1, Tablo A.1]</w:t>
            </w:r>
          </w:p>
        </w:tc>
      </w:tr>
      <w:tr>
        <w:tc>
          <w:tcPr/>
          <w:p>
            <w:pPr>
              <w:pStyle w:val="Compact"/>
              <w:jc w:val="left"/>
            </w:pPr>
            <m:oMath>
              <m:sSub>
                <m:e>
                  <m:r>
                    <m:t>C</m:t>
                  </m:r>
                </m:e>
                <m:sub>
                  <m:r>
                    <m:t>D</m:t>
                  </m:r>
                </m:sub>
              </m:sSub>
            </m:oMath>
          </w:p>
        </w:tc>
        <w:tc>
          <w:tcPr/>
          <w:p>
            <w:pPr>
              <w:pStyle w:val="Compact"/>
              <w:jc w:val="left"/>
            </w:pPr>
            <w:r>
              <w:t xml:space="preserve">0,98</w:t>
            </w:r>
          </w:p>
        </w:tc>
        <w:tc>
          <w:tcPr/>
          <w:p>
            <w:pPr>
              <w:pStyle w:val="Compact"/>
              <w:jc w:val="left"/>
            </w:pPr>
            <w:r>
              <w:t xml:space="preserve">Föy</w:t>
            </w:r>
          </w:p>
        </w:tc>
      </w:tr>
      <w:tr>
        <w:tc>
          <w:tcPr/>
          <w:p>
            <w:pPr>
              <w:pStyle w:val="Compact"/>
              <w:jc w:val="left"/>
            </w:pPr>
            <m:oMath>
              <m:sSub>
                <m:e>
                  <m:r>
                    <m:t>P</m:t>
                  </m:r>
                </m:e>
                <m:sub>
                  <m:r>
                    <m:t>a</m:t>
                  </m:r>
                  <m:r>
                    <m:t>t</m:t>
                  </m:r>
                  <m:r>
                    <m:t>m</m:t>
                  </m:r>
                </m:sub>
              </m:sSub>
            </m:oMath>
            <w:r>
              <w:t xml:space="preserve">,</w:t>
            </w:r>
            <w:r>
              <w:t xml:space="preserve"> </w:t>
            </w:r>
            <m:oMath>
              <m:sSub>
                <m:e>
                  <m:r>
                    <m:t>R</m:t>
                  </m:r>
                </m:e>
                <m:sub>
                  <m:r>
                    <m:t>h</m:t>
                  </m:r>
                  <m:r>
                    <m:t>a</m:t>
                  </m:r>
                  <m:r>
                    <m:t>v</m:t>
                  </m:r>
                  <m:r>
                    <m:t>a</m:t>
                  </m:r>
                </m:sub>
              </m:sSub>
            </m:oMath>
          </w:p>
        </w:tc>
        <w:tc>
          <w:tcPr/>
          <w:p>
            <w:pPr>
              <w:pStyle w:val="Compact"/>
              <w:jc w:val="left"/>
            </w:pPr>
            <w:r>
              <w:t xml:space="preserve">101 325 Pa, 287 J/kg·K</w:t>
            </w:r>
          </w:p>
        </w:tc>
        <w:tc>
          <w:tcPr/>
          <w:p>
            <w:pPr>
              <w:pStyle w:val="Compact"/>
              <w:jc w:val="left"/>
            </w:pPr>
            <w:r>
              <w:t xml:space="preserve">Standart atmosfer</w:t>
            </w:r>
          </w:p>
        </w:tc>
      </w:tr>
    </w:tbl>
    <w:bookmarkEnd w:id="31"/>
    <w:bookmarkStart w:id="42" w:name="hesaplamalar"/>
    <w:p>
      <w:pPr>
        <w:pStyle w:val="Heading2"/>
      </w:pPr>
      <w:r>
        <w:t xml:space="preserve">6. Hesaplamalar</w:t>
      </w:r>
    </w:p>
    <w:bookmarkStart w:id="32" w:name="termofiziksel-özellikler"/>
    <w:p>
      <w:pPr>
        <w:pStyle w:val="Heading3"/>
      </w:pPr>
      <w:r>
        <w:t xml:space="preserve">6.1 Termofiziksel özellikler</w:t>
      </w:r>
    </w:p>
    <w:p>
      <w:pPr>
        <w:pStyle w:val="FirstParagraph"/>
      </w:pPr>
      <w:r>
        <w:t xml:space="preserve">Özellikler akışkanların</w:t>
      </w:r>
      <w:r>
        <w:t xml:space="preserve"> </w:t>
      </w:r>
      <w:r>
        <w:rPr>
          <w:bCs/>
          <w:b/>
        </w:rPr>
        <w:t xml:space="preserve">ortalama sıcaklıklarında</w:t>
      </w:r>
      <w:r>
        <w:t xml:space="preserve">, kaynak [1]’in tablolarından doğrusal enterpolasyonla alınmıştır.</w:t>
      </w:r>
    </w:p>
    <w:p>
      <w:pPr>
        <w:pStyle w:val="BodyText"/>
      </w:pPr>
      <w:r>
        <w:rPr>
          <w:bCs/>
          <w:b/>
        </w:rPr>
        <w:t xml:space="preserve">Hava</w:t>
      </w:r>
      <w:r>
        <w:t xml:space="preserve"> </w:t>
      </w:r>
      <w:r>
        <w:t xml:space="preserve">için ortalama sıcaklık</w:t>
      </w:r>
      <w:r>
        <w:t xml:space="preserve"> </w:t>
      </w:r>
      <m:oMath>
        <m:sSub>
          <m:e>
            <m:r>
              <m:t>T</m:t>
            </m:r>
          </m:e>
          <m:sub>
            <m:r>
              <m:t>m</m:t>
            </m:r>
          </m:sub>
        </m:sSub>
        <m:r>
          <m:rPr>
            <m:sty m:val="p"/>
          </m:rPr>
          <m:t>=</m:t>
        </m:r>
        <m:d>
          <m:dPr>
            <m:begChr m:val="("/>
            <m:endChr m:val=")"/>
            <m:sepChr m:val=""/>
            <m:grow/>
          </m:dPr>
          <m:e>
            <m:r>
              <m:t>76</m:t>
            </m:r>
            <m:r>
              <m:rPr>
                <m:sty m:val="p"/>
              </m:rPr>
              <m:t>,</m:t>
            </m:r>
            <m:r>
              <m:t>5</m:t>
            </m:r>
            <m:r>
              <m:rPr>
                <m:sty m:val="p"/>
              </m:rPr>
              <m:t>+</m:t>
            </m:r>
            <m:r>
              <m:t>50</m:t>
            </m:r>
            <m:r>
              <m:rPr>
                <m:sty m:val="p"/>
              </m:rPr>
              <m:t>,</m:t>
            </m:r>
            <m:r>
              <m:t>2</m:t>
            </m:r>
          </m:e>
        </m:d>
        <m:r>
          <m:rPr>
            <m:sty m:val="p"/>
          </m:rPr>
          <m:t>/</m:t>
        </m:r>
        <m:r>
          <m:t>2</m:t>
        </m:r>
        <m:r>
          <m:rPr>
            <m:sty m:val="p"/>
          </m:rPr>
          <m:t>=</m:t>
        </m:r>
        <m:r>
          <m:t>63</m:t>
        </m:r>
        <m:r>
          <m:rPr>
            <m:sty m:val="p"/>
          </m:rPr>
          <m:t>,</m:t>
        </m:r>
        <m:r>
          <m:t>35</m:t>
        </m:r>
        <m:r>
          <m:t> </m:t>
        </m:r>
        <m:r>
          <m:rPr>
            <m:sty m:val="p"/>
          </m:rPr>
          <m:t>°</m:t>
        </m:r>
        <m:r>
          <m:t>C</m:t>
        </m:r>
        <m:r>
          <m:rPr>
            <m:sty m:val="p"/>
          </m:rPr>
          <m:t>=</m:t>
        </m:r>
        <m:r>
          <m:t>336</m:t>
        </m:r>
        <m:r>
          <m:rPr>
            <m:sty m:val="p"/>
          </m:rPr>
          <m:t>,</m:t>
        </m:r>
        <m:r>
          <m:t>5</m:t>
        </m:r>
      </m:oMath>
      <w:r>
        <w:t xml:space="preserve"> </w:t>
      </w:r>
      <w:r>
        <w:t xml:space="preserve">K’dir. Değerler Tablo A.4’te 300 K ile 350 K arasından enterpole edildi (oran</w:t>
      </w:r>
      <w:r>
        <w:t xml:space="preserve"> </w:t>
      </w:r>
      <m:oMath>
        <m:r>
          <m:rPr>
            <m:sty m:val="p"/>
          </m:rPr>
          <m:t>=</m:t>
        </m:r>
        <m:r>
          <m:t>36</m:t>
        </m:r>
        <m:r>
          <m:rPr>
            <m:sty m:val="p"/>
          </m:rPr>
          <m:t>,</m:t>
        </m:r>
        <m:r>
          <m:t>5</m:t>
        </m:r>
        <m:r>
          <m:rPr>
            <m:sty m:val="p"/>
          </m:rPr>
          <m:t>/</m:t>
        </m:r>
        <m:r>
          <m:t>50</m:t>
        </m:r>
        <m:r>
          <m:rPr>
            <m:sty m:val="p"/>
          </m:rPr>
          <m:t>=</m:t>
        </m:r>
        <m:r>
          <m:t>0</m:t>
        </m:r>
        <m:r>
          <m:rPr>
            <m:sty m:val="p"/>
          </m:rPr>
          <m:t>,</m:t>
        </m:r>
        <m:r>
          <m:t>73</m:t>
        </m:r>
      </m:oMath>
      <w:r>
        <w:t xml:space="preserve">):</w:t>
      </w:r>
    </w:p>
    <w:p>
      <w:pPr>
        <w:numPr>
          <w:ilvl w:val="0"/>
          <w:numId w:val="1004"/>
        </w:numPr>
        <w:pStyle w:val="Compact"/>
      </w:pPr>
      <m:oMath>
        <m:sSub>
          <m:e>
            <m:r>
              <m:t>c</m:t>
            </m:r>
          </m:e>
          <m:sub>
            <m:r>
              <m:t>p</m:t>
            </m:r>
          </m:sub>
        </m:sSub>
        <m:r>
          <m:rPr>
            <m:sty m:val="p"/>
          </m:rPr>
          <m:t>=</m:t>
        </m:r>
        <m:r>
          <m:t>1007</m:t>
        </m:r>
        <m:r>
          <m:rPr>
            <m:sty m:val="p"/>
          </m:rPr>
          <m:t>+</m:t>
        </m:r>
        <m:r>
          <m:t>0</m:t>
        </m:r>
        <m:r>
          <m:rPr>
            <m:sty m:val="p"/>
          </m:rPr>
          <m:t>,</m:t>
        </m:r>
        <m:r>
          <m:t>73</m:t>
        </m:r>
        <m:r>
          <m:t> </m:t>
        </m:r>
        <m:d>
          <m:dPr>
            <m:begChr m:val="("/>
            <m:endChr m:val=")"/>
            <m:sepChr m:val=""/>
            <m:grow/>
          </m:dPr>
          <m:e>
            <m:r>
              <m:t>1009</m:t>
            </m:r>
            <m:r>
              <m:rPr>
                <m:sty m:val="p"/>
              </m:rPr>
              <m:t>−</m:t>
            </m:r>
            <m:r>
              <m:t>1007</m:t>
            </m:r>
          </m:e>
        </m:d>
        <m:r>
          <m:rPr>
            <m:sty m:val="p"/>
          </m:rPr>
          <m:t>=</m:t>
        </m:r>
        <m:r>
          <m:t>1008</m:t>
        </m:r>
        <m:r>
          <m:rPr>
            <m:sty m:val="p"/>
          </m:rPr>
          <m:t>,</m:t>
        </m:r>
        <m:r>
          <m:t>5</m:t>
        </m:r>
      </m:oMath>
      <w:r>
        <w:t xml:space="preserve"> </w:t>
      </w:r>
      <w:r>
        <w:t xml:space="preserve">J/kg·K</w:t>
      </w:r>
    </w:p>
    <w:p>
      <w:pPr>
        <w:numPr>
          <w:ilvl w:val="0"/>
          <w:numId w:val="1004"/>
        </w:numPr>
        <w:pStyle w:val="Compact"/>
      </w:pPr>
      <m:oMath>
        <m:r>
          <m:t>μ</m:t>
        </m:r>
        <m:r>
          <m:rPr>
            <m:sty m:val="p"/>
          </m:rPr>
          <m:t>=</m:t>
        </m:r>
        <m:d>
          <m:dPr>
            <m:begChr m:val="["/>
            <m:endChr m:val="]"/>
            <m:sepChr m:val=""/>
            <m:grow/>
          </m:dPr>
          <m:e>
            <m:r>
              <m:t>184</m:t>
            </m:r>
            <m:r>
              <m:rPr>
                <m:sty m:val="p"/>
              </m:rPr>
              <m:t>,</m:t>
            </m:r>
            <m:r>
              <m:t>6</m:t>
            </m:r>
            <m:r>
              <m:rPr>
                <m:sty m:val="p"/>
              </m:rPr>
              <m:t>+</m:t>
            </m:r>
            <m:r>
              <m:t>0</m:t>
            </m:r>
            <m:r>
              <m:rPr>
                <m:sty m:val="p"/>
              </m:rPr>
              <m:t>,</m:t>
            </m:r>
            <m:r>
              <m:t>73</m:t>
            </m:r>
            <m:r>
              <m:t> </m:t>
            </m:r>
            <m:d>
              <m:dPr>
                <m:begChr m:val="("/>
                <m:endChr m:val=")"/>
                <m:sepChr m:val=""/>
                <m:grow/>
              </m:dPr>
              <m:e>
                <m:r>
                  <m:t>208</m:t>
                </m:r>
                <m:r>
                  <m:rPr>
                    <m:sty m:val="p"/>
                  </m:rPr>
                  <m:t>,</m:t>
                </m:r>
                <m:r>
                  <m:t>2</m:t>
                </m:r>
                <m:r>
                  <m:rPr>
                    <m:sty m:val="p"/>
                  </m:rPr>
                  <m:t>−</m:t>
                </m:r>
                <m:r>
                  <m:t>184</m:t>
                </m:r>
                <m:r>
                  <m:rPr>
                    <m:sty m:val="p"/>
                  </m:rPr>
                  <m:t>,</m:t>
                </m:r>
                <m:r>
                  <m:t>6</m:t>
                </m:r>
              </m:e>
            </m:d>
          </m:e>
        </m:d>
        <m:r>
          <m:rPr>
            <m:sty m:val="p"/>
          </m:rPr>
          <m:t>×</m:t>
        </m:r>
        <m:sSup>
          <m:e>
            <m:r>
              <m:t>10</m:t>
            </m:r>
          </m:e>
          <m:sup>
            <m:r>
              <m:rPr>
                <m:sty m:val="p"/>
              </m:rPr>
              <m:t>−</m:t>
            </m:r>
            <m:r>
              <m:t>7</m:t>
            </m:r>
          </m:sup>
        </m:sSup>
        <m:r>
          <m:rPr>
            <m:sty m:val="p"/>
          </m:rPr>
          <m:t>=</m:t>
        </m:r>
        <m:r>
          <m:t>201</m:t>
        </m:r>
        <m:r>
          <m:rPr>
            <m:sty m:val="p"/>
          </m:rPr>
          <m:t>,</m:t>
        </m:r>
        <m:r>
          <m:t>8</m:t>
        </m:r>
        <m:r>
          <m:rPr>
            <m:sty m:val="p"/>
          </m:rPr>
          <m:t>×</m:t>
        </m:r>
        <m:sSup>
          <m:e>
            <m:r>
              <m:t>10</m:t>
            </m:r>
          </m:e>
          <m:sup>
            <m:r>
              <m:rPr>
                <m:sty m:val="p"/>
              </m:rPr>
              <m:t>−</m:t>
            </m:r>
            <m:r>
              <m:t>7</m:t>
            </m:r>
          </m:sup>
        </m:sSup>
      </m:oMath>
      <w:r>
        <w:t xml:space="preserve"> </w:t>
      </w:r>
      <w:r>
        <w:t xml:space="preserve">N·s/m²</w:t>
      </w:r>
    </w:p>
    <w:p>
      <w:pPr>
        <w:numPr>
          <w:ilvl w:val="0"/>
          <w:numId w:val="1004"/>
        </w:numPr>
        <w:pStyle w:val="Compact"/>
      </w:pPr>
      <m:oMath>
        <m:r>
          <m:t>k</m:t>
        </m:r>
        <m:r>
          <m:rPr>
            <m:sty m:val="p"/>
          </m:rPr>
          <m:t>=</m:t>
        </m:r>
        <m:d>
          <m:dPr>
            <m:begChr m:val="["/>
            <m:endChr m:val="]"/>
            <m:sepChr m:val=""/>
            <m:grow/>
          </m:dPr>
          <m:e>
            <m:r>
              <m:t>26</m:t>
            </m:r>
            <m:r>
              <m:rPr>
                <m:sty m:val="p"/>
              </m:rPr>
              <m:t>,</m:t>
            </m:r>
            <m:r>
              <m:t>3</m:t>
            </m:r>
            <m:r>
              <m:rPr>
                <m:sty m:val="p"/>
              </m:rPr>
              <m:t>+</m:t>
            </m:r>
            <m:r>
              <m:t>0</m:t>
            </m:r>
            <m:r>
              <m:rPr>
                <m:sty m:val="p"/>
              </m:rPr>
              <m:t>,</m:t>
            </m:r>
            <m:r>
              <m:t>73</m:t>
            </m:r>
            <m:r>
              <m:t> </m:t>
            </m:r>
            <m:d>
              <m:dPr>
                <m:begChr m:val="("/>
                <m:endChr m:val=")"/>
                <m:sepChr m:val=""/>
                <m:grow/>
              </m:dPr>
              <m:e>
                <m:r>
                  <m:t>30</m:t>
                </m:r>
                <m:r>
                  <m:rPr>
                    <m:sty m:val="p"/>
                  </m:rPr>
                  <m:t>,</m:t>
                </m:r>
                <m:r>
                  <m:t>0</m:t>
                </m:r>
                <m:r>
                  <m:rPr>
                    <m:sty m:val="p"/>
                  </m:rPr>
                  <m:t>−</m:t>
                </m:r>
                <m:r>
                  <m:t>26</m:t>
                </m:r>
                <m:r>
                  <m:rPr>
                    <m:sty m:val="p"/>
                  </m:rPr>
                  <m:t>,</m:t>
                </m:r>
                <m:r>
                  <m:t>3</m:t>
                </m:r>
              </m:e>
            </m:d>
          </m:e>
        </m:d>
        <m:r>
          <m:rPr>
            <m:sty m:val="p"/>
          </m:rPr>
          <m:t>×</m:t>
        </m:r>
        <m:sSup>
          <m:e>
            <m:r>
              <m:t>10</m:t>
            </m:r>
          </m:e>
          <m:sup>
            <m:r>
              <m:rPr>
                <m:sty m:val="p"/>
              </m:rPr>
              <m:t>−</m:t>
            </m:r>
            <m:r>
              <m:t>3</m:t>
            </m:r>
          </m:sup>
        </m:sSup>
        <m:r>
          <m:rPr>
            <m:sty m:val="p"/>
          </m:rPr>
          <m:t>=</m:t>
        </m:r>
        <m:r>
          <m:t>29</m:t>
        </m:r>
        <m:r>
          <m:rPr>
            <m:sty m:val="p"/>
          </m:rPr>
          <m:t>,</m:t>
        </m:r>
        <m:r>
          <m:t>0</m:t>
        </m:r>
        <m:r>
          <m:rPr>
            <m:sty m:val="p"/>
          </m:rPr>
          <m:t>×</m:t>
        </m:r>
        <m:sSup>
          <m:e>
            <m:r>
              <m:t>10</m:t>
            </m:r>
          </m:e>
          <m:sup>
            <m:r>
              <m:rPr>
                <m:sty m:val="p"/>
              </m:rPr>
              <m:t>−</m:t>
            </m:r>
            <m:r>
              <m:t>3</m:t>
            </m:r>
          </m:sup>
        </m:sSup>
      </m:oMath>
      <w:r>
        <w:t xml:space="preserve"> </w:t>
      </w:r>
      <w:r>
        <w:t xml:space="preserve">W/m·K</w:t>
      </w:r>
    </w:p>
    <w:p>
      <w:pPr>
        <w:numPr>
          <w:ilvl w:val="0"/>
          <w:numId w:val="1004"/>
        </w:numPr>
        <w:pStyle w:val="Compact"/>
      </w:pPr>
      <m:oMath>
        <m:r>
          <m:t>P</m:t>
        </m:r>
        <m:r>
          <m:t>r</m:t>
        </m:r>
        <m:r>
          <m:rPr>
            <m:sty m:val="p"/>
          </m:rPr>
          <m:t>=</m:t>
        </m:r>
        <m:r>
          <m:t>0</m:t>
        </m:r>
        <m:r>
          <m:rPr>
            <m:sty m:val="p"/>
          </m:rPr>
          <m:t>,</m:t>
        </m:r>
        <m:r>
          <m:t>707</m:t>
        </m:r>
        <m:r>
          <m:rPr>
            <m:sty m:val="p"/>
          </m:rPr>
          <m:t>+</m:t>
        </m:r>
        <m:r>
          <m:t>0</m:t>
        </m:r>
        <m:r>
          <m:rPr>
            <m:sty m:val="p"/>
          </m:rPr>
          <m:t>,</m:t>
        </m:r>
        <m:r>
          <m:t>73</m:t>
        </m:r>
        <m:r>
          <m:t> </m:t>
        </m:r>
        <m:d>
          <m:dPr>
            <m:begChr m:val="("/>
            <m:endChr m:val=")"/>
            <m:sepChr m:val=""/>
            <m:grow/>
          </m:dPr>
          <m:e>
            <m:r>
              <m:t>0</m:t>
            </m:r>
            <m:r>
              <m:rPr>
                <m:sty m:val="p"/>
              </m:rPr>
              <m:t>,</m:t>
            </m:r>
            <m:r>
              <m:t>700</m:t>
            </m:r>
            <m:r>
              <m:rPr>
                <m:sty m:val="p"/>
              </m:rPr>
              <m:t>−</m:t>
            </m:r>
            <m:r>
              <m:t>0</m:t>
            </m:r>
            <m:r>
              <m:rPr>
                <m:sty m:val="p"/>
              </m:rPr>
              <m:t>,</m:t>
            </m:r>
            <m:r>
              <m:t>707</m:t>
            </m:r>
          </m:e>
        </m:d>
        <m:r>
          <m:rPr>
            <m:sty m:val="p"/>
          </m:rPr>
          <m:t>=</m:t>
        </m:r>
        <m:r>
          <m:t>0</m:t>
        </m:r>
        <m:r>
          <m:rPr>
            <m:sty m:val="p"/>
          </m:rPr>
          <m:t>,</m:t>
        </m:r>
        <m:r>
          <m:t>702</m:t>
        </m:r>
      </m:oMath>
    </w:p>
    <w:p>
      <w:pPr>
        <w:numPr>
          <w:ilvl w:val="0"/>
          <w:numId w:val="1004"/>
        </w:numPr>
        <w:pStyle w:val="Compact"/>
      </w:pPr>
      <m:oMath>
        <m:sSub>
          <m:e>
            <m:r>
              <m:t>ρ</m:t>
            </m:r>
          </m:e>
          <m:sub>
            <m:r>
              <m:t>m</m:t>
            </m:r>
          </m:sub>
        </m:sSub>
        <m:r>
          <m:rPr>
            <m:sty m:val="p"/>
          </m:rPr>
          <m:t>=</m:t>
        </m:r>
        <m:f>
          <m:fPr>
            <m:type m:val="bar"/>
          </m:fPr>
          <m:num>
            <m:r>
              <m:t>101325</m:t>
            </m:r>
          </m:num>
          <m:den>
            <m:r>
              <m:t>287</m:t>
            </m:r>
            <m:r>
              <m:rPr>
                <m:sty m:val="p"/>
              </m:rPr>
              <m:t>×</m:t>
            </m:r>
            <m:r>
              <m:t>336</m:t>
            </m:r>
            <m:r>
              <m:rPr>
                <m:sty m:val="p"/>
              </m:rPr>
              <m:t>,</m:t>
            </m:r>
            <m:r>
              <m:t>5</m:t>
            </m:r>
          </m:den>
        </m:f>
        <m:r>
          <m:rPr>
            <m:sty m:val="p"/>
          </m:rPr>
          <m:t>=</m:t>
        </m:r>
        <m:r>
          <m:t>1</m:t>
        </m:r>
        <m:r>
          <m:rPr>
            <m:sty m:val="p"/>
          </m:rPr>
          <m:t>,</m:t>
        </m:r>
        <m:r>
          <m:t>049</m:t>
        </m:r>
      </m:oMath>
      <w:r>
        <w:t xml:space="preserve"> </w:t>
      </w:r>
      <w:r>
        <w:t xml:space="preserve">kg/m³ (ideal gaz)</w:t>
      </w:r>
    </w:p>
    <w:p>
      <w:pPr>
        <w:pStyle w:val="FirstParagraph"/>
      </w:pPr>
      <w:r>
        <w:rPr>
          <w:bCs/>
          <w:b/>
        </w:rPr>
        <w:t xml:space="preserve">Su</w:t>
      </w:r>
      <w:r>
        <w:t xml:space="preserve"> </w:t>
      </w:r>
      <w:r>
        <w:t xml:space="preserve">için ortalama sıcaklık</w:t>
      </w:r>
      <w:r>
        <w:t xml:space="preserve"> </w:t>
      </w:r>
      <m:oMath>
        <m:sSub>
          <m:e>
            <m:r>
              <m:t>T</m:t>
            </m:r>
          </m:e>
          <m:sub>
            <m:r>
              <m:t>m</m:t>
            </m:r>
          </m:sub>
        </m:sSub>
        <m:r>
          <m:rPr>
            <m:sty m:val="p"/>
          </m:rPr>
          <m:t>=</m:t>
        </m:r>
        <m:d>
          <m:dPr>
            <m:begChr m:val="("/>
            <m:endChr m:val=")"/>
            <m:sepChr m:val=""/>
            <m:grow/>
          </m:dPr>
          <m:e>
            <m:r>
              <m:t>22</m:t>
            </m:r>
            <m:r>
              <m:rPr>
                <m:sty m:val="p"/>
              </m:rPr>
              <m:t>,</m:t>
            </m:r>
            <m:r>
              <m:t>1</m:t>
            </m:r>
            <m:r>
              <m:rPr>
                <m:sty m:val="p"/>
              </m:rPr>
              <m:t>+</m:t>
            </m:r>
            <m:r>
              <m:t>24</m:t>
            </m:r>
            <m:r>
              <m:rPr>
                <m:sty m:val="p"/>
              </m:rPr>
              <m:t>,</m:t>
            </m:r>
            <m:r>
              <m:t>7</m:t>
            </m:r>
          </m:e>
        </m:d>
        <m:r>
          <m:rPr>
            <m:sty m:val="p"/>
          </m:rPr>
          <m:t>/</m:t>
        </m:r>
        <m:r>
          <m:t>2</m:t>
        </m:r>
        <m:r>
          <m:rPr>
            <m:sty m:val="p"/>
          </m:rPr>
          <m:t>=</m:t>
        </m:r>
        <m:r>
          <m:t>23</m:t>
        </m:r>
        <m:r>
          <m:rPr>
            <m:sty m:val="p"/>
          </m:rPr>
          <m:t>,</m:t>
        </m:r>
        <m:r>
          <m:t>4</m:t>
        </m:r>
        <m:r>
          <m:t> </m:t>
        </m:r>
        <m:r>
          <m:rPr>
            <m:sty m:val="p"/>
          </m:rPr>
          <m:t>°</m:t>
        </m:r>
        <m:r>
          <m:t>C</m:t>
        </m:r>
        <m:r>
          <m:rPr>
            <m:sty m:val="p"/>
          </m:rPr>
          <m:t>=</m:t>
        </m:r>
        <m:r>
          <m:t>296</m:t>
        </m:r>
        <m:r>
          <m:rPr>
            <m:sty m:val="p"/>
          </m:rPr>
          <m:t>,</m:t>
        </m:r>
        <m:r>
          <m:t>55</m:t>
        </m:r>
      </m:oMath>
      <w:r>
        <w:t xml:space="preserve"> </w:t>
      </w:r>
      <w:r>
        <w:t xml:space="preserve">K’dir. Değerler Tablo A.6’da 295 K ile 300 K arasından enterpole edildi (oran</w:t>
      </w:r>
      <w:r>
        <w:t xml:space="preserve"> </w:t>
      </w:r>
      <m:oMath>
        <m:r>
          <m:rPr>
            <m:sty m:val="p"/>
          </m:rPr>
          <m:t>=</m:t>
        </m:r>
        <m:r>
          <m:t>0</m:t>
        </m:r>
        <m:r>
          <m:rPr>
            <m:sty m:val="p"/>
          </m:rPr>
          <m:t>,</m:t>
        </m:r>
        <m:r>
          <m:t>31</m:t>
        </m:r>
      </m:oMath>
      <w:r>
        <w:t xml:space="preserve">):</w:t>
      </w:r>
    </w:p>
    <w:p>
      <w:pPr>
        <w:numPr>
          <w:ilvl w:val="0"/>
          <w:numId w:val="1005"/>
        </w:numPr>
        <w:pStyle w:val="Compact"/>
      </w:pPr>
      <m:oMath>
        <m:sSub>
          <m:e>
            <m:r>
              <m:t>c</m:t>
            </m:r>
          </m:e>
          <m:sub>
            <m:r>
              <m:t>p</m:t>
            </m:r>
          </m:sub>
        </m:sSub>
        <m:r>
          <m:rPr>
            <m:sty m:val="p"/>
          </m:rPr>
          <m:t>=</m:t>
        </m:r>
        <m:r>
          <m:t>4180</m:t>
        </m:r>
      </m:oMath>
      <w:r>
        <w:t xml:space="preserve"> </w:t>
      </w:r>
      <w:r>
        <w:t xml:space="preserve">J/kg·K</w:t>
      </w:r>
    </w:p>
    <w:p>
      <w:pPr>
        <w:numPr>
          <w:ilvl w:val="0"/>
          <w:numId w:val="1005"/>
        </w:numPr>
        <w:pStyle w:val="Compact"/>
      </w:pPr>
      <m:oMath>
        <m:r>
          <m:t>μ</m:t>
        </m:r>
        <m:r>
          <m:rPr>
            <m:sty m:val="p"/>
          </m:rPr>
          <m:t>=</m:t>
        </m:r>
        <m:d>
          <m:dPr>
            <m:begChr m:val="["/>
            <m:endChr m:val="]"/>
            <m:sepChr m:val=""/>
            <m:grow/>
          </m:dPr>
          <m:e>
            <m:r>
              <m:t>959</m:t>
            </m:r>
            <m:r>
              <m:rPr>
                <m:sty m:val="p"/>
              </m:rPr>
              <m:t>−</m:t>
            </m:r>
            <m:r>
              <m:t>0</m:t>
            </m:r>
            <m:r>
              <m:rPr>
                <m:sty m:val="p"/>
              </m:rPr>
              <m:t>,</m:t>
            </m:r>
            <m:r>
              <m:t>31</m:t>
            </m:r>
            <m:r>
              <m:t> </m:t>
            </m:r>
            <m:d>
              <m:dPr>
                <m:begChr m:val="("/>
                <m:endChr m:val=")"/>
                <m:sepChr m:val=""/>
                <m:grow/>
              </m:dPr>
              <m:e>
                <m:r>
                  <m:t>959</m:t>
                </m:r>
                <m:r>
                  <m:rPr>
                    <m:sty m:val="p"/>
                  </m:rPr>
                  <m:t>−</m:t>
                </m:r>
                <m:r>
                  <m:t>855</m:t>
                </m:r>
              </m:e>
            </m:d>
          </m:e>
        </m:d>
        <m:r>
          <m:rPr>
            <m:sty m:val="p"/>
          </m:rPr>
          <m:t>×</m:t>
        </m:r>
        <m:sSup>
          <m:e>
            <m:r>
              <m:t>10</m:t>
            </m:r>
          </m:e>
          <m:sup>
            <m:r>
              <m:rPr>
                <m:sty m:val="p"/>
              </m:rPr>
              <m:t>−</m:t>
            </m:r>
            <m:r>
              <m:t>6</m:t>
            </m:r>
          </m:sup>
        </m:sSup>
        <m:r>
          <m:rPr>
            <m:sty m:val="p"/>
          </m:rPr>
          <m:t>=</m:t>
        </m:r>
        <m:r>
          <m:t>926</m:t>
        </m:r>
        <m:r>
          <m:rPr>
            <m:sty m:val="p"/>
          </m:rPr>
          <m:t>,</m:t>
        </m:r>
        <m:r>
          <m:t>8</m:t>
        </m:r>
        <m:r>
          <m:rPr>
            <m:sty m:val="p"/>
          </m:rPr>
          <m:t>×</m:t>
        </m:r>
        <m:sSup>
          <m:e>
            <m:r>
              <m:t>10</m:t>
            </m:r>
          </m:e>
          <m:sup>
            <m:r>
              <m:rPr>
                <m:sty m:val="p"/>
              </m:rPr>
              <m:t>−</m:t>
            </m:r>
            <m:r>
              <m:t>6</m:t>
            </m:r>
          </m:sup>
        </m:sSup>
      </m:oMath>
      <w:r>
        <w:t xml:space="preserve"> </w:t>
      </w:r>
      <w:r>
        <w:t xml:space="preserve">N·s/m²</w:t>
      </w:r>
    </w:p>
    <w:p>
      <w:pPr>
        <w:numPr>
          <w:ilvl w:val="0"/>
          <w:numId w:val="1005"/>
        </w:numPr>
        <w:pStyle w:val="Compact"/>
      </w:pPr>
      <m:oMath>
        <m:r>
          <m:t>k</m:t>
        </m:r>
        <m:r>
          <m:rPr>
            <m:sty m:val="p"/>
          </m:rPr>
          <m:t>=</m:t>
        </m:r>
        <m:r>
          <m:t>0</m:t>
        </m:r>
        <m:r>
          <m:rPr>
            <m:sty m:val="p"/>
          </m:rPr>
          <m:t>,</m:t>
        </m:r>
        <m:r>
          <m:t>606</m:t>
        </m:r>
        <m:r>
          <m:rPr>
            <m:sty m:val="p"/>
          </m:rPr>
          <m:t>+</m:t>
        </m:r>
        <m:r>
          <m:t>0</m:t>
        </m:r>
        <m:r>
          <m:rPr>
            <m:sty m:val="p"/>
          </m:rPr>
          <m:t>,</m:t>
        </m:r>
        <m:r>
          <m:t>31</m:t>
        </m:r>
        <m:r>
          <m:t> </m:t>
        </m:r>
        <m:d>
          <m:dPr>
            <m:begChr m:val="("/>
            <m:endChr m:val=")"/>
            <m:sepChr m:val=""/>
            <m:grow/>
          </m:dPr>
          <m:e>
            <m:r>
              <m:t>0</m:t>
            </m:r>
            <m:r>
              <m:rPr>
                <m:sty m:val="p"/>
              </m:rPr>
              <m:t>,</m:t>
            </m:r>
            <m:r>
              <m:t>613</m:t>
            </m:r>
            <m:r>
              <m:rPr>
                <m:sty m:val="p"/>
              </m:rPr>
              <m:t>−</m:t>
            </m:r>
            <m:r>
              <m:t>0</m:t>
            </m:r>
            <m:r>
              <m:rPr>
                <m:sty m:val="p"/>
              </m:rPr>
              <m:t>,</m:t>
            </m:r>
            <m:r>
              <m:t>606</m:t>
            </m:r>
          </m:e>
        </m:d>
        <m:r>
          <m:rPr>
            <m:sty m:val="p"/>
          </m:rPr>
          <m:t>=</m:t>
        </m:r>
        <m:r>
          <m:t>0</m:t>
        </m:r>
        <m:r>
          <m:rPr>
            <m:sty m:val="p"/>
          </m:rPr>
          <m:t>,</m:t>
        </m:r>
        <m:r>
          <m:t>608</m:t>
        </m:r>
      </m:oMath>
      <w:r>
        <w:t xml:space="preserve"> </w:t>
      </w:r>
      <w:r>
        <w:t xml:space="preserve">W/m·K</w:t>
      </w:r>
    </w:p>
    <w:p>
      <w:pPr>
        <w:numPr>
          <w:ilvl w:val="0"/>
          <w:numId w:val="1005"/>
        </w:numPr>
        <w:pStyle w:val="Compact"/>
      </w:pPr>
      <m:oMath>
        <m:r>
          <m:t>P</m:t>
        </m:r>
        <m:r>
          <m:t>r</m:t>
        </m:r>
        <m:r>
          <m:rPr>
            <m:sty m:val="p"/>
          </m:rPr>
          <m:t>=</m:t>
        </m:r>
        <m:r>
          <m:t>6</m:t>
        </m:r>
        <m:r>
          <m:rPr>
            <m:sty m:val="p"/>
          </m:rPr>
          <m:t>,</m:t>
        </m:r>
        <m:r>
          <m:t>62</m:t>
        </m:r>
        <m:r>
          <m:rPr>
            <m:sty m:val="p"/>
          </m:rPr>
          <m:t>−</m:t>
        </m:r>
        <m:r>
          <m:t>0</m:t>
        </m:r>
        <m:r>
          <m:rPr>
            <m:sty m:val="p"/>
          </m:rPr>
          <m:t>,</m:t>
        </m:r>
        <m:r>
          <m:t>31</m:t>
        </m:r>
        <m:r>
          <m:t> </m:t>
        </m:r>
        <m:d>
          <m:dPr>
            <m:begChr m:val="("/>
            <m:endChr m:val=")"/>
            <m:sepChr m:val=""/>
            <m:grow/>
          </m:dPr>
          <m:e>
            <m:r>
              <m:t>6</m:t>
            </m:r>
            <m:r>
              <m:rPr>
                <m:sty m:val="p"/>
              </m:rPr>
              <m:t>,</m:t>
            </m:r>
            <m:r>
              <m:t>62</m:t>
            </m:r>
            <m:r>
              <m:rPr>
                <m:sty m:val="p"/>
              </m:rPr>
              <m:t>−</m:t>
            </m:r>
            <m:r>
              <m:t>5</m:t>
            </m:r>
            <m:r>
              <m:rPr>
                <m:sty m:val="p"/>
              </m:rPr>
              <m:t>,</m:t>
            </m:r>
            <m:r>
              <m:t>83</m:t>
            </m:r>
          </m:e>
        </m:d>
        <m:r>
          <m:rPr>
            <m:sty m:val="p"/>
          </m:rPr>
          <m:t>=</m:t>
        </m:r>
        <m:r>
          <m:t>6</m:t>
        </m:r>
        <m:r>
          <m:rPr>
            <m:sty m:val="p"/>
          </m:rPr>
          <m:t>,</m:t>
        </m:r>
        <m:r>
          <m:t>375</m:t>
        </m:r>
      </m:oMath>
    </w:p>
    <w:p>
      <w:pPr>
        <w:numPr>
          <w:ilvl w:val="0"/>
          <w:numId w:val="1005"/>
        </w:numPr>
        <w:pStyle w:val="Compact"/>
      </w:pPr>
      <m:oMath>
        <m:r>
          <m:t>ρ</m:t>
        </m:r>
        <m:r>
          <m:rPr>
            <m:sty m:val="p"/>
          </m:rPr>
          <m:t>=</m:t>
        </m:r>
        <m:r>
          <m:t>997</m:t>
        </m:r>
        <m:r>
          <m:rPr>
            <m:sty m:val="p"/>
          </m:rPr>
          <m:t>,</m:t>
        </m:r>
        <m:r>
          <m:t>7</m:t>
        </m:r>
      </m:oMath>
      <w:r>
        <w:t xml:space="preserve"> </w:t>
      </w:r>
      <w:r>
        <w:t xml:space="preserve">kg/m³</w:t>
      </w:r>
    </w:p>
    <w:bookmarkEnd w:id="32"/>
    <w:bookmarkStart w:id="33" w:name="Xef78abcac2e2db079dce3ff2891186fce4df034"/>
    <w:p>
      <w:pPr>
        <w:pStyle w:val="Heading3"/>
      </w:pPr>
      <w:r>
        <w:t xml:space="preserve">6.2 Hava debisinin hesabı (Tablo 1’deki</w:t>
      </w:r>
      <w:r>
        <w:t xml:space="preserve"> </w:t>
      </w:r>
      <m:oMath>
        <m:sSub>
          <m:e>
            <m:acc>
              <m:accPr>
                <m:chr m:val="̇"/>
              </m:accPr>
              <m:e>
                <m:r>
                  <m:t>m</m:t>
                </m:r>
              </m:e>
            </m:acc>
          </m:e>
          <m:sub>
            <m:r>
              <m:t>h</m:t>
            </m:r>
            <m:r>
              <m:t>a</m:t>
            </m:r>
            <m:r>
              <m:t>v</m:t>
            </m:r>
            <m:r>
              <m:t>a</m:t>
            </m:r>
          </m:sub>
        </m:sSub>
      </m:oMath>
      <w:r>
        <w:t xml:space="preserve">)</w:t>
      </w:r>
    </w:p>
    <w:p>
      <w:pPr>
        <w:pStyle w:val="FirstParagraph"/>
      </w:pPr>
      <w:r>
        <w:t xml:space="preserve">Debiler, föyün 5. bölümündeki venturi bağıntısıyla hesaplanmıştır:</w:t>
      </w:r>
    </w:p>
    <w:p>
      <w:pPr>
        <w:pStyle w:val="BodyText"/>
      </w:pPr>
      <m:oMathPara>
        <m:oMathParaPr>
          <m:jc m:val="center"/>
        </m:oMathParaPr>
        <m:oMath>
          <m:sSub>
            <m:e>
              <m:r>
                <m:t>V</m:t>
              </m:r>
            </m:e>
            <m:sub>
              <m:r>
                <m:t>B</m:t>
              </m:r>
            </m:sub>
          </m:sSub>
          <m:r>
            <m:rPr>
              <m:sty m:val="p"/>
            </m:rPr>
            <m:t>=</m:t>
          </m:r>
          <m:sSub>
            <m:e>
              <m:r>
                <m:t>C</m:t>
              </m:r>
            </m:e>
            <m:sub>
              <m:r>
                <m:t>D</m:t>
              </m:r>
            </m:sub>
          </m:sSub>
          <m:rad>
            <m:radPr>
              <m:degHide m:val="on"/>
            </m:radPr>
            <m:deg/>
            <m:e>
              <m:f>
                <m:fPr>
                  <m:type m:val="bar"/>
                </m:fPr>
                <m:num>
                  <m:r>
                    <m:t>2</m:t>
                  </m:r>
                  <m:r>
                    <m:t> </m:t>
                  </m:r>
                  <m:r>
                    <m:t>Δ</m:t>
                  </m:r>
                  <m:r>
                    <m:t>p</m:t>
                  </m:r>
                </m:num>
                <m:den>
                  <m:r>
                    <m:t>ρ</m:t>
                  </m:r>
                  <m:r>
                    <m:t> </m:t>
                  </m:r>
                  <m:d>
                    <m:dPr>
                      <m:begChr m:val="("/>
                      <m:endChr m:val=")"/>
                      <m:sepChr m:val=""/>
                      <m:grow/>
                    </m:dPr>
                    <m:e>
                      <m:r>
                        <m:t>1</m:t>
                      </m:r>
                      <m:r>
                        <m:rPr>
                          <m:sty m:val="p"/>
                        </m:rPr>
                        <m:t>−</m:t>
                      </m:r>
                      <m:sSup>
                        <m:e>
                          <m:r>
                            <m:t>β</m:t>
                          </m:r>
                        </m:e>
                        <m:sup>
                          <m:r>
                            <m:t>4</m:t>
                          </m:r>
                        </m:sup>
                      </m:sSup>
                    </m:e>
                  </m:d>
                </m:den>
              </m:f>
            </m:e>
          </m:rad>
          <m:r>
            <m:rPr>
              <m:sty m:val="p"/>
            </m:rPr>
            <m:t>,</m:t>
          </m:r>
          <m:r>
            <m:t>  </m:t>
          </m:r>
          <m:r>
            <m:t>β</m:t>
          </m:r>
          <m:r>
            <m:rPr>
              <m:sty m:val="p"/>
            </m:rPr>
            <m:t>=</m:t>
          </m:r>
          <m:f>
            <m:fPr>
              <m:type m:val="bar"/>
            </m:fPr>
            <m:num>
              <m:sSub>
                <m:e>
                  <m:r>
                    <m:t>D</m:t>
                  </m:r>
                </m:e>
                <m:sub>
                  <m:r>
                    <m:t>B</m:t>
                  </m:r>
                </m:sub>
              </m:sSub>
            </m:num>
            <m:den>
              <m:sSub>
                <m:e>
                  <m:r>
                    <m:t>D</m:t>
                  </m:r>
                </m:e>
                <m:sub>
                  <m:r>
                    <m:t>A</m:t>
                  </m:r>
                </m:sub>
              </m:sSub>
            </m:den>
          </m:f>
          <m:r>
            <m:rPr>
              <m:sty m:val="p"/>
            </m:rPr>
            <m:t>,</m:t>
          </m:r>
          <m:r>
            <m:t>  </m:t>
          </m:r>
          <m:sSub>
            <m:e>
              <m:r>
                <m:t>A</m:t>
              </m:r>
            </m:e>
            <m:sub>
              <m:r>
                <m:t>B</m:t>
              </m:r>
            </m:sub>
          </m:sSub>
          <m:r>
            <m:rPr>
              <m:sty m:val="p"/>
            </m:rPr>
            <m:t>=</m:t>
          </m:r>
          <m:f>
            <m:fPr>
              <m:type m:val="bar"/>
            </m:fPr>
            <m:num>
              <m:r>
                <m:t>π</m:t>
              </m:r>
              <m:sSubSup>
                <m:e>
                  <m:r>
                    <m:t>D</m:t>
                  </m:r>
                </m:e>
                <m:sub>
                  <m:r>
                    <m:t>B</m:t>
                  </m:r>
                </m:sub>
                <m:sup>
                  <m:r>
                    <m:t>2</m:t>
                  </m:r>
                </m:sup>
              </m:sSubSup>
            </m:num>
            <m:den>
              <m:r>
                <m:t>4</m:t>
              </m:r>
            </m:den>
          </m:f>
          <m:r>
            <m:rPr>
              <m:sty m:val="p"/>
            </m:rPr>
            <m:t>,</m:t>
          </m:r>
          <m:r>
            <m:t>  </m:t>
          </m:r>
          <m:acc>
            <m:accPr>
              <m:chr m:val="̇"/>
            </m:accPr>
            <m:e>
              <m:r>
                <m:t>m</m:t>
              </m:r>
            </m:e>
          </m:acc>
          <m:r>
            <m:rPr>
              <m:sty m:val="p"/>
            </m:rPr>
            <m:t>=</m:t>
          </m:r>
          <m:r>
            <m:t>ρ</m:t>
          </m:r>
          <m:r>
            <m:t> </m:t>
          </m:r>
          <m:sSub>
            <m:e>
              <m:r>
                <m:t>A</m:t>
              </m:r>
            </m:e>
            <m:sub>
              <m:r>
                <m:t>B</m:t>
              </m:r>
            </m:sub>
          </m:sSub>
          <m:r>
            <m:t> </m:t>
          </m:r>
          <m:sSub>
            <m:e>
              <m:r>
                <m:t>V</m:t>
              </m:r>
            </m:e>
            <m:sub>
              <m:r>
                <m:t>B</m:t>
              </m:r>
            </m:sub>
          </m:sSub>
        </m:oMath>
      </m:oMathPara>
    </w:p>
    <w:p>
      <w:pPr>
        <w:pStyle w:val="FirstParagraph"/>
      </w:pPr>
      <w:r>
        <w:rPr>
          <w:bCs/>
          <w:b/>
        </w:rPr>
        <w:t xml:space="preserve">Veriler:</w:t>
      </w:r>
      <w:r>
        <w:t xml:space="preserve"> </w:t>
      </w:r>
      <m:oMath>
        <m:r>
          <m:t>Δ</m:t>
        </m:r>
        <m:sSub>
          <m:e>
            <m:r>
              <m:t>p</m:t>
            </m:r>
          </m:e>
          <m:sub>
            <m:r>
              <m:t>h</m:t>
            </m:r>
            <m:r>
              <m:t>a</m:t>
            </m:r>
            <m:r>
              <m:t>v</m:t>
            </m:r>
            <m:r>
              <m:t>a</m:t>
            </m:r>
          </m:sub>
        </m:sSub>
        <m:r>
          <m:rPr>
            <m:sty m:val="p"/>
          </m:rPr>
          <m:t>=</m:t>
        </m:r>
        <m:r>
          <m:t>328</m:t>
        </m:r>
        <m:r>
          <m:rPr>
            <m:sty m:val="p"/>
          </m:rPr>
          <m:t>,</m:t>
        </m:r>
        <m:r>
          <m:t>7</m:t>
        </m:r>
      </m:oMath>
      <w:r>
        <w:t xml:space="preserve"> </w:t>
      </w:r>
      <w:r>
        <w:t xml:space="preserve">Pa (elektronik ölçerden doğrudan Pa olarak okunduğu için birim çevirmeye gerek yok),</w:t>
      </w:r>
      <w:r>
        <w:t xml:space="preserve"> </w:t>
      </w:r>
      <m:oMath>
        <m:sSub>
          <m:e>
            <m:r>
              <m:t>T</m:t>
            </m:r>
          </m:e>
          <m:sub>
            <m:r>
              <m:t>h</m:t>
            </m:r>
            <m:r>
              <m:t>a</m:t>
            </m:r>
            <m:r>
              <m:t>v</m:t>
            </m:r>
            <m:r>
              <m:t>a</m:t>
            </m:r>
            <m:r>
              <m:rPr>
                <m:sty m:val="p"/>
              </m:rPr>
              <m:t>,</m:t>
            </m:r>
            <m:r>
              <m:t>g</m:t>
            </m:r>
            <m:r>
              <m:t>i</m:t>
            </m:r>
            <m:r>
              <m:t>r</m:t>
            </m:r>
            <m:r>
              <m:t>i</m:t>
            </m:r>
            <m:r>
              <m:t>ş</m:t>
            </m:r>
          </m:sub>
        </m:sSub>
        <m:r>
          <m:rPr>
            <m:sty m:val="p"/>
          </m:rPr>
          <m:t>=</m:t>
        </m:r>
        <m:r>
          <m:t>76</m:t>
        </m:r>
        <m:r>
          <m:rPr>
            <m:sty m:val="p"/>
          </m:rPr>
          <m:t>,</m:t>
        </m:r>
        <m:r>
          <m:t>5</m:t>
        </m:r>
      </m:oMath>
      <w:r>
        <w:t xml:space="preserve"> </w:t>
      </w:r>
      <w:r>
        <w:t xml:space="preserve">°C,</w:t>
      </w:r>
      <w:r>
        <w:t xml:space="preserve"> </w:t>
      </w:r>
      <m:oMath>
        <m:sSub>
          <m:e>
            <m:r>
              <m:t>C</m:t>
            </m:r>
          </m:e>
          <m:sub>
            <m:r>
              <m:t>D</m:t>
            </m:r>
          </m:sub>
        </m:sSub>
        <m:r>
          <m:rPr>
            <m:sty m:val="p"/>
          </m:rPr>
          <m:t>=</m:t>
        </m:r>
        <m:r>
          <m:t>0</m:t>
        </m:r>
        <m:r>
          <m:rPr>
            <m:sty m:val="p"/>
          </m:rPr>
          <m:t>,</m:t>
        </m:r>
        <m:r>
          <m:t>98</m:t>
        </m:r>
      </m:oMath>
      <w:r>
        <w:t xml:space="preserve">. Hava venturisinin çapları için</w:t>
      </w:r>
      <w:r>
        <w:t xml:space="preserve"> </w:t>
      </w:r>
      <m:oMath>
        <m:sSub>
          <m:e>
            <m:r>
              <m:t>D</m:t>
            </m:r>
          </m:e>
          <m:sub>
            <m:r>
              <m:t>A</m:t>
            </m:r>
          </m:sub>
        </m:sSub>
        <m:r>
          <m:rPr>
            <m:sty m:val="p"/>
          </m:rPr>
          <m:t>=</m:t>
        </m:r>
        <m:r>
          <m:t>40</m:t>
        </m:r>
      </m:oMath>
      <w:r>
        <w:t xml:space="preserve"> </w:t>
      </w:r>
      <w:r>
        <w:t xml:space="preserve">mm ve</w:t>
      </w:r>
      <w:r>
        <w:t xml:space="preserve"> </w:t>
      </w:r>
      <m:oMath>
        <m:sSub>
          <m:e>
            <m:r>
              <m:t>D</m:t>
            </m:r>
          </m:e>
          <m:sub>
            <m:r>
              <m:t>B</m:t>
            </m:r>
          </m:sub>
        </m:sSub>
        <m:r>
          <m:rPr>
            <m:sty m:val="p"/>
          </m:rPr>
          <m:t>=</m:t>
        </m:r>
        <m:r>
          <m:t>20</m:t>
        </m:r>
      </m:oMath>
      <w:r>
        <w:t xml:space="preserve"> </w:t>
      </w:r>
      <w:r>
        <w:t xml:space="preserve">mm</w:t>
      </w:r>
      <w:r>
        <w:t xml:space="preserve"> </w:t>
      </w:r>
      <w:r>
        <w:rPr>
          <w:bCs/>
          <w:b/>
        </w:rPr>
        <w:t xml:space="preserve">kabul edilmiştir</w:t>
      </w:r>
      <w:r>
        <w:t xml:space="preserve">; gerçek değerler föyün Şekil 1’inden alınmalıdır.</w:t>
      </w:r>
    </w:p>
    <w:p>
      <w:pPr>
        <w:pStyle w:val="BodyText"/>
      </w:pPr>
      <w:r>
        <w:rPr>
          <w:bCs/>
          <w:b/>
        </w:rPr>
        <w:t xml:space="preserve">a) Havanın yoğunluğu.</w:t>
      </w:r>
      <w:r>
        <w:t xml:space="preserve"> </w:t>
      </w:r>
      <w:r>
        <w:t xml:space="preserve">Föydeki nota göre venturi giriş sıcaklığında ve standart atmosfer basıncında, ideal gaz bağıntısıyla:</w:t>
      </w:r>
    </w:p>
    <w:p>
      <w:pPr>
        <w:pStyle w:val="BodyText"/>
      </w:pPr>
      <m:oMathPara>
        <m:oMathParaPr>
          <m:jc m:val="center"/>
        </m:oMathParaPr>
        <m:oMath>
          <m:sSub>
            <m:e>
              <m:r>
                <m:t>ρ</m:t>
              </m:r>
            </m:e>
            <m:sub>
              <m:r>
                <m:t>h</m:t>
              </m:r>
              <m:r>
                <m:t>a</m:t>
              </m:r>
              <m:r>
                <m:t>v</m:t>
              </m:r>
              <m:r>
                <m:t>a</m:t>
              </m:r>
            </m:sub>
          </m:sSub>
          <m:r>
            <m:rPr>
              <m:sty m:val="p"/>
            </m:rPr>
            <m:t>=</m:t>
          </m:r>
          <m:f>
            <m:fPr>
              <m:type m:val="bar"/>
            </m:fPr>
            <m:num>
              <m:sSub>
                <m:e>
                  <m:r>
                    <m:t>P</m:t>
                  </m:r>
                </m:e>
                <m:sub>
                  <m:r>
                    <m:t>a</m:t>
                  </m:r>
                  <m:r>
                    <m:t>t</m:t>
                  </m:r>
                  <m:r>
                    <m:t>m</m:t>
                  </m:r>
                </m:sub>
              </m:sSub>
            </m:num>
            <m:den>
              <m:r>
                <m:t>R</m:t>
              </m:r>
              <m:r>
                <m:t> </m:t>
              </m:r>
              <m:r>
                <m:t>T</m:t>
              </m:r>
            </m:den>
          </m:f>
          <m:r>
            <m:rPr>
              <m:sty m:val="p"/>
            </m:rPr>
            <m:t>=</m:t>
          </m:r>
          <m:f>
            <m:fPr>
              <m:type m:val="bar"/>
            </m:fPr>
            <m:num>
              <m:r>
                <m:t>101325</m:t>
              </m:r>
            </m:num>
            <m:den>
              <m:r>
                <m:t>287</m:t>
              </m:r>
              <m:r>
                <m:rPr>
                  <m:sty m:val="p"/>
                </m:rPr>
                <m:t>×</m:t>
              </m:r>
              <m:d>
                <m:dPr>
                  <m:begChr m:val="("/>
                  <m:endChr m:val=")"/>
                  <m:sepChr m:val=""/>
                  <m:grow/>
                </m:dPr>
                <m:e>
                  <m:r>
                    <m:t>76</m:t>
                  </m:r>
                  <m:r>
                    <m:rPr>
                      <m:sty m:val="p"/>
                    </m:rPr>
                    <m:t>,</m:t>
                  </m:r>
                  <m:r>
                    <m:t>5</m:t>
                  </m:r>
                  <m:r>
                    <m:rPr>
                      <m:sty m:val="p"/>
                    </m:rPr>
                    <m:t>+</m:t>
                  </m:r>
                  <m:r>
                    <m:t>273</m:t>
                  </m:r>
                  <m:r>
                    <m:rPr>
                      <m:sty m:val="p"/>
                    </m:rPr>
                    <m:t>,</m:t>
                  </m:r>
                  <m:r>
                    <m:t>15</m:t>
                  </m:r>
                </m:e>
              </m:d>
            </m:den>
          </m:f>
          <m:r>
            <m:rPr>
              <m:sty m:val="p"/>
            </m:rPr>
            <m:t>=</m:t>
          </m:r>
          <m:f>
            <m:fPr>
              <m:type m:val="bar"/>
            </m:fPr>
            <m:num>
              <m:r>
                <m:t>101325</m:t>
              </m:r>
            </m:num>
            <m:den>
              <m:r>
                <m:t>287</m:t>
              </m:r>
              <m:r>
                <m:rPr>
                  <m:sty m:val="p"/>
                </m:rPr>
                <m:t>×</m:t>
              </m:r>
              <m:r>
                <m:t>349</m:t>
              </m:r>
              <m:r>
                <m:rPr>
                  <m:sty m:val="p"/>
                </m:rPr>
                <m:t>,</m:t>
              </m:r>
              <m:r>
                <m:t>65</m:t>
              </m:r>
            </m:den>
          </m:f>
          <m:r>
            <m:rPr>
              <m:sty m:val="p"/>
            </m:rPr>
            <m:t>=</m:t>
          </m:r>
          <m:r>
            <m:t>1</m:t>
          </m:r>
          <m:r>
            <m:rPr>
              <m:sty m:val="p"/>
            </m:rPr>
            <m:t>,</m:t>
          </m:r>
          <m:r>
            <m:t>0097</m:t>
          </m:r>
          <m:r>
            <m:t> </m:t>
          </m:r>
          <m:sSup>
            <m:e>
              <m:r>
                <m:rPr>
                  <m:nor/>
                  <m:sty m:val="p"/>
                </m:rPr>
                <m:t>kg/m</m:t>
              </m:r>
            </m:e>
            <m:sup>
              <m:r>
                <m:t>3</m:t>
              </m:r>
            </m:sup>
          </m:sSup>
        </m:oMath>
      </m:oMathPara>
    </w:p>
    <w:p>
      <w:pPr>
        <w:pStyle w:val="FirstParagraph"/>
      </w:pPr>
      <w:r>
        <w:rPr>
          <w:bCs/>
          <w:b/>
        </w:rPr>
        <w:t xml:space="preserve">b) Çap oranı:</w:t>
      </w:r>
    </w:p>
    <w:p>
      <w:pPr>
        <w:pStyle w:val="BodyText"/>
      </w:pPr>
      <m:oMathPara>
        <m:oMathParaPr>
          <m:jc m:val="center"/>
        </m:oMathParaPr>
        <m:oMath>
          <m:r>
            <m:t>β</m:t>
          </m:r>
          <m:r>
            <m:rPr>
              <m:sty m:val="p"/>
            </m:rPr>
            <m:t>=</m:t>
          </m:r>
          <m:f>
            <m:fPr>
              <m:type m:val="bar"/>
            </m:fPr>
            <m:num>
              <m:sSub>
                <m:e>
                  <m:r>
                    <m:t>D</m:t>
                  </m:r>
                </m:e>
                <m:sub>
                  <m:r>
                    <m:t>B</m:t>
                  </m:r>
                </m:sub>
              </m:sSub>
            </m:num>
            <m:den>
              <m:sSub>
                <m:e>
                  <m:r>
                    <m:t>D</m:t>
                  </m:r>
                </m:e>
                <m:sub>
                  <m:r>
                    <m:t>A</m:t>
                  </m:r>
                </m:sub>
              </m:sSub>
            </m:den>
          </m:f>
          <m:r>
            <m:rPr>
              <m:sty m:val="p"/>
            </m:rPr>
            <m:t>=</m:t>
          </m:r>
          <m:f>
            <m:fPr>
              <m:type m:val="bar"/>
            </m:fPr>
            <m:num>
              <m:r>
                <m:t>20</m:t>
              </m:r>
            </m:num>
            <m:den>
              <m:r>
                <m:t>40</m:t>
              </m:r>
            </m:den>
          </m:f>
          <m:r>
            <m:rPr>
              <m:sty m:val="p"/>
            </m:rPr>
            <m:t>=</m:t>
          </m:r>
          <m:r>
            <m:t>0</m:t>
          </m:r>
          <m:r>
            <m:rPr>
              <m:sty m:val="p"/>
            </m:rPr>
            <m:t>,</m:t>
          </m:r>
          <m:r>
            <m:t>5</m:t>
          </m:r>
          <m:r>
            <m:t> </m:t>
          </m:r>
          <m:r>
            <m:rPr>
              <m:sty m:val="p"/>
            </m:rPr>
            <m:t>⇒</m:t>
          </m:r>
          <m:r>
            <m:t> </m:t>
          </m:r>
          <m:sSup>
            <m:e>
              <m:r>
                <m:t>β</m:t>
              </m:r>
            </m:e>
            <m:sup>
              <m:r>
                <m:t>4</m:t>
              </m:r>
            </m:sup>
          </m:sSup>
          <m:r>
            <m:rPr>
              <m:sty m:val="p"/>
            </m:rPr>
            <m:t>=</m:t>
          </m:r>
          <m:r>
            <m:t>0</m:t>
          </m:r>
          <m:r>
            <m:rPr>
              <m:sty m:val="p"/>
            </m:rPr>
            <m:t>,</m:t>
          </m:r>
          <m:r>
            <m:t>0625</m:t>
          </m:r>
          <m:r>
            <m:t> </m:t>
          </m:r>
          <m:r>
            <m:rPr>
              <m:sty m:val="p"/>
            </m:rPr>
            <m:t>⇒</m:t>
          </m:r>
          <m:r>
            <m:t> </m:t>
          </m:r>
          <m:r>
            <m:t>1</m:t>
          </m:r>
          <m:r>
            <m:rPr>
              <m:sty m:val="p"/>
            </m:rPr>
            <m:t>−</m:t>
          </m:r>
          <m:sSup>
            <m:e>
              <m:r>
                <m:t>β</m:t>
              </m:r>
            </m:e>
            <m:sup>
              <m:r>
                <m:t>4</m:t>
              </m:r>
            </m:sup>
          </m:sSup>
          <m:r>
            <m:rPr>
              <m:sty m:val="p"/>
            </m:rPr>
            <m:t>=</m:t>
          </m:r>
          <m:r>
            <m:t>0</m:t>
          </m:r>
          <m:r>
            <m:rPr>
              <m:sty m:val="p"/>
            </m:rPr>
            <m:t>,</m:t>
          </m:r>
          <m:r>
            <m:t>9375</m:t>
          </m:r>
        </m:oMath>
      </m:oMathPara>
    </w:p>
    <w:p>
      <w:pPr>
        <w:pStyle w:val="FirstParagraph"/>
      </w:pPr>
      <w:r>
        <w:rPr>
          <w:bCs/>
          <w:b/>
        </w:rPr>
        <w:t xml:space="preserve">c) Boğaz hızı:</w:t>
      </w:r>
    </w:p>
    <w:p>
      <w:pPr>
        <w:pStyle w:val="BodyText"/>
      </w:pPr>
      <m:oMathPara>
        <m:oMathParaPr>
          <m:jc m:val="center"/>
        </m:oMathParaPr>
        <m:oMath>
          <m:sSub>
            <m:e>
              <m:r>
                <m:t>V</m:t>
              </m:r>
            </m:e>
            <m:sub>
              <m:r>
                <m:t>B</m:t>
              </m:r>
            </m:sub>
          </m:sSub>
          <m:r>
            <m:rPr>
              <m:sty m:val="p"/>
            </m:rPr>
            <m:t>=</m:t>
          </m:r>
          <m:r>
            <m:t>0</m:t>
          </m:r>
          <m:r>
            <m:rPr>
              <m:sty m:val="p"/>
            </m:rPr>
            <m:t>,</m:t>
          </m:r>
          <m:r>
            <m:t>98</m:t>
          </m:r>
          <m:rad>
            <m:radPr>
              <m:degHide m:val="on"/>
            </m:radPr>
            <m:deg/>
            <m:e>
              <m:f>
                <m:fPr>
                  <m:type m:val="bar"/>
                </m:fPr>
                <m:num>
                  <m:r>
                    <m:t>2</m:t>
                  </m:r>
                  <m:r>
                    <m:rPr>
                      <m:sty m:val="p"/>
                    </m:rPr>
                    <m:t>×</m:t>
                  </m:r>
                  <m:r>
                    <m:t>328</m:t>
                  </m:r>
                  <m:r>
                    <m:rPr>
                      <m:sty m:val="p"/>
                    </m:rPr>
                    <m:t>,</m:t>
                  </m:r>
                  <m:r>
                    <m:t>7</m:t>
                  </m:r>
                </m:num>
                <m:den>
                  <m:r>
                    <m:t>1</m:t>
                  </m:r>
                  <m:r>
                    <m:rPr>
                      <m:sty m:val="p"/>
                    </m:rPr>
                    <m:t>,</m:t>
                  </m:r>
                  <m:r>
                    <m:t>0097</m:t>
                  </m:r>
                  <m:r>
                    <m:rPr>
                      <m:sty m:val="p"/>
                    </m:rPr>
                    <m:t>×</m:t>
                  </m:r>
                  <m:r>
                    <m:t>0</m:t>
                  </m:r>
                  <m:r>
                    <m:rPr>
                      <m:sty m:val="p"/>
                    </m:rPr>
                    <m:t>,</m:t>
                  </m:r>
                  <m:r>
                    <m:t>9375</m:t>
                  </m:r>
                </m:den>
              </m:f>
            </m:e>
          </m:rad>
          <m:r>
            <m:rPr>
              <m:sty m:val="p"/>
            </m:rPr>
            <m:t>=</m:t>
          </m:r>
          <m:r>
            <m:t>0</m:t>
          </m:r>
          <m:r>
            <m:rPr>
              <m:sty m:val="p"/>
            </m:rPr>
            <m:t>,</m:t>
          </m:r>
          <m:r>
            <m:t>98</m:t>
          </m:r>
          <m:rad>
            <m:radPr>
              <m:degHide m:val="on"/>
            </m:radPr>
            <m:deg/>
            <m:e>
              <m:f>
                <m:fPr>
                  <m:type m:val="bar"/>
                </m:fPr>
                <m:num>
                  <m:r>
                    <m:t>657</m:t>
                  </m:r>
                  <m:r>
                    <m:rPr>
                      <m:sty m:val="p"/>
                    </m:rPr>
                    <m:t>,</m:t>
                  </m:r>
                  <m:r>
                    <m:t>4</m:t>
                  </m:r>
                </m:num>
                <m:den>
                  <m:r>
                    <m:t>0</m:t>
                  </m:r>
                  <m:r>
                    <m:rPr>
                      <m:sty m:val="p"/>
                    </m:rPr>
                    <m:t>,</m:t>
                  </m:r>
                  <m:r>
                    <m:t>9466</m:t>
                  </m:r>
                </m:den>
              </m:f>
            </m:e>
          </m:rad>
          <m:r>
            <m:rPr>
              <m:sty m:val="p"/>
            </m:rPr>
            <m:t>=</m:t>
          </m:r>
          <m:r>
            <m:t>0</m:t>
          </m:r>
          <m:r>
            <m:rPr>
              <m:sty m:val="p"/>
            </m:rPr>
            <m:t>,</m:t>
          </m:r>
          <m:r>
            <m:t>98</m:t>
          </m:r>
          <m:rad>
            <m:radPr>
              <m:degHide m:val="on"/>
            </m:radPr>
            <m:deg/>
            <m:e>
              <m:r>
                <m:t>694</m:t>
              </m:r>
              <m:r>
                <m:rPr>
                  <m:sty m:val="p"/>
                </m:rPr>
                <m:t>,</m:t>
              </m:r>
              <m:r>
                <m:t>5</m:t>
              </m:r>
            </m:e>
          </m:rad>
          <m:r>
            <m:rPr>
              <m:sty m:val="p"/>
            </m:rPr>
            <m:t>=</m:t>
          </m:r>
          <m:r>
            <m:t>0</m:t>
          </m:r>
          <m:r>
            <m:rPr>
              <m:sty m:val="p"/>
            </m:rPr>
            <m:t>,</m:t>
          </m:r>
          <m:r>
            <m:t>98</m:t>
          </m:r>
          <m:r>
            <m:rPr>
              <m:sty m:val="p"/>
            </m:rPr>
            <m:t>×</m:t>
          </m:r>
          <m:r>
            <m:t>26</m:t>
          </m:r>
          <m:r>
            <m:rPr>
              <m:sty m:val="p"/>
            </m:rPr>
            <m:t>,</m:t>
          </m:r>
          <m:r>
            <m:t>35</m:t>
          </m:r>
          <m:r>
            <m:rPr>
              <m:sty m:val="p"/>
            </m:rPr>
            <m:t>=</m:t>
          </m:r>
          <m:r>
            <m:t>25</m:t>
          </m:r>
          <m:r>
            <m:rPr>
              <m:sty m:val="p"/>
            </m:rPr>
            <m:t>,</m:t>
          </m:r>
          <m:r>
            <m:t>83</m:t>
          </m:r>
          <m:r>
            <m:t> </m:t>
          </m:r>
          <m:r>
            <m:rPr>
              <m:nor/>
              <m:sty m:val="p"/>
            </m:rPr>
            <m:t>m/s</m:t>
          </m:r>
        </m:oMath>
      </m:oMathPara>
    </w:p>
    <w:p>
      <w:pPr>
        <w:pStyle w:val="FirstParagraph"/>
      </w:pPr>
      <w:r>
        <w:rPr>
          <w:bCs/>
          <w:b/>
        </w:rPr>
        <w:t xml:space="preserve">d) Boğaz kesit alanı:</w:t>
      </w:r>
    </w:p>
    <w:p>
      <w:pPr>
        <w:pStyle w:val="BodyText"/>
      </w:pPr>
      <m:oMathPara>
        <m:oMathParaPr>
          <m:jc m:val="center"/>
        </m:oMathParaPr>
        <m:oMath>
          <m:sSub>
            <m:e>
              <m:r>
                <m:t>A</m:t>
              </m:r>
            </m:e>
            <m:sub>
              <m:r>
                <m:t>B</m:t>
              </m:r>
            </m:sub>
          </m:sSub>
          <m:r>
            <m:rPr>
              <m:sty m:val="p"/>
            </m:rPr>
            <m:t>=</m:t>
          </m:r>
          <m:f>
            <m:fPr>
              <m:type m:val="bar"/>
            </m:fPr>
            <m:num>
              <m:r>
                <m:t>π</m:t>
              </m:r>
              <m:sSubSup>
                <m:e>
                  <m:r>
                    <m:t>D</m:t>
                  </m:r>
                </m:e>
                <m:sub>
                  <m:r>
                    <m:t>B</m:t>
                  </m:r>
                </m:sub>
                <m:sup>
                  <m:r>
                    <m:t>2</m:t>
                  </m:r>
                </m:sup>
              </m:sSubSup>
            </m:num>
            <m:den>
              <m:r>
                <m:t>4</m:t>
              </m:r>
            </m:den>
          </m:f>
          <m:r>
            <m:rPr>
              <m:sty m:val="p"/>
            </m:rPr>
            <m:t>=</m:t>
          </m:r>
          <m:f>
            <m:fPr>
              <m:type m:val="bar"/>
            </m:fPr>
            <m:num>
              <m:r>
                <m:t>π</m:t>
              </m:r>
              <m:r>
                <m:t> </m:t>
              </m:r>
              <m:sSup>
                <m:e>
                  <m:d>
                    <m:dPr>
                      <m:begChr m:val="("/>
                      <m:endChr m:val=")"/>
                      <m:sepChr m:val=""/>
                      <m:grow/>
                    </m:dPr>
                    <m:e>
                      <m:r>
                        <m:t>0</m:t>
                      </m:r>
                      <m:r>
                        <m:rPr>
                          <m:sty m:val="p"/>
                        </m:rPr>
                        <m:t>,</m:t>
                      </m:r>
                      <m:r>
                        <m:t>020</m:t>
                      </m:r>
                    </m:e>
                  </m:d>
                </m:e>
                <m:sup>
                  <m:r>
                    <m:t>2</m:t>
                  </m:r>
                </m:sup>
              </m:sSup>
            </m:num>
            <m:den>
              <m:r>
                <m:t>4</m:t>
              </m:r>
            </m:den>
          </m:f>
          <m:r>
            <m:rPr>
              <m:sty m:val="p"/>
            </m:rPr>
            <m:t>=</m:t>
          </m:r>
          <m:r>
            <m:t>3</m:t>
          </m:r>
          <m:r>
            <m:rPr>
              <m:sty m:val="p"/>
            </m:rPr>
            <m:t>,</m:t>
          </m:r>
          <m:r>
            <m:t>142</m:t>
          </m:r>
          <m:r>
            <m:rPr>
              <m:sty m:val="p"/>
            </m:rPr>
            <m:t>×</m:t>
          </m:r>
          <m:sSup>
            <m:e>
              <m:r>
                <m:t>10</m:t>
              </m:r>
            </m:e>
            <m:sup>
              <m:r>
                <m:rPr>
                  <m:sty m:val="p"/>
                </m:rPr>
                <m:t>−</m:t>
              </m:r>
              <m:r>
                <m:t>4</m:t>
              </m:r>
            </m:sup>
          </m:sSup>
          <m:r>
            <m:t> </m:t>
          </m:r>
          <m:sSup>
            <m:e>
              <m:r>
                <m:rPr>
                  <m:nor/>
                  <m:sty m:val="p"/>
                </m:rPr>
                <m:t>m</m:t>
              </m:r>
            </m:e>
            <m:sup>
              <m:r>
                <m:t>2</m:t>
              </m:r>
            </m:sup>
          </m:sSup>
        </m:oMath>
      </m:oMathPara>
    </w:p>
    <w:p>
      <w:pPr>
        <w:pStyle w:val="FirstParagraph"/>
      </w:pPr>
      <w:r>
        <w:rPr>
          <w:bCs/>
          <w:b/>
        </w:rPr>
        <w:t xml:space="preserve">e) Kütlesel debi:</w:t>
      </w:r>
    </w:p>
    <w:p>
      <w:pPr>
        <w:pStyle w:val="BodyText"/>
      </w:pPr>
      <m:oMathPara>
        <m:oMathParaPr>
          <m:jc m:val="center"/>
        </m:oMathParaPr>
        <m:oMath>
          <m:sSub>
            <m:e>
              <m:acc>
                <m:accPr>
                  <m:chr m:val="̇"/>
                </m:accPr>
                <m:e>
                  <m:r>
                    <m:t>m</m:t>
                  </m:r>
                </m:e>
              </m:acc>
            </m:e>
            <m:sub>
              <m:r>
                <m:t>h</m:t>
              </m:r>
              <m:r>
                <m:t>a</m:t>
              </m:r>
              <m:r>
                <m:t>v</m:t>
              </m:r>
              <m:r>
                <m:t>a</m:t>
              </m:r>
            </m:sub>
          </m:sSub>
          <m:r>
            <m:rPr>
              <m:sty m:val="p"/>
            </m:rPr>
            <m:t>=</m:t>
          </m:r>
          <m:r>
            <m:t>ρ</m:t>
          </m:r>
          <m:r>
            <m:t> </m:t>
          </m:r>
          <m:sSub>
            <m:e>
              <m:r>
                <m:t>A</m:t>
              </m:r>
            </m:e>
            <m:sub>
              <m:r>
                <m:t>B</m:t>
              </m:r>
            </m:sub>
          </m:sSub>
          <m:r>
            <m:t> </m:t>
          </m:r>
          <m:sSub>
            <m:e>
              <m:r>
                <m:t>V</m:t>
              </m:r>
            </m:e>
            <m:sub>
              <m:r>
                <m:t>B</m:t>
              </m:r>
            </m:sub>
          </m:sSub>
          <m:r>
            <m:rPr>
              <m:sty m:val="p"/>
            </m:rPr>
            <m:t>=</m:t>
          </m:r>
          <m:r>
            <m:t>1</m:t>
          </m:r>
          <m:r>
            <m:rPr>
              <m:sty m:val="p"/>
            </m:rPr>
            <m:t>,</m:t>
          </m:r>
          <m:r>
            <m:t>0097</m:t>
          </m:r>
          <m:r>
            <m:rPr>
              <m:sty m:val="p"/>
            </m:rPr>
            <m:t>×</m:t>
          </m:r>
          <m:r>
            <m:t>3</m:t>
          </m:r>
          <m:r>
            <m:rPr>
              <m:sty m:val="p"/>
            </m:rPr>
            <m:t>,</m:t>
          </m:r>
          <m:r>
            <m:t>142</m:t>
          </m:r>
          <m:r>
            <m:rPr>
              <m:sty m:val="p"/>
            </m:rPr>
            <m:t>×</m:t>
          </m:r>
          <m:sSup>
            <m:e>
              <m:r>
                <m:t>10</m:t>
              </m:r>
            </m:e>
            <m:sup>
              <m:r>
                <m:rPr>
                  <m:sty m:val="p"/>
                </m:rPr>
                <m:t>−</m:t>
              </m:r>
              <m:r>
                <m:t>4</m:t>
              </m:r>
            </m:sup>
          </m:sSup>
          <m:r>
            <m:rPr>
              <m:sty m:val="p"/>
            </m:rPr>
            <m:t>×</m:t>
          </m:r>
          <m:r>
            <m:t>25</m:t>
          </m:r>
          <m:r>
            <m:rPr>
              <m:sty m:val="p"/>
            </m:rPr>
            <m:t>,</m:t>
          </m:r>
          <m:r>
            <m:t>83</m:t>
          </m:r>
          <m:r>
            <m:rPr>
              <m:sty m:val="p"/>
            </m:rPr>
            <m:t>=</m:t>
          </m:r>
          <m:r>
            <m:rPr>
              <m:sty m:val="b"/>
            </m:rPr>
            <m:t>8</m:t>
          </m:r>
          <m:r>
            <m:rPr>
              <m:sty m:val="b"/>
            </m:rPr>
            <m:t>,</m:t>
          </m:r>
          <m:r>
            <m:rPr>
              <m:sty m:val="b"/>
            </m:rPr>
            <m:t>19</m:t>
          </m:r>
          <m:r>
            <m:rPr>
              <m:sty m:val="b"/>
            </m:rPr>
            <m:t>×</m:t>
          </m:r>
          <m:sSup>
            <m:e>
              <m:r>
                <m:rPr>
                  <m:sty m:val="b"/>
                </m:rPr>
                <m:t>10</m:t>
              </m:r>
            </m:e>
            <m:sup>
              <m:r>
                <m:rPr>
                  <m:sty m:val="b"/>
                </m:rPr>
                <m:t>−</m:t>
              </m:r>
              <m:r>
                <m:rPr>
                  <m:sty m:val="b"/>
                </m:rPr>
                <m:t>3</m:t>
              </m:r>
            </m:sup>
          </m:sSup>
          <m:r>
            <m:rPr>
              <m:sty m:val="b"/>
            </m:rPr>
            <m:t> </m:t>
          </m:r>
          <m:r>
            <m:rPr>
              <m:sty m:val="b"/>
            </m:rPr>
            <m:t>k</m:t>
          </m:r>
          <m:r>
            <m:rPr>
              <m:sty m:val="b"/>
            </m:rPr>
            <m:t>g</m:t>
          </m:r>
          <m:r>
            <m:rPr>
              <m:sty m:val="b"/>
            </m:rPr>
            <m:t>/</m:t>
          </m:r>
          <m:r>
            <m:rPr>
              <m:sty m:val="b"/>
            </m:rPr>
            <m:t>s</m:t>
          </m:r>
        </m:oMath>
      </m:oMathPara>
    </w:p>
    <w:bookmarkEnd w:id="33"/>
    <w:bookmarkStart w:id="34" w:name="su-debisinin-hesabı-tablo-1deki-dot-m_su"/>
    <w:p>
      <w:pPr>
        <w:pStyle w:val="Heading3"/>
      </w:pPr>
      <w:r>
        <w:t xml:space="preserve">6.3 Su debisinin hesabı (Tablo 1’deki</w:t>
      </w:r>
      <w:r>
        <w:t xml:space="preserve"> </w:t>
      </w:r>
      <m:oMath>
        <m:sSub>
          <m:e>
            <m:acc>
              <m:accPr>
                <m:chr m:val="̇"/>
              </m:accPr>
              <m:e>
                <m:r>
                  <m:t>m</m:t>
                </m:r>
              </m:e>
            </m:acc>
          </m:e>
          <m:sub>
            <m:r>
              <m:t>s</m:t>
            </m:r>
            <m:r>
              <m:t>u</m:t>
            </m:r>
          </m:sub>
        </m:sSub>
      </m:oMath>
      <w:r>
        <w:t xml:space="preserve">)</w:t>
      </w:r>
    </w:p>
    <w:p>
      <w:pPr>
        <w:pStyle w:val="FirstParagraph"/>
      </w:pPr>
      <w:r>
        <w:rPr>
          <w:bCs/>
          <w:b/>
        </w:rPr>
        <w:t xml:space="preserve">Veriler:</w:t>
      </w:r>
      <w:r>
        <w:t xml:space="preserve"> </w:t>
      </w:r>
      <m:oMath>
        <m:r>
          <m:t>Δ</m:t>
        </m:r>
        <m:sSub>
          <m:e>
            <m:r>
              <m:t>p</m:t>
            </m:r>
          </m:e>
          <m:sub>
            <m:r>
              <m:t>s</m:t>
            </m:r>
            <m:r>
              <m:t>u</m:t>
            </m:r>
          </m:sub>
        </m:sSub>
        <m:r>
          <m:rPr>
            <m:sty m:val="p"/>
          </m:rPr>
          <m:t>=</m:t>
        </m:r>
        <m:r>
          <m:t>40</m:t>
        </m:r>
      </m:oMath>
      <w:r>
        <w:t xml:space="preserve"> </w:t>
      </w:r>
      <w:r>
        <w:t xml:space="preserve">mmSS,</w:t>
      </w:r>
      <w:r>
        <w:t xml:space="preserve"> </w:t>
      </w:r>
      <m:oMath>
        <m:sSub>
          <m:e>
            <m:r>
              <m:t>D</m:t>
            </m:r>
          </m:e>
          <m:sub>
            <m:r>
              <m:t>A</m:t>
            </m:r>
          </m:sub>
        </m:sSub>
        <m:r>
          <m:rPr>
            <m:sty m:val="p"/>
          </m:rPr>
          <m:t>=</m:t>
        </m:r>
        <m:r>
          <m:t>26</m:t>
        </m:r>
      </m:oMath>
      <w:r>
        <w:t xml:space="preserve"> </w:t>
      </w:r>
      <w:r>
        <w:t xml:space="preserve">mm,</w:t>
      </w:r>
      <w:r>
        <w:t xml:space="preserve"> </w:t>
      </w:r>
      <m:oMath>
        <m:sSub>
          <m:e>
            <m:r>
              <m:t>D</m:t>
            </m:r>
          </m:e>
          <m:sub>
            <m:r>
              <m:t>B</m:t>
            </m:r>
          </m:sub>
        </m:sSub>
        <m:r>
          <m:rPr>
            <m:sty m:val="p"/>
          </m:rPr>
          <m:t>=</m:t>
        </m:r>
        <m:r>
          <m:t>16</m:t>
        </m:r>
      </m:oMath>
      <w:r>
        <w:t xml:space="preserve"> </w:t>
      </w:r>
      <w:r>
        <w:t xml:space="preserve">mm,</w:t>
      </w:r>
      <w:r>
        <w:t xml:space="preserve"> </w:t>
      </w:r>
      <m:oMath>
        <m:sSub>
          <m:e>
            <m:r>
              <m:t>C</m:t>
            </m:r>
          </m:e>
          <m:sub>
            <m:r>
              <m:t>D</m:t>
            </m:r>
          </m:sub>
        </m:sSub>
        <m:r>
          <m:rPr>
            <m:sty m:val="p"/>
          </m:rPr>
          <m:t>=</m:t>
        </m:r>
        <m:r>
          <m:t>0</m:t>
        </m:r>
        <m:r>
          <m:rPr>
            <m:sty m:val="p"/>
          </m:rPr>
          <m:t>,</m:t>
        </m:r>
        <m:r>
          <m:t>98</m:t>
        </m:r>
      </m:oMath>
      <w:r>
        <w:t xml:space="preserve">. Suyun yoğunluğu giriş sıcaklığında (22,1 °C)</w:t>
      </w:r>
      <w:r>
        <w:t xml:space="preserve"> </w:t>
      </w:r>
      <m:oMath>
        <m:r>
          <m:t>ρ</m:t>
        </m:r>
        <m:r>
          <m:rPr>
            <m:sty m:val="p"/>
          </m:rPr>
          <m:t>=</m:t>
        </m:r>
        <m:r>
          <m:t>997</m:t>
        </m:r>
        <m:r>
          <m:rPr>
            <m:sty m:val="p"/>
          </m:rPr>
          <m:t>,</m:t>
        </m:r>
        <m:r>
          <m:t>8</m:t>
        </m:r>
      </m:oMath>
      <w:r>
        <w:t xml:space="preserve"> </w:t>
      </w:r>
      <w:r>
        <w:t xml:space="preserve">kg/m³ alınmıştır.</w:t>
      </w:r>
    </w:p>
    <w:p>
      <w:pPr>
        <w:pStyle w:val="BodyText"/>
      </w:pPr>
      <w:r>
        <w:rPr>
          <w:bCs/>
          <w:b/>
        </w:rPr>
        <w:t xml:space="preserve">a) Basınç farkının Pa’ya çevrilmesi.</w:t>
      </w:r>
      <w:r>
        <w:t xml:space="preserve"> </w:t>
      </w:r>
      <m:oMath>
        <m:r>
          <m:t>1</m:t>
        </m:r>
        <m:r>
          <m:t> </m:t>
        </m:r>
        <m:r>
          <m:rPr>
            <m:nor/>
            <m:sty m:val="p"/>
          </m:rPr>
          <m:t>mmSS</m:t>
        </m:r>
        <m:r>
          <m:rPr>
            <m:sty m:val="p"/>
          </m:rPr>
          <m:t>=</m:t>
        </m:r>
        <m:r>
          <m:t>ρ</m:t>
        </m:r>
        <m:r>
          <m:t>g</m:t>
        </m:r>
        <m:r>
          <m:t>h</m:t>
        </m:r>
        <m:r>
          <m:rPr>
            <m:sty m:val="p"/>
          </m:rPr>
          <m:t>=</m:t>
        </m:r>
        <m:r>
          <m:t>1000</m:t>
        </m:r>
        <m:r>
          <m:rPr>
            <m:sty m:val="p"/>
          </m:rPr>
          <m:t>×</m:t>
        </m:r>
        <m:r>
          <m:t>9</m:t>
        </m:r>
        <m:r>
          <m:rPr>
            <m:sty m:val="p"/>
          </m:rPr>
          <m:t>,</m:t>
        </m:r>
        <m:r>
          <m:t>81</m:t>
        </m:r>
        <m:r>
          <m:rPr>
            <m:sty m:val="p"/>
          </m:rPr>
          <m:t>×</m:t>
        </m:r>
        <m:r>
          <m:t>0</m:t>
        </m:r>
        <m:r>
          <m:rPr>
            <m:sty m:val="p"/>
          </m:rPr>
          <m:t>,</m:t>
        </m:r>
        <m:r>
          <m:t>001</m:t>
        </m:r>
        <m:r>
          <m:rPr>
            <m:sty m:val="p"/>
          </m:rPr>
          <m:t>=</m:t>
        </m:r>
        <m:r>
          <m:t>9</m:t>
        </m:r>
        <m:r>
          <m:rPr>
            <m:sty m:val="p"/>
          </m:rPr>
          <m:t>,</m:t>
        </m:r>
        <m:r>
          <m:t>81</m:t>
        </m:r>
      </m:oMath>
      <w:r>
        <w:t xml:space="preserve"> </w:t>
      </w:r>
      <w:r>
        <w:t xml:space="preserve">Pa olduğundan:</w:t>
      </w:r>
    </w:p>
    <w:p>
      <w:pPr>
        <w:pStyle w:val="BodyText"/>
      </w:pPr>
      <m:oMathPara>
        <m:oMathParaPr>
          <m:jc m:val="center"/>
        </m:oMathParaPr>
        <m:oMath>
          <m:r>
            <m:t>Δ</m:t>
          </m:r>
          <m:sSub>
            <m:e>
              <m:r>
                <m:t>p</m:t>
              </m:r>
            </m:e>
            <m:sub>
              <m:r>
                <m:t>s</m:t>
              </m:r>
              <m:r>
                <m:t>u</m:t>
              </m:r>
            </m:sub>
          </m:sSub>
          <m:r>
            <m:rPr>
              <m:sty m:val="p"/>
            </m:rPr>
            <m:t>=</m:t>
          </m:r>
          <m:r>
            <m:t>40</m:t>
          </m:r>
          <m:r>
            <m:rPr>
              <m:sty m:val="p"/>
            </m:rPr>
            <m:t>×</m:t>
          </m:r>
          <m:r>
            <m:t>9</m:t>
          </m:r>
          <m:r>
            <m:rPr>
              <m:sty m:val="p"/>
            </m:rPr>
            <m:t>,</m:t>
          </m:r>
          <m:r>
            <m:t>81</m:t>
          </m:r>
          <m:r>
            <m:rPr>
              <m:sty m:val="p"/>
            </m:rPr>
            <m:t>=</m:t>
          </m:r>
          <m:r>
            <m:t>392</m:t>
          </m:r>
          <m:r>
            <m:rPr>
              <m:sty m:val="p"/>
            </m:rPr>
            <m:t>,</m:t>
          </m:r>
          <m:r>
            <m:t>4</m:t>
          </m:r>
          <m:r>
            <m:t> </m:t>
          </m:r>
          <m:r>
            <m:rPr>
              <m:nor/>
              <m:sty m:val="p"/>
            </m:rPr>
            <m:t>Pa</m:t>
          </m:r>
        </m:oMath>
      </m:oMathPara>
    </w:p>
    <w:p>
      <w:pPr>
        <w:pStyle w:val="FirstParagraph"/>
      </w:pPr>
      <w:r>
        <w:rPr>
          <w:bCs/>
          <w:b/>
        </w:rPr>
        <w:t xml:space="preserve">b) Çap oranı:</w:t>
      </w:r>
    </w:p>
    <w:p>
      <w:pPr>
        <w:pStyle w:val="BodyText"/>
      </w:pPr>
      <m:oMathPara>
        <m:oMathParaPr>
          <m:jc m:val="center"/>
        </m:oMathParaPr>
        <m:oMath>
          <m:r>
            <m:t>β</m:t>
          </m:r>
          <m:r>
            <m:rPr>
              <m:sty m:val="p"/>
            </m:rPr>
            <m:t>=</m:t>
          </m:r>
          <m:f>
            <m:fPr>
              <m:type m:val="bar"/>
            </m:fPr>
            <m:num>
              <m:sSub>
                <m:e>
                  <m:r>
                    <m:t>D</m:t>
                  </m:r>
                </m:e>
                <m:sub>
                  <m:r>
                    <m:t>B</m:t>
                  </m:r>
                </m:sub>
              </m:sSub>
            </m:num>
            <m:den>
              <m:sSub>
                <m:e>
                  <m:r>
                    <m:t>D</m:t>
                  </m:r>
                </m:e>
                <m:sub>
                  <m:r>
                    <m:t>A</m:t>
                  </m:r>
                </m:sub>
              </m:sSub>
            </m:den>
          </m:f>
          <m:r>
            <m:rPr>
              <m:sty m:val="p"/>
            </m:rPr>
            <m:t>=</m:t>
          </m:r>
          <m:f>
            <m:fPr>
              <m:type m:val="bar"/>
            </m:fPr>
            <m:num>
              <m:r>
                <m:t>16</m:t>
              </m:r>
            </m:num>
            <m:den>
              <m:r>
                <m:t>26</m:t>
              </m:r>
            </m:den>
          </m:f>
          <m:r>
            <m:rPr>
              <m:sty m:val="p"/>
            </m:rPr>
            <m:t>=</m:t>
          </m:r>
          <m:r>
            <m:t>0</m:t>
          </m:r>
          <m:r>
            <m:rPr>
              <m:sty m:val="p"/>
            </m:rPr>
            <m:t>,</m:t>
          </m:r>
          <m:r>
            <m:t>6154</m:t>
          </m:r>
          <m:r>
            <m:t> </m:t>
          </m:r>
          <m:r>
            <m:rPr>
              <m:sty m:val="p"/>
            </m:rPr>
            <m:t>⇒</m:t>
          </m:r>
          <m:r>
            <m:t> </m:t>
          </m:r>
          <m:sSup>
            <m:e>
              <m:r>
                <m:t>β</m:t>
              </m:r>
            </m:e>
            <m:sup>
              <m:r>
                <m:t>4</m:t>
              </m:r>
            </m:sup>
          </m:sSup>
          <m:r>
            <m:rPr>
              <m:sty m:val="p"/>
            </m:rPr>
            <m:t>=</m:t>
          </m:r>
          <m:r>
            <m:t>0</m:t>
          </m:r>
          <m:r>
            <m:rPr>
              <m:sty m:val="p"/>
            </m:rPr>
            <m:t>,</m:t>
          </m:r>
          <m:sSup>
            <m:e>
              <m:r>
                <m:t>6154</m:t>
              </m:r>
            </m:e>
            <m:sup>
              <m:r>
                <m:t>4</m:t>
              </m:r>
            </m:sup>
          </m:sSup>
          <m:r>
            <m:rPr>
              <m:sty m:val="p"/>
            </m:rPr>
            <m:t>=</m:t>
          </m:r>
          <m:r>
            <m:t>0</m:t>
          </m:r>
          <m:r>
            <m:rPr>
              <m:sty m:val="p"/>
            </m:rPr>
            <m:t>,</m:t>
          </m:r>
          <m:r>
            <m:t>1434</m:t>
          </m:r>
          <m:r>
            <m:t> </m:t>
          </m:r>
          <m:r>
            <m:rPr>
              <m:sty m:val="p"/>
            </m:rPr>
            <m:t>⇒</m:t>
          </m:r>
          <m:r>
            <m:t> </m:t>
          </m:r>
          <m:r>
            <m:t>1</m:t>
          </m:r>
          <m:r>
            <m:rPr>
              <m:sty m:val="p"/>
            </m:rPr>
            <m:t>−</m:t>
          </m:r>
          <m:sSup>
            <m:e>
              <m:r>
                <m:t>β</m:t>
              </m:r>
            </m:e>
            <m:sup>
              <m:r>
                <m:t>4</m:t>
              </m:r>
            </m:sup>
          </m:sSup>
          <m:r>
            <m:rPr>
              <m:sty m:val="p"/>
            </m:rPr>
            <m:t>=</m:t>
          </m:r>
          <m:r>
            <m:t>0</m:t>
          </m:r>
          <m:r>
            <m:rPr>
              <m:sty m:val="p"/>
            </m:rPr>
            <m:t>,</m:t>
          </m:r>
          <m:r>
            <m:t>8566</m:t>
          </m:r>
        </m:oMath>
      </m:oMathPara>
    </w:p>
    <w:p>
      <w:pPr>
        <w:pStyle w:val="FirstParagraph"/>
      </w:pPr>
      <w:r>
        <w:rPr>
          <w:bCs/>
          <w:b/>
        </w:rPr>
        <w:t xml:space="preserve">c) Boğaz hızı:</w:t>
      </w:r>
    </w:p>
    <w:p>
      <w:pPr>
        <w:pStyle w:val="BodyText"/>
      </w:pPr>
      <m:oMathPara>
        <m:oMathParaPr>
          <m:jc m:val="center"/>
        </m:oMathParaPr>
        <m:oMath>
          <m:sSub>
            <m:e>
              <m:r>
                <m:t>V</m:t>
              </m:r>
            </m:e>
            <m:sub>
              <m:r>
                <m:t>B</m:t>
              </m:r>
            </m:sub>
          </m:sSub>
          <m:r>
            <m:rPr>
              <m:sty m:val="p"/>
            </m:rPr>
            <m:t>=</m:t>
          </m:r>
          <m:r>
            <m:t>0</m:t>
          </m:r>
          <m:r>
            <m:rPr>
              <m:sty m:val="p"/>
            </m:rPr>
            <m:t>,</m:t>
          </m:r>
          <m:r>
            <m:t>98</m:t>
          </m:r>
          <m:rad>
            <m:radPr>
              <m:degHide m:val="on"/>
            </m:radPr>
            <m:deg/>
            <m:e>
              <m:f>
                <m:fPr>
                  <m:type m:val="bar"/>
                </m:fPr>
                <m:num>
                  <m:r>
                    <m:t>2</m:t>
                  </m:r>
                  <m:r>
                    <m:rPr>
                      <m:sty m:val="p"/>
                    </m:rPr>
                    <m:t>×</m:t>
                  </m:r>
                  <m:r>
                    <m:t>392</m:t>
                  </m:r>
                  <m:r>
                    <m:rPr>
                      <m:sty m:val="p"/>
                    </m:rPr>
                    <m:t>,</m:t>
                  </m:r>
                  <m:r>
                    <m:t>4</m:t>
                  </m:r>
                </m:num>
                <m:den>
                  <m:r>
                    <m:t>997</m:t>
                  </m:r>
                  <m:r>
                    <m:rPr>
                      <m:sty m:val="p"/>
                    </m:rPr>
                    <m:t>,</m:t>
                  </m:r>
                  <m:r>
                    <m:t>8</m:t>
                  </m:r>
                  <m:r>
                    <m:rPr>
                      <m:sty m:val="p"/>
                    </m:rPr>
                    <m:t>×</m:t>
                  </m:r>
                  <m:r>
                    <m:t>0</m:t>
                  </m:r>
                  <m:r>
                    <m:rPr>
                      <m:sty m:val="p"/>
                    </m:rPr>
                    <m:t>,</m:t>
                  </m:r>
                  <m:r>
                    <m:t>8566</m:t>
                  </m:r>
                </m:den>
              </m:f>
            </m:e>
          </m:rad>
          <m:r>
            <m:rPr>
              <m:sty m:val="p"/>
            </m:rPr>
            <m:t>=</m:t>
          </m:r>
          <m:r>
            <m:t>0</m:t>
          </m:r>
          <m:r>
            <m:rPr>
              <m:sty m:val="p"/>
            </m:rPr>
            <m:t>,</m:t>
          </m:r>
          <m:r>
            <m:t>98</m:t>
          </m:r>
          <m:rad>
            <m:radPr>
              <m:degHide m:val="on"/>
            </m:radPr>
            <m:deg/>
            <m:e>
              <m:f>
                <m:fPr>
                  <m:type m:val="bar"/>
                </m:fPr>
                <m:num>
                  <m:r>
                    <m:t>784</m:t>
                  </m:r>
                  <m:r>
                    <m:rPr>
                      <m:sty m:val="p"/>
                    </m:rPr>
                    <m:t>,</m:t>
                  </m:r>
                  <m:r>
                    <m:t>8</m:t>
                  </m:r>
                </m:num>
                <m:den>
                  <m:r>
                    <m:t>854</m:t>
                  </m:r>
                  <m:r>
                    <m:rPr>
                      <m:sty m:val="p"/>
                    </m:rPr>
                    <m:t>,</m:t>
                  </m:r>
                  <m:r>
                    <m:t>7</m:t>
                  </m:r>
                </m:den>
              </m:f>
            </m:e>
          </m:rad>
          <m:r>
            <m:rPr>
              <m:sty m:val="p"/>
            </m:rPr>
            <m:t>=</m:t>
          </m:r>
          <m:r>
            <m:t>0</m:t>
          </m:r>
          <m:r>
            <m:rPr>
              <m:sty m:val="p"/>
            </m:rPr>
            <m:t>,</m:t>
          </m:r>
          <m:r>
            <m:t>98</m:t>
          </m:r>
          <m:rad>
            <m:radPr>
              <m:degHide m:val="on"/>
            </m:radPr>
            <m:deg/>
            <m:e>
              <m:r>
                <m:t>0</m:t>
              </m:r>
              <m:r>
                <m:rPr>
                  <m:sty m:val="p"/>
                </m:rPr>
                <m:t>,</m:t>
              </m:r>
              <m:r>
                <m:t>9182</m:t>
              </m:r>
            </m:e>
          </m:rad>
          <m:r>
            <m:rPr>
              <m:sty m:val="p"/>
            </m:rPr>
            <m:t>=</m:t>
          </m:r>
          <m:r>
            <m:t>0</m:t>
          </m:r>
          <m:r>
            <m:rPr>
              <m:sty m:val="p"/>
            </m:rPr>
            <m:t>,</m:t>
          </m:r>
          <m:r>
            <m:t>98</m:t>
          </m:r>
          <m:r>
            <m:rPr>
              <m:sty m:val="p"/>
            </m:rPr>
            <m:t>×</m:t>
          </m:r>
          <m:r>
            <m:t>0</m:t>
          </m:r>
          <m:r>
            <m:rPr>
              <m:sty m:val="p"/>
            </m:rPr>
            <m:t>,</m:t>
          </m:r>
          <m:r>
            <m:t>9582</m:t>
          </m:r>
          <m:r>
            <m:rPr>
              <m:sty m:val="p"/>
            </m:rPr>
            <m:t>=</m:t>
          </m:r>
          <m:r>
            <m:t>0</m:t>
          </m:r>
          <m:r>
            <m:rPr>
              <m:sty m:val="p"/>
            </m:rPr>
            <m:t>,</m:t>
          </m:r>
          <m:r>
            <m:t>9391</m:t>
          </m:r>
          <m:r>
            <m:t> </m:t>
          </m:r>
          <m:r>
            <m:rPr>
              <m:nor/>
              <m:sty m:val="p"/>
            </m:rPr>
            <m:t>m/s</m:t>
          </m:r>
        </m:oMath>
      </m:oMathPara>
    </w:p>
    <w:p>
      <w:pPr>
        <w:pStyle w:val="FirstParagraph"/>
      </w:pPr>
      <w:r>
        <w:rPr>
          <w:bCs/>
          <w:b/>
        </w:rPr>
        <w:t xml:space="preserve">d) Boğaz kesit alanı:</w:t>
      </w:r>
    </w:p>
    <w:p>
      <w:pPr>
        <w:pStyle w:val="BodyText"/>
      </w:pPr>
      <m:oMathPara>
        <m:oMathParaPr>
          <m:jc m:val="center"/>
        </m:oMathParaPr>
        <m:oMath>
          <m:sSub>
            <m:e>
              <m:r>
                <m:t>A</m:t>
              </m:r>
            </m:e>
            <m:sub>
              <m:r>
                <m:t>B</m:t>
              </m:r>
            </m:sub>
          </m:sSub>
          <m:r>
            <m:rPr>
              <m:sty m:val="p"/>
            </m:rPr>
            <m:t>=</m:t>
          </m:r>
          <m:f>
            <m:fPr>
              <m:type m:val="bar"/>
            </m:fPr>
            <m:num>
              <m:r>
                <m:t>π</m:t>
              </m:r>
              <m:sSubSup>
                <m:e>
                  <m:r>
                    <m:t>D</m:t>
                  </m:r>
                </m:e>
                <m:sub>
                  <m:r>
                    <m:t>B</m:t>
                  </m:r>
                </m:sub>
                <m:sup>
                  <m:r>
                    <m:t>2</m:t>
                  </m:r>
                </m:sup>
              </m:sSubSup>
            </m:num>
            <m:den>
              <m:r>
                <m:t>4</m:t>
              </m:r>
            </m:den>
          </m:f>
          <m:r>
            <m:rPr>
              <m:sty m:val="p"/>
            </m:rPr>
            <m:t>=</m:t>
          </m:r>
          <m:f>
            <m:fPr>
              <m:type m:val="bar"/>
            </m:fPr>
            <m:num>
              <m:r>
                <m:t>π</m:t>
              </m:r>
              <m:r>
                <m:t> </m:t>
              </m:r>
              <m:sSup>
                <m:e>
                  <m:d>
                    <m:dPr>
                      <m:begChr m:val="("/>
                      <m:endChr m:val=")"/>
                      <m:sepChr m:val=""/>
                      <m:grow/>
                    </m:dPr>
                    <m:e>
                      <m:r>
                        <m:t>0</m:t>
                      </m:r>
                      <m:r>
                        <m:rPr>
                          <m:sty m:val="p"/>
                        </m:rPr>
                        <m:t>,</m:t>
                      </m:r>
                      <m:r>
                        <m:t>016</m:t>
                      </m:r>
                    </m:e>
                  </m:d>
                </m:e>
                <m:sup>
                  <m:r>
                    <m:t>2</m:t>
                  </m:r>
                </m:sup>
              </m:sSup>
            </m:num>
            <m:den>
              <m:r>
                <m:t>4</m:t>
              </m:r>
            </m:den>
          </m:f>
          <m:r>
            <m:rPr>
              <m:sty m:val="p"/>
            </m:rPr>
            <m:t>=</m:t>
          </m:r>
          <m:r>
            <m:t>2</m:t>
          </m:r>
          <m:r>
            <m:rPr>
              <m:sty m:val="p"/>
            </m:rPr>
            <m:t>,</m:t>
          </m:r>
          <m:r>
            <m:t>011</m:t>
          </m:r>
          <m:r>
            <m:rPr>
              <m:sty m:val="p"/>
            </m:rPr>
            <m:t>×</m:t>
          </m:r>
          <m:sSup>
            <m:e>
              <m:r>
                <m:t>10</m:t>
              </m:r>
            </m:e>
            <m:sup>
              <m:r>
                <m:rPr>
                  <m:sty m:val="p"/>
                </m:rPr>
                <m:t>−</m:t>
              </m:r>
              <m:r>
                <m:t>4</m:t>
              </m:r>
            </m:sup>
          </m:sSup>
          <m:r>
            <m:t> </m:t>
          </m:r>
          <m:sSup>
            <m:e>
              <m:r>
                <m:rPr>
                  <m:nor/>
                  <m:sty m:val="p"/>
                </m:rPr>
                <m:t>m</m:t>
              </m:r>
            </m:e>
            <m:sup>
              <m:r>
                <m:t>2</m:t>
              </m:r>
            </m:sup>
          </m:sSup>
        </m:oMath>
      </m:oMathPara>
    </w:p>
    <w:p>
      <w:pPr>
        <w:pStyle w:val="FirstParagraph"/>
      </w:pPr>
      <w:r>
        <w:rPr>
          <w:bCs/>
          <w:b/>
        </w:rPr>
        <w:t xml:space="preserve">e) Kütlesel debi:</w:t>
      </w:r>
    </w:p>
    <w:p>
      <w:pPr>
        <w:pStyle w:val="BodyText"/>
      </w:pPr>
      <m:oMathPara>
        <m:oMathParaPr>
          <m:jc m:val="center"/>
        </m:oMathParaPr>
        <m:oMath>
          <m:sSub>
            <m:e>
              <m:acc>
                <m:accPr>
                  <m:chr m:val="̇"/>
                </m:accPr>
                <m:e>
                  <m:r>
                    <m:t>m</m:t>
                  </m:r>
                </m:e>
              </m:acc>
            </m:e>
            <m:sub>
              <m:r>
                <m:t>s</m:t>
              </m:r>
              <m:r>
                <m:t>u</m:t>
              </m:r>
            </m:sub>
          </m:sSub>
          <m:r>
            <m:rPr>
              <m:sty m:val="p"/>
            </m:rPr>
            <m:t>=</m:t>
          </m:r>
          <m:r>
            <m:t>ρ</m:t>
          </m:r>
          <m:r>
            <m:t> </m:t>
          </m:r>
          <m:sSub>
            <m:e>
              <m:r>
                <m:t>A</m:t>
              </m:r>
            </m:e>
            <m:sub>
              <m:r>
                <m:t>B</m:t>
              </m:r>
            </m:sub>
          </m:sSub>
          <m:r>
            <m:t> </m:t>
          </m:r>
          <m:sSub>
            <m:e>
              <m:r>
                <m:t>V</m:t>
              </m:r>
            </m:e>
            <m:sub>
              <m:r>
                <m:t>B</m:t>
              </m:r>
            </m:sub>
          </m:sSub>
          <m:r>
            <m:rPr>
              <m:sty m:val="p"/>
            </m:rPr>
            <m:t>=</m:t>
          </m:r>
          <m:r>
            <m:t>997</m:t>
          </m:r>
          <m:r>
            <m:rPr>
              <m:sty m:val="p"/>
            </m:rPr>
            <m:t>,</m:t>
          </m:r>
          <m:r>
            <m:t>8</m:t>
          </m:r>
          <m:r>
            <m:rPr>
              <m:sty m:val="p"/>
            </m:rPr>
            <m:t>×</m:t>
          </m:r>
          <m:r>
            <m:t>2</m:t>
          </m:r>
          <m:r>
            <m:rPr>
              <m:sty m:val="p"/>
            </m:rPr>
            <m:t>,</m:t>
          </m:r>
          <m:r>
            <m:t>011</m:t>
          </m:r>
          <m:r>
            <m:rPr>
              <m:sty m:val="p"/>
            </m:rPr>
            <m:t>×</m:t>
          </m:r>
          <m:sSup>
            <m:e>
              <m:r>
                <m:t>10</m:t>
              </m:r>
            </m:e>
            <m:sup>
              <m:r>
                <m:rPr>
                  <m:sty m:val="p"/>
                </m:rPr>
                <m:t>−</m:t>
              </m:r>
              <m:r>
                <m:t>4</m:t>
              </m:r>
            </m:sup>
          </m:sSup>
          <m:r>
            <m:rPr>
              <m:sty m:val="p"/>
            </m:rPr>
            <m:t>×</m:t>
          </m:r>
          <m:r>
            <m:t>0</m:t>
          </m:r>
          <m:r>
            <m:rPr>
              <m:sty m:val="p"/>
            </m:rPr>
            <m:t>,</m:t>
          </m:r>
          <m:r>
            <m:t>9391</m:t>
          </m:r>
          <m:r>
            <m:rPr>
              <m:sty m:val="p"/>
            </m:rPr>
            <m:t>=</m:t>
          </m:r>
          <m:r>
            <m:rPr>
              <m:sty m:val="b"/>
            </m:rPr>
            <m:t>0</m:t>
          </m:r>
          <m:r>
            <m:rPr>
              <m:sty m:val="b"/>
            </m:rPr>
            <m:t>,</m:t>
          </m:r>
          <m:r>
            <m:rPr>
              <m:sty m:val="b"/>
            </m:rPr>
            <m:t>1884</m:t>
          </m:r>
          <m:r>
            <m:rPr>
              <m:sty m:val="b"/>
            </m:rPr>
            <m:t> </m:t>
          </m:r>
          <m:r>
            <m:rPr>
              <m:sty m:val="b"/>
            </m:rPr>
            <m:t>k</m:t>
          </m:r>
          <m:r>
            <m:rPr>
              <m:sty m:val="b"/>
            </m:rPr>
            <m:t>g</m:t>
          </m:r>
          <m:r>
            <m:rPr>
              <m:sty m:val="b"/>
            </m:rPr>
            <m:t>/</m:t>
          </m:r>
          <m:r>
            <m:rPr>
              <m:sty m:val="b"/>
            </m:rPr>
            <m:t>s</m:t>
          </m:r>
        </m:oMath>
      </m:oMathPara>
    </w:p>
    <w:p>
      <w:pPr>
        <w:pStyle w:val="FirstParagraph"/>
      </w:pPr>
      <w:r>
        <w:t xml:space="preserve">Hacimsel olarak bu debi</w:t>
      </w:r>
      <w:r>
        <w:t xml:space="preserve"> </w:t>
      </w:r>
      <m:oMath>
        <m:acc>
          <m:accPr>
            <m:chr m:val="̇"/>
          </m:accPr>
          <m:e>
            <m:r>
              <m:t>m</m:t>
            </m:r>
          </m:e>
        </m:acc>
        <m:r>
          <m:rPr>
            <m:sty m:val="p"/>
          </m:rPr>
          <m:t>/</m:t>
        </m:r>
        <m:r>
          <m:t>ρ</m:t>
        </m:r>
        <m:r>
          <m:rPr>
            <m:sty m:val="p"/>
          </m:rPr>
          <m:t>=</m:t>
        </m:r>
        <m:r>
          <m:t>1</m:t>
        </m:r>
        <m:r>
          <m:rPr>
            <m:sty m:val="p"/>
          </m:rPr>
          <m:t>,</m:t>
        </m:r>
        <m:r>
          <m:t>89</m:t>
        </m:r>
        <m:r>
          <m:rPr>
            <m:sty m:val="p"/>
          </m:rPr>
          <m:t>×</m:t>
        </m:r>
        <m:sSup>
          <m:e>
            <m:r>
              <m:t>10</m:t>
            </m:r>
          </m:e>
          <m:sup>
            <m:r>
              <m:rPr>
                <m:sty m:val="p"/>
              </m:rPr>
              <m:t>−</m:t>
            </m:r>
            <m:r>
              <m:t>4</m:t>
            </m:r>
          </m:sup>
        </m:sSup>
      </m:oMath>
      <w:r>
        <w:t xml:space="preserve"> </w:t>
      </w:r>
      <w:r>
        <w:t xml:space="preserve">m³/s, yani yaklaşık 11,3 L/dk eder.</w:t>
      </w:r>
    </w:p>
    <w:p>
      <w:pPr>
        <w:pStyle w:val="BodyText"/>
      </w:pPr>
      <w:r>
        <w:rPr>
          <w:bCs/>
          <w:b/>
        </w:rPr>
        <w:t xml:space="preserve">Not:</w:t>
      </w:r>
      <w:r>
        <w:t xml:space="preserve"> </w:t>
      </w:r>
      <w:r>
        <w:t xml:space="preserve">Su debisi tamamen ölçülen değerlerle hesaplandığı için kesindir. Hava debisi ise kabul edilen venturi çaplarına bağlıdır; gerçek</w:t>
      </w:r>
      <w:r>
        <w:t xml:space="preserve"> </w:t>
      </w:r>
      <m:oMath>
        <m:sSub>
          <m:e>
            <m:r>
              <m:t>D</m:t>
            </m:r>
          </m:e>
          <m:sub>
            <m:r>
              <m:t>A</m:t>
            </m:r>
          </m:sub>
        </m:sSub>
      </m:oMath>
      <w:r>
        <w:t xml:space="preserve"> </w:t>
      </w:r>
      <w:r>
        <w:t xml:space="preserve">ve</w:t>
      </w:r>
      <w:r>
        <w:t xml:space="preserve"> </w:t>
      </w:r>
      <m:oMath>
        <m:sSub>
          <m:e>
            <m:r>
              <m:t>D</m:t>
            </m:r>
          </m:e>
          <m:sub>
            <m:r>
              <m:t>B</m:t>
            </m:r>
          </m:sub>
        </m:sSub>
      </m:oMath>
      <w:r>
        <w:t xml:space="preserve"> </w:t>
      </w:r>
      <w:r>
        <w:t xml:space="preserve">ile yeniden hesaplanmalıdır.</w:t>
      </w:r>
    </w:p>
    <w:bookmarkEnd w:id="34"/>
    <w:bookmarkStart w:id="35" w:name="X3242343d373a5f122f08def50e59e5dc892db60"/>
    <w:p>
      <w:pPr>
        <w:pStyle w:val="Heading3"/>
      </w:pPr>
      <w:r>
        <w:t xml:space="preserve">6.4 Hava ve su tarafında aktarılan ısı (İstenen 2)</w:t>
      </w:r>
    </w:p>
    <w:p>
      <w:pPr>
        <w:pStyle w:val="FirstParagraph"/>
      </w:pPr>
      <w:r>
        <w:t xml:space="preserve">Hava tarafı:</w:t>
      </w:r>
    </w:p>
    <w:p>
      <w:pPr>
        <w:pStyle w:val="BodyText"/>
      </w:pPr>
      <m:oMathPara>
        <m:oMathParaPr>
          <m:jc m:val="center"/>
        </m:oMathParaPr>
        <m:oMath>
          <m:sSub>
            <m:e>
              <m:r>
                <m:t>q</m:t>
              </m:r>
            </m:e>
            <m:sub>
              <m:r>
                <m:t>h</m:t>
              </m:r>
              <m:r>
                <m:t>a</m:t>
              </m:r>
              <m:r>
                <m:t>v</m:t>
              </m:r>
              <m:r>
                <m:t>a</m:t>
              </m:r>
            </m:sub>
          </m:sSub>
          <m:r>
            <m:rPr>
              <m:sty m:val="p"/>
            </m:rPr>
            <m:t>=</m:t>
          </m:r>
          <m:r>
            <m:t>8</m:t>
          </m:r>
          <m:r>
            <m:rPr>
              <m:sty m:val="p"/>
            </m:rPr>
            <m:t>,</m:t>
          </m:r>
          <m:r>
            <m:t>19</m:t>
          </m:r>
          <m:r>
            <m:rPr>
              <m:sty m:val="p"/>
            </m:rPr>
            <m:t>×</m:t>
          </m:r>
          <m:sSup>
            <m:e>
              <m:r>
                <m:t>10</m:t>
              </m:r>
            </m:e>
            <m:sup>
              <m:r>
                <m:rPr>
                  <m:sty m:val="p"/>
                </m:rPr>
                <m:t>−</m:t>
              </m:r>
              <m:r>
                <m:t>3</m:t>
              </m:r>
            </m:sup>
          </m:sSup>
          <m:r>
            <m:rPr>
              <m:sty m:val="p"/>
            </m:rPr>
            <m:t>×</m:t>
          </m:r>
          <m:r>
            <m:t>1008</m:t>
          </m:r>
          <m:r>
            <m:rPr>
              <m:sty m:val="p"/>
            </m:rPr>
            <m:t>,</m:t>
          </m:r>
          <m:r>
            <m:t>5</m:t>
          </m:r>
          <m:r>
            <m:rPr>
              <m:sty m:val="p"/>
            </m:rPr>
            <m:t>×</m:t>
          </m:r>
          <m:d>
            <m:dPr>
              <m:begChr m:val="("/>
              <m:endChr m:val=")"/>
              <m:sepChr m:val=""/>
              <m:grow/>
            </m:dPr>
            <m:e>
              <m:r>
                <m:t>76</m:t>
              </m:r>
              <m:r>
                <m:rPr>
                  <m:sty m:val="p"/>
                </m:rPr>
                <m:t>,</m:t>
              </m:r>
              <m:r>
                <m:t>5</m:t>
              </m:r>
              <m:r>
                <m:rPr>
                  <m:sty m:val="p"/>
                </m:rPr>
                <m:t>−</m:t>
              </m:r>
              <m:r>
                <m:t>50</m:t>
              </m:r>
              <m:r>
                <m:rPr>
                  <m:sty m:val="p"/>
                </m:rPr>
                <m:t>,</m:t>
              </m:r>
              <m:r>
                <m:t>2</m:t>
              </m:r>
            </m:e>
          </m:d>
          <m:r>
            <m:rPr>
              <m:sty m:val="p"/>
            </m:rPr>
            <m:t>=</m:t>
          </m:r>
          <m:r>
            <m:t>8</m:t>
          </m:r>
          <m:r>
            <m:rPr>
              <m:sty m:val="p"/>
            </m:rPr>
            <m:t>,</m:t>
          </m:r>
          <m:r>
            <m:t>19</m:t>
          </m:r>
          <m:r>
            <m:rPr>
              <m:sty m:val="p"/>
            </m:rPr>
            <m:t>×</m:t>
          </m:r>
          <m:sSup>
            <m:e>
              <m:r>
                <m:t>10</m:t>
              </m:r>
            </m:e>
            <m:sup>
              <m:r>
                <m:rPr>
                  <m:sty m:val="p"/>
                </m:rPr>
                <m:t>−</m:t>
              </m:r>
              <m:r>
                <m:t>3</m:t>
              </m:r>
            </m:sup>
          </m:sSup>
          <m:r>
            <m:rPr>
              <m:sty m:val="p"/>
            </m:rPr>
            <m:t>×</m:t>
          </m:r>
          <m:r>
            <m:t>1008</m:t>
          </m:r>
          <m:r>
            <m:rPr>
              <m:sty m:val="p"/>
            </m:rPr>
            <m:t>,</m:t>
          </m:r>
          <m:r>
            <m:t>5</m:t>
          </m:r>
          <m:r>
            <m:rPr>
              <m:sty m:val="p"/>
            </m:rPr>
            <m:t>×</m:t>
          </m:r>
          <m:r>
            <m:t>26</m:t>
          </m:r>
          <m:r>
            <m:rPr>
              <m:sty m:val="p"/>
            </m:rPr>
            <m:t>,</m:t>
          </m:r>
          <m:r>
            <m:t>3</m:t>
          </m:r>
          <m:r>
            <m:rPr>
              <m:sty m:val="p"/>
            </m:rPr>
            <m:t>=</m:t>
          </m:r>
          <m:r>
            <m:rPr>
              <m:sty m:val="b"/>
            </m:rPr>
            <m:t>217</m:t>
          </m:r>
          <m:r>
            <m:rPr>
              <m:sty m:val="b"/>
            </m:rPr>
            <m:t>,</m:t>
          </m:r>
          <m:r>
            <m:rPr>
              <m:sty m:val="b"/>
            </m:rPr>
            <m:t>3</m:t>
          </m:r>
          <m:r>
            <m:rPr>
              <m:sty m:val="b"/>
            </m:rPr>
            <m:t> </m:t>
          </m:r>
          <m:r>
            <m:rPr>
              <m:sty m:val="b"/>
            </m:rPr>
            <m:t>W</m:t>
          </m:r>
        </m:oMath>
      </m:oMathPara>
    </w:p>
    <w:p>
      <w:pPr>
        <w:pStyle w:val="FirstParagraph"/>
      </w:pPr>
      <w:r>
        <w:t xml:space="preserve">Su tarafı:</w:t>
      </w:r>
    </w:p>
    <w:p>
      <w:pPr>
        <w:pStyle w:val="BodyText"/>
      </w:pPr>
      <m:oMathPara>
        <m:oMathParaPr>
          <m:jc m:val="center"/>
        </m:oMathParaPr>
        <m:oMath>
          <m:sSub>
            <m:e>
              <m:r>
                <m:t>q</m:t>
              </m:r>
            </m:e>
            <m:sub>
              <m:r>
                <m:t>s</m:t>
              </m:r>
              <m:r>
                <m:t>u</m:t>
              </m:r>
            </m:sub>
          </m:sSub>
          <m:r>
            <m:rPr>
              <m:sty m:val="p"/>
            </m:rPr>
            <m:t>=</m:t>
          </m:r>
          <m:r>
            <m:t>0</m:t>
          </m:r>
          <m:r>
            <m:rPr>
              <m:sty m:val="p"/>
            </m:rPr>
            <m:t>,</m:t>
          </m:r>
          <m:r>
            <m:t>1884</m:t>
          </m:r>
          <m:r>
            <m:rPr>
              <m:sty m:val="p"/>
            </m:rPr>
            <m:t>×</m:t>
          </m:r>
          <m:r>
            <m:t>4180</m:t>
          </m:r>
          <m:r>
            <m:rPr>
              <m:sty m:val="p"/>
            </m:rPr>
            <m:t>×</m:t>
          </m:r>
          <m:d>
            <m:dPr>
              <m:begChr m:val="("/>
              <m:endChr m:val=")"/>
              <m:sepChr m:val=""/>
              <m:grow/>
            </m:dPr>
            <m:e>
              <m:r>
                <m:t>24</m:t>
              </m:r>
              <m:r>
                <m:rPr>
                  <m:sty m:val="p"/>
                </m:rPr>
                <m:t>,</m:t>
              </m:r>
              <m:r>
                <m:t>7</m:t>
              </m:r>
              <m:r>
                <m:rPr>
                  <m:sty m:val="p"/>
                </m:rPr>
                <m:t>−</m:t>
              </m:r>
              <m:r>
                <m:t>22</m:t>
              </m:r>
              <m:r>
                <m:rPr>
                  <m:sty m:val="p"/>
                </m:rPr>
                <m:t>,</m:t>
              </m:r>
              <m:r>
                <m:t>1</m:t>
              </m:r>
            </m:e>
          </m:d>
          <m:r>
            <m:rPr>
              <m:sty m:val="p"/>
            </m:rPr>
            <m:t>=</m:t>
          </m:r>
          <m:r>
            <m:t>0</m:t>
          </m:r>
          <m:r>
            <m:rPr>
              <m:sty m:val="p"/>
            </m:rPr>
            <m:t>,</m:t>
          </m:r>
          <m:r>
            <m:t>1884</m:t>
          </m:r>
          <m:r>
            <m:rPr>
              <m:sty m:val="p"/>
            </m:rPr>
            <m:t>×</m:t>
          </m:r>
          <m:r>
            <m:t>4180</m:t>
          </m:r>
          <m:r>
            <m:rPr>
              <m:sty m:val="p"/>
            </m:rPr>
            <m:t>×</m:t>
          </m:r>
          <m:r>
            <m:t>2</m:t>
          </m:r>
          <m:r>
            <m:rPr>
              <m:sty m:val="p"/>
            </m:rPr>
            <m:t>,</m:t>
          </m:r>
          <m:r>
            <m:t>6</m:t>
          </m:r>
          <m:r>
            <m:rPr>
              <m:sty m:val="p"/>
            </m:rPr>
            <m:t>=</m:t>
          </m:r>
          <m:r>
            <m:rPr>
              <m:sty m:val="b"/>
            </m:rPr>
            <m:t>2047</m:t>
          </m:r>
          <m:r>
            <m:rPr>
              <m:sty m:val="b"/>
            </m:rPr>
            <m:t>,</m:t>
          </m:r>
          <m:r>
            <m:rPr>
              <m:sty m:val="b"/>
            </m:rPr>
            <m:t>7</m:t>
          </m:r>
          <m:r>
            <m:rPr>
              <m:sty m:val="b"/>
            </m:rPr>
            <m:t> </m:t>
          </m:r>
          <m:r>
            <m:rPr>
              <m:sty m:val="b"/>
            </m:rPr>
            <m:t>W</m:t>
          </m:r>
        </m:oMath>
      </m:oMathPara>
    </w:p>
    <w:p>
      <w:pPr>
        <w:pStyle w:val="FirstParagraph"/>
      </w:pPr>
      <w:r>
        <w:t xml:space="preserve">İki değerin oranı</w:t>
      </w:r>
      <w:r>
        <w:t xml:space="preserve"> </w:t>
      </w:r>
      <m:oMath>
        <m:sSub>
          <m:e>
            <m:r>
              <m:t>q</m:t>
            </m:r>
          </m:e>
          <m:sub>
            <m:r>
              <m:t>s</m:t>
            </m:r>
            <m:r>
              <m:t>u</m:t>
            </m:r>
          </m:sub>
        </m:sSub>
        <m:r>
          <m:rPr>
            <m:sty m:val="p"/>
          </m:rPr>
          <m:t>/</m:t>
        </m:r>
        <m:sSub>
          <m:e>
            <m:r>
              <m:t>q</m:t>
            </m:r>
          </m:e>
          <m:sub>
            <m:r>
              <m:t>h</m:t>
            </m:r>
            <m:r>
              <m:t>a</m:t>
            </m:r>
            <m:r>
              <m:t>v</m:t>
            </m:r>
            <m:r>
              <m:t>a</m:t>
            </m:r>
          </m:sub>
        </m:sSub>
        <m:r>
          <m:rPr>
            <m:sty m:val="p"/>
          </m:rPr>
          <m:t>≈</m:t>
        </m:r>
        <m:r>
          <m:t>9</m:t>
        </m:r>
        <m:r>
          <m:rPr>
            <m:sty m:val="p"/>
          </m:rPr>
          <m:t>,</m:t>
        </m:r>
        <m:r>
          <m:t>4</m:t>
        </m:r>
      </m:oMath>
      <w:r>
        <w:t xml:space="preserve">’tür. Suyun çektiği ısı, havanın verdiği ısıdan yaklaşık 9 kat büyük hesaplanmıştır. Föy gereği sonraki hesaplarda</w:t>
      </w:r>
      <w:r>
        <w:t xml:space="preserve"> </w:t>
      </w:r>
      <m:oMath>
        <m:r>
          <m:t>q</m:t>
        </m:r>
        <m:r>
          <m:rPr>
            <m:sty m:val="p"/>
          </m:rPr>
          <m:t>=</m:t>
        </m:r>
        <m:sSub>
          <m:e>
            <m:r>
              <m:t>q</m:t>
            </m:r>
          </m:e>
          <m:sub>
            <m:r>
              <m:t>h</m:t>
            </m:r>
            <m:r>
              <m:t>a</m:t>
            </m:r>
            <m:r>
              <m:t>v</m:t>
            </m:r>
            <m:r>
              <m:t>a</m:t>
            </m:r>
          </m:sub>
        </m:sSub>
        <m:r>
          <m:rPr>
            <m:sty m:val="p"/>
          </m:rPr>
          <m:t>=</m:t>
        </m:r>
        <m:r>
          <m:t>217</m:t>
        </m:r>
        <m:r>
          <m:rPr>
            <m:sty m:val="p"/>
          </m:rPr>
          <m:t>,</m:t>
        </m:r>
        <m:r>
          <m:t>3</m:t>
        </m:r>
      </m:oMath>
      <w:r>
        <w:t xml:space="preserve"> </w:t>
      </w:r>
      <w:r>
        <w:t xml:space="preserve">W esas alınmıştır.</w:t>
      </w:r>
    </w:p>
    <w:bookmarkEnd w:id="35"/>
    <w:bookmarkStart w:id="36" w:name="X372c2b17f4f5460428e8dde02cf4e56cceaf328"/>
    <w:p>
      <w:pPr>
        <w:pStyle w:val="Heading3"/>
      </w:pPr>
      <w:r>
        <w:t xml:space="preserve">6.5 İki değer arasındaki farkın nedenleri (İstenen 3)</w:t>
      </w:r>
    </w:p>
    <w:p>
      <w:pPr>
        <w:pStyle w:val="FirstParagraph"/>
      </w:pPr>
      <w:r>
        <w:t xml:space="preserve">Fiziksel olarak sıcak hava iç borudadır ve dış ortamla doğrudan temas etmez. Bu nedenle ideal durumda havanın verdiği ısının tamamı suya geçer ve</w:t>
      </w:r>
      <w:r>
        <w:t xml:space="preserve"> </w:t>
      </w:r>
      <m:oMath>
        <m:sSub>
          <m:e>
            <m:r>
              <m:t>q</m:t>
            </m:r>
          </m:e>
          <m:sub>
            <m:r>
              <m:t>h</m:t>
            </m:r>
            <m:r>
              <m:t>a</m:t>
            </m:r>
            <m:r>
              <m:t>v</m:t>
            </m:r>
            <m:r>
              <m:t>a</m:t>
            </m:r>
          </m:sub>
        </m:sSub>
        <m:r>
          <m:rPr>
            <m:sty m:val="p"/>
          </m:rPr>
          <m:t>≈</m:t>
        </m:r>
        <m:sSub>
          <m:e>
            <m:r>
              <m:t>q</m:t>
            </m:r>
          </m:e>
          <m:sub>
            <m:r>
              <m:t>s</m:t>
            </m:r>
            <m:r>
              <m:t>u</m:t>
            </m:r>
          </m:sub>
        </m:sSub>
      </m:oMath>
      <w:r>
        <w:t xml:space="preserve"> </w:t>
      </w:r>
      <w:r>
        <w:t xml:space="preserve">olmalıdır. Hesaplanan büyük farkın başlıca nedenleri şunlardır:</w:t>
      </w:r>
    </w:p>
    <w:p>
      <w:pPr>
        <w:numPr>
          <w:ilvl w:val="0"/>
          <w:numId w:val="1006"/>
        </w:numPr>
        <w:pStyle w:val="Compact"/>
      </w:pPr>
      <w:r>
        <w:rPr>
          <w:bCs/>
          <w:b/>
        </w:rPr>
        <w:t xml:space="preserve">Su tarafındaki sıcaklık farkı çok küçük.</w:t>
      </w:r>
      <w:r>
        <w:t xml:space="preserve"> </w:t>
      </w:r>
      <w:r>
        <w:t xml:space="preserve">Su debisi yüksek, ısıl kapasite oranı ise</w:t>
      </w:r>
      <w:r>
        <w:t xml:space="preserve"> </w:t>
      </w:r>
      <m:oMath>
        <m:sSub>
          <m:e>
            <m:r>
              <m:t>C</m:t>
            </m:r>
          </m:e>
          <m:sub>
            <m:r>
              <m:t>s</m:t>
            </m:r>
            <m:r>
              <m:t>u</m:t>
            </m:r>
          </m:sub>
        </m:sSub>
        <m:r>
          <m:rPr>
            <m:sty m:val="p"/>
          </m:rPr>
          <m:t>/</m:t>
        </m:r>
        <m:sSub>
          <m:e>
            <m:r>
              <m:t>C</m:t>
            </m:r>
          </m:e>
          <m:sub>
            <m:r>
              <m:t>h</m:t>
            </m:r>
            <m:r>
              <m:t>a</m:t>
            </m:r>
            <m:r>
              <m:t>v</m:t>
            </m:r>
            <m:r>
              <m:t>a</m:t>
            </m:r>
          </m:sub>
        </m:sSub>
        <m:r>
          <m:rPr>
            <m:sty m:val="p"/>
          </m:rPr>
          <m:t>=</m:t>
        </m:r>
        <m:r>
          <m:t>787</m:t>
        </m:r>
        <m:r>
          <m:rPr>
            <m:sty m:val="p"/>
          </m:rPr>
          <m:t>,</m:t>
        </m:r>
        <m:r>
          <m:t>6</m:t>
        </m:r>
        <m:r>
          <m:rPr>
            <m:sty m:val="p"/>
          </m:rPr>
          <m:t>/</m:t>
        </m:r>
        <m:r>
          <m:t>8</m:t>
        </m:r>
        <m:r>
          <m:rPr>
            <m:sty m:val="p"/>
          </m:rPr>
          <m:t>,</m:t>
        </m:r>
        <m:r>
          <m:t>26</m:t>
        </m:r>
        <m:r>
          <m:rPr>
            <m:sty m:val="p"/>
          </m:rPr>
          <m:t>≈</m:t>
        </m:r>
        <m:r>
          <m:t>95</m:t>
        </m:r>
      </m:oMath>
      <w:r>
        <w:t xml:space="preserve">’tir. Bu yüzden su yalnızca 2,6 K ısınmıştır. Isıl çiftlerin tipik doğruluğu ±0,5–1 K mertebesindedir. Ölçülen 2,6 K’lik fark, bu belirsizlikle aynı mertebededir; tek bir ısıl çiftteki 1 K’lik hata,</w:t>
      </w:r>
      <w:r>
        <w:t xml:space="preserve"> </w:t>
      </w:r>
      <m:oMath>
        <m:sSub>
          <m:e>
            <m:r>
              <m:t>q</m:t>
            </m:r>
          </m:e>
          <m:sub>
            <m:r>
              <m:t>s</m:t>
            </m:r>
            <m:r>
              <m:t>u</m:t>
            </m:r>
          </m:sub>
        </m:sSub>
      </m:oMath>
      <w:r>
        <w:t xml:space="preserve">’yu ~%40 değiştirir. Enerji dengesinin sağlanması için suyun yalnızca</w:t>
      </w:r>
      <w:r>
        <w:t xml:space="preserve"> </w:t>
      </w:r>
      <m:oMath>
        <m:r>
          <m:t>Δ</m:t>
        </m:r>
        <m:r>
          <m:t>T</m:t>
        </m:r>
        <m:r>
          <m:rPr>
            <m:sty m:val="p"/>
          </m:rPr>
          <m:t>=</m:t>
        </m:r>
        <m:r>
          <m:t>217</m:t>
        </m:r>
        <m:r>
          <m:rPr>
            <m:sty m:val="p"/>
          </m:rPr>
          <m:t>,</m:t>
        </m:r>
        <m:r>
          <m:t>3</m:t>
        </m:r>
        <m:r>
          <m:rPr>
            <m:sty m:val="p"/>
          </m:rPr>
          <m:t>/</m:t>
        </m:r>
        <m:d>
          <m:dPr>
            <m:begChr m:val="("/>
            <m:endChr m:val=")"/>
            <m:sepChr m:val=""/>
            <m:grow/>
          </m:dPr>
          <m:e>
            <m:r>
              <m:t>0</m:t>
            </m:r>
            <m:r>
              <m:rPr>
                <m:sty m:val="p"/>
              </m:rPr>
              <m:t>,</m:t>
            </m:r>
            <m:r>
              <m:t>1884</m:t>
            </m:r>
            <m:r>
              <m:rPr>
                <m:sty m:val="p"/>
              </m:rPr>
              <m:t>×</m:t>
            </m:r>
            <m:r>
              <m:t>4180</m:t>
            </m:r>
          </m:e>
        </m:d>
        <m:r>
          <m:rPr>
            <m:sty m:val="p"/>
          </m:rPr>
          <m:t>=</m:t>
        </m:r>
        <m:r>
          <m:t>0</m:t>
        </m:r>
        <m:r>
          <m:rPr>
            <m:sty m:val="p"/>
          </m:rPr>
          <m:t>,</m:t>
        </m:r>
        <m:r>
          <m:t>28</m:t>
        </m:r>
      </m:oMath>
      <w:r>
        <w:t xml:space="preserve"> </w:t>
      </w:r>
      <w:r>
        <w:t xml:space="preserve">K ısınması yeterliydi. Yani su tarafı ölçümü bu debide hassas değildir. Föyün hava tarafını esas almasının nedeni de budur: havada</w:t>
      </w:r>
      <w:r>
        <w:t xml:space="preserve"> </w:t>
      </w:r>
      <m:oMath>
        <m:r>
          <m:t>Δ</m:t>
        </m:r>
        <m:r>
          <m:t>T</m:t>
        </m:r>
        <m:r>
          <m:rPr>
            <m:sty m:val="p"/>
          </m:rPr>
          <m:t>=</m:t>
        </m:r>
        <m:r>
          <m:t>26</m:t>
        </m:r>
        <m:r>
          <m:rPr>
            <m:sty m:val="p"/>
          </m:rPr>
          <m:t>,</m:t>
        </m:r>
        <m:r>
          <m:t>3</m:t>
        </m:r>
      </m:oMath>
      <w:r>
        <w:t xml:space="preserve"> </w:t>
      </w:r>
      <w:r>
        <w:t xml:space="preserve">K olduğundan bağıl ölçüm hatası çok küçüktür.</w:t>
      </w:r>
    </w:p>
    <w:p>
      <w:pPr>
        <w:numPr>
          <w:ilvl w:val="0"/>
          <w:numId w:val="1006"/>
        </w:numPr>
        <w:pStyle w:val="Compact"/>
      </w:pPr>
      <w:r>
        <w:rPr>
          <w:bCs/>
          <w:b/>
        </w:rPr>
        <w:t xml:space="preserve">Kovanın çevreyle ısı alışverişi.</w:t>
      </w:r>
      <w:r>
        <w:t xml:space="preserve"> </w:t>
      </w:r>
      <w:r>
        <w:t xml:space="preserve">Su ortam sıcaklığına yakındır (22–25 °C). Kovan yalıtımsızsa su, ortamdan ve ısıtıcı/fan çevresindeki sıcak yüzeylerden de ısı alabilir. Bu ek ısı da</w:t>
      </w:r>
      <w:r>
        <w:t xml:space="preserve"> </w:t>
      </w:r>
      <m:oMath>
        <m:sSub>
          <m:e>
            <m:r>
              <m:t>q</m:t>
            </m:r>
          </m:e>
          <m:sub>
            <m:r>
              <m:t>s</m:t>
            </m:r>
            <m:r>
              <m:t>u</m:t>
            </m:r>
          </m:sub>
        </m:sSub>
      </m:oMath>
      <w:r>
        <w:t xml:space="preserve">’ya eklenir.</w:t>
      </w:r>
    </w:p>
    <w:p>
      <w:pPr>
        <w:numPr>
          <w:ilvl w:val="0"/>
          <w:numId w:val="1006"/>
        </w:numPr>
        <w:pStyle w:val="Compact"/>
      </w:pPr>
      <w:r>
        <w:rPr>
          <w:bCs/>
          <w:b/>
        </w:rPr>
        <w:t xml:space="preserve">Pompa işi ve su deposu.</w:t>
      </w:r>
      <w:r>
        <w:t xml:space="preserve"> </w:t>
      </w:r>
      <w:r>
        <w:t xml:space="preserve">Pompanın verdiği enerjinin bir kısmı sürtünmeyle ısıya dönüşür. Ayrıca kapalı devrede depo sıcaklığı zamanla yükselebilir. Giriş sıcaklığı ölçüm sırasında sabit değilse sürekli rejim kabulü bozulur.</w:t>
      </w:r>
    </w:p>
    <w:p>
      <w:pPr>
        <w:numPr>
          <w:ilvl w:val="0"/>
          <w:numId w:val="1006"/>
        </w:numPr>
        <w:pStyle w:val="Compact"/>
      </w:pPr>
      <w:r>
        <w:rPr>
          <w:bCs/>
          <w:b/>
        </w:rPr>
        <w:t xml:space="preserve">Kararlı hale tam ulaşılamaması.</w:t>
      </w:r>
      <w:r>
        <w:t xml:space="preserve"> </w:t>
      </w:r>
      <w:r>
        <w:t xml:space="preserve">10 dakikalık bekleme süresi, kovan ve borunun ısıl kütlesi için yetersiz kalmış olabilir. Bu durumda okunan sıcaklıklar anlık değerlerdir.</w:t>
      </w:r>
    </w:p>
    <w:p>
      <w:pPr>
        <w:numPr>
          <w:ilvl w:val="0"/>
          <w:numId w:val="1006"/>
        </w:numPr>
        <w:pStyle w:val="Compact"/>
      </w:pPr>
      <w:r>
        <w:rPr>
          <w:bCs/>
          <w:b/>
        </w:rPr>
        <w:t xml:space="preserve">Isıl çiftlerin konumu.</w:t>
      </w:r>
      <w:r>
        <w:t xml:space="preserve"> </w:t>
      </w:r>
      <w:r>
        <w:t xml:space="preserve">Isıl çift akış merkezinde değil de boru cidarına yakın veya metal bağlantı parçasına temas eden bir konumdaysa, ölçülen değer karışım (bulk) sıcaklığını tam yansıtmaz.</w:t>
      </w:r>
    </w:p>
    <w:p>
      <w:pPr>
        <w:numPr>
          <w:ilvl w:val="0"/>
          <w:numId w:val="1006"/>
        </w:numPr>
        <w:pStyle w:val="Compact"/>
      </w:pPr>
      <w:r>
        <w:rPr>
          <w:bCs/>
          <w:b/>
        </w:rPr>
        <w:t xml:space="preserve">Debi ölçümündeki belirsizlikler.</w:t>
      </w:r>
    </w:p>
    <w:p>
      <w:pPr>
        <w:numPr>
          <w:ilvl w:val="1"/>
          <w:numId w:val="1007"/>
        </w:numPr>
        <w:pStyle w:val="Compact"/>
      </w:pPr>
      <m:oMath>
        <m:sSub>
          <m:e>
            <m:r>
              <m:t>C</m:t>
            </m:r>
          </m:e>
          <m:sub>
            <m:r>
              <m:t>D</m:t>
            </m:r>
          </m:sub>
        </m:sSub>
        <m:r>
          <m:rPr>
            <m:sty m:val="p"/>
          </m:rPr>
          <m:t>=</m:t>
        </m:r>
        <m:r>
          <m:t>0</m:t>
        </m:r>
        <m:r>
          <m:rPr>
            <m:sty m:val="p"/>
          </m:rPr>
          <m:t>,</m:t>
        </m:r>
        <m:r>
          <m:t>98</m:t>
        </m:r>
      </m:oMath>
      <w:r>
        <w:t xml:space="preserve"> </w:t>
      </w:r>
      <w:r>
        <w:t xml:space="preserve">standart venturi için yaklaşık bir değerdir.</w:t>
      </w:r>
    </w:p>
    <w:p>
      <w:pPr>
        <w:numPr>
          <w:ilvl w:val="1"/>
          <w:numId w:val="1007"/>
        </w:numPr>
        <w:pStyle w:val="Compact"/>
      </w:pPr>
      <w:r>
        <w:t xml:space="preserve">U-manometrede ±1 mmSS okuma hatası</w:t>
      </w:r>
      <w:r>
        <w:t xml:space="preserve"> </w:t>
      </w:r>
      <m:oMath>
        <m:sSub>
          <m:e>
            <m:acc>
              <m:accPr>
                <m:chr m:val="̇"/>
              </m:accPr>
              <m:e>
                <m:r>
                  <m:t>m</m:t>
                </m:r>
              </m:e>
            </m:acc>
          </m:e>
          <m:sub>
            <m:r>
              <m:t>s</m:t>
            </m:r>
            <m:r>
              <m:t>u</m:t>
            </m:r>
          </m:sub>
        </m:sSub>
      </m:oMath>
      <w:r>
        <w:t xml:space="preserve">’da ~%1,3 hata yapar.</w:t>
      </w:r>
    </w:p>
    <w:p>
      <w:pPr>
        <w:numPr>
          <w:ilvl w:val="1"/>
          <w:numId w:val="1007"/>
        </w:numPr>
        <w:pStyle w:val="Compact"/>
      </w:pPr>
      <w:r>
        <w:t xml:space="preserve">Hava venturisi boyutları raporda kabul edilmiştir. Bu boyutlar</w:t>
      </w:r>
      <w:r>
        <w:t xml:space="preserve"> </w:t>
      </w:r>
      <m:oMath>
        <m:sSub>
          <m:e>
            <m:acc>
              <m:accPr>
                <m:chr m:val="̇"/>
              </m:accPr>
              <m:e>
                <m:r>
                  <m:t>m</m:t>
                </m:r>
              </m:e>
            </m:acc>
          </m:e>
          <m:sub>
            <m:r>
              <m:t>h</m:t>
            </m:r>
            <m:r>
              <m:t>a</m:t>
            </m:r>
            <m:r>
              <m:t>v</m:t>
            </m:r>
            <m:r>
              <m:t>a</m:t>
            </m:r>
          </m:sub>
        </m:sSub>
      </m:oMath>
      <w:r>
        <w:t xml:space="preserve">’yı ve dolayısıyla</w:t>
      </w:r>
      <w:r>
        <w:t xml:space="preserve"> </w:t>
      </w:r>
      <m:oMath>
        <m:sSub>
          <m:e>
            <m:r>
              <m:t>q</m:t>
            </m:r>
          </m:e>
          <m:sub>
            <m:r>
              <m:t>h</m:t>
            </m:r>
            <m:r>
              <m:t>a</m:t>
            </m:r>
            <m:r>
              <m:t>v</m:t>
            </m:r>
            <m:r>
              <m:t>a</m:t>
            </m:r>
          </m:sub>
        </m:sSub>
      </m:oMath>
      <w:r>
        <w:t xml:space="preserve">’yı doğrudan etkiler. Gerçek boyutlar girildiğinde fark değişecektir.</w:t>
      </w:r>
    </w:p>
    <w:p>
      <w:pPr>
        <w:numPr>
          <w:ilvl w:val="0"/>
          <w:numId w:val="1006"/>
        </w:numPr>
        <w:pStyle w:val="Compact"/>
      </w:pPr>
      <w:r>
        <w:rPr>
          <w:bCs/>
          <w:b/>
        </w:rPr>
        <w:t xml:space="preserve">Hava yoğunluğu hesabı.</w:t>
      </w:r>
      <w:r>
        <w:t xml:space="preserve"> </w:t>
      </w:r>
      <w:r>
        <w:t xml:space="preserve">Gerçek atmosfer basıncı ve hattaki statik basınç standart değerden farklıdır. Havanın nemi de ihmal edilmiştir.</w:t>
      </w:r>
    </w:p>
    <w:bookmarkEnd w:id="36"/>
    <w:bookmarkStart w:id="37" w:name="X4020d3453e1cdf02945b808ad335ac6f7d0526f"/>
    <w:p>
      <w:pPr>
        <w:pStyle w:val="Heading3"/>
      </w:pPr>
      <w:r>
        <w:t xml:space="preserve">6.6 Logaritmik ortalama sıcaklık farkı ve deneysel U (İstenen 4)</w:t>
      </w:r>
    </w:p>
    <w:p>
      <w:pPr>
        <w:pStyle w:val="FirstParagraph"/>
      </w:pPr>
      <w:r>
        <w:t xml:space="preserve">Ters akış için uç sıcaklık farkları:</w:t>
      </w:r>
    </w:p>
    <w:p>
      <w:pPr>
        <w:pStyle w:val="BodyText"/>
      </w:pPr>
      <m:oMathPara>
        <m:oMathParaPr>
          <m:jc m:val="center"/>
        </m:oMathParaPr>
        <m:oMath>
          <m:r>
            <m:t>Δ</m:t>
          </m:r>
          <m:sSub>
            <m:e>
              <m:r>
                <m:t>T</m:t>
              </m:r>
            </m:e>
            <m:sub>
              <m:r>
                <m:t>1</m:t>
              </m:r>
            </m:sub>
          </m:sSub>
          <m:r>
            <m:rPr>
              <m:sty m:val="p"/>
            </m:rPr>
            <m:t>=</m:t>
          </m:r>
          <m:sSub>
            <m:e>
              <m:r>
                <m:t>T</m:t>
              </m:r>
            </m:e>
            <m:sub>
              <m:r>
                <m:t>h</m:t>
              </m:r>
              <m:r>
                <m:t>a</m:t>
              </m:r>
              <m:r>
                <m:t>v</m:t>
              </m:r>
              <m:r>
                <m:t>a</m:t>
              </m:r>
              <m:r>
                <m:rPr>
                  <m:sty m:val="p"/>
                </m:rPr>
                <m:t>,</m:t>
              </m:r>
              <m:r>
                <m:t>g</m:t>
              </m:r>
            </m:sub>
          </m:sSub>
          <m:r>
            <m:rPr>
              <m:sty m:val="p"/>
            </m:rPr>
            <m:t>−</m:t>
          </m:r>
          <m:sSub>
            <m:e>
              <m:r>
                <m:t>T</m:t>
              </m:r>
            </m:e>
            <m:sub>
              <m:r>
                <m:t>s</m:t>
              </m:r>
              <m:r>
                <m:t>u</m:t>
              </m:r>
              <m:r>
                <m:rPr>
                  <m:sty m:val="p"/>
                </m:rPr>
                <m:t>,</m:t>
              </m:r>
              <m:r>
                <m:t>ç</m:t>
              </m:r>
            </m:sub>
          </m:sSub>
          <m:r>
            <m:rPr>
              <m:sty m:val="p"/>
            </m:rPr>
            <m:t>=</m:t>
          </m:r>
          <m:r>
            <m:t>76</m:t>
          </m:r>
          <m:r>
            <m:rPr>
              <m:sty m:val="p"/>
            </m:rPr>
            <m:t>,</m:t>
          </m:r>
          <m:r>
            <m:t>5</m:t>
          </m:r>
          <m:r>
            <m:rPr>
              <m:sty m:val="p"/>
            </m:rPr>
            <m:t>−</m:t>
          </m:r>
          <m:r>
            <m:t>24</m:t>
          </m:r>
          <m:r>
            <m:rPr>
              <m:sty m:val="p"/>
            </m:rPr>
            <m:t>,</m:t>
          </m:r>
          <m:r>
            <m:t>7</m:t>
          </m:r>
          <m:r>
            <m:rPr>
              <m:sty m:val="p"/>
            </m:rPr>
            <m:t>=</m:t>
          </m:r>
          <m:r>
            <m:t>51</m:t>
          </m:r>
          <m:r>
            <m:rPr>
              <m:sty m:val="p"/>
            </m:rPr>
            <m:t>,</m:t>
          </m:r>
          <m:r>
            <m:t>8</m:t>
          </m:r>
          <m:r>
            <m:t> </m:t>
          </m:r>
          <m:r>
            <m:rPr>
              <m:nor/>
              <m:sty m:val="p"/>
            </m:rPr>
            <m:t>K</m:t>
          </m:r>
        </m:oMath>
      </m:oMathPara>
    </w:p>
    <w:p>
      <w:pPr>
        <w:pStyle w:val="FirstParagraph"/>
      </w:pPr>
      <m:oMathPara>
        <m:oMathParaPr>
          <m:jc m:val="center"/>
        </m:oMathParaPr>
        <m:oMath>
          <m:r>
            <m:t>Δ</m:t>
          </m:r>
          <m:sSub>
            <m:e>
              <m:r>
                <m:t>T</m:t>
              </m:r>
            </m:e>
            <m:sub>
              <m:r>
                <m:t>2</m:t>
              </m:r>
            </m:sub>
          </m:sSub>
          <m:r>
            <m:rPr>
              <m:sty m:val="p"/>
            </m:rPr>
            <m:t>=</m:t>
          </m:r>
          <m:sSub>
            <m:e>
              <m:r>
                <m:t>T</m:t>
              </m:r>
            </m:e>
            <m:sub>
              <m:r>
                <m:t>h</m:t>
              </m:r>
              <m:r>
                <m:t>a</m:t>
              </m:r>
              <m:r>
                <m:t>v</m:t>
              </m:r>
              <m:r>
                <m:t>a</m:t>
              </m:r>
              <m:r>
                <m:rPr>
                  <m:sty m:val="p"/>
                </m:rPr>
                <m:t>,</m:t>
              </m:r>
              <m:r>
                <m:t>ç</m:t>
              </m:r>
            </m:sub>
          </m:sSub>
          <m:r>
            <m:rPr>
              <m:sty m:val="p"/>
            </m:rPr>
            <m:t>−</m:t>
          </m:r>
          <m:sSub>
            <m:e>
              <m:r>
                <m:t>T</m:t>
              </m:r>
            </m:e>
            <m:sub>
              <m:r>
                <m:t>s</m:t>
              </m:r>
              <m:r>
                <m:t>u</m:t>
              </m:r>
              <m:r>
                <m:rPr>
                  <m:sty m:val="p"/>
                </m:rPr>
                <m:t>,</m:t>
              </m:r>
              <m:r>
                <m:t>g</m:t>
              </m:r>
            </m:sub>
          </m:sSub>
          <m:r>
            <m:rPr>
              <m:sty m:val="p"/>
            </m:rPr>
            <m:t>=</m:t>
          </m:r>
          <m:r>
            <m:t>50</m:t>
          </m:r>
          <m:r>
            <m:rPr>
              <m:sty m:val="p"/>
            </m:rPr>
            <m:t>,</m:t>
          </m:r>
          <m:r>
            <m:t>2</m:t>
          </m:r>
          <m:r>
            <m:rPr>
              <m:sty m:val="p"/>
            </m:rPr>
            <m:t>−</m:t>
          </m:r>
          <m:r>
            <m:t>22</m:t>
          </m:r>
          <m:r>
            <m:rPr>
              <m:sty m:val="p"/>
            </m:rPr>
            <m:t>,</m:t>
          </m:r>
          <m:r>
            <m:t>1</m:t>
          </m:r>
          <m:r>
            <m:rPr>
              <m:sty m:val="p"/>
            </m:rPr>
            <m:t>=</m:t>
          </m:r>
          <m:r>
            <m:t>28</m:t>
          </m:r>
          <m:r>
            <m:rPr>
              <m:sty m:val="p"/>
            </m:rPr>
            <m:t>,</m:t>
          </m:r>
          <m:r>
            <m:t>1</m:t>
          </m:r>
          <m:r>
            <m:t> </m:t>
          </m:r>
          <m:r>
            <m:rPr>
              <m:nor/>
              <m:sty m:val="p"/>
            </m:rPr>
            <m:t>K</m:t>
          </m:r>
        </m:oMath>
      </m:oMathPara>
    </w:p>
    <w:p>
      <w:pPr>
        <w:pStyle w:val="FirstParagraph"/>
      </w:pPr>
      <w:r>
        <w:t xml:space="preserve">Logaritmik ortalama sıcaklık farkı:</w:t>
      </w:r>
    </w:p>
    <w:p>
      <w:pPr>
        <w:pStyle w:val="BodyText"/>
      </w:pPr>
      <m:oMathPara>
        <m:oMathParaPr>
          <m:jc m:val="center"/>
        </m:oMathParaPr>
        <m:oMath>
          <m:r>
            <m:t>Δ</m:t>
          </m:r>
          <m:sSub>
            <m:e>
              <m:r>
                <m:t>T</m:t>
              </m:r>
            </m:e>
            <m:sub>
              <m:r>
                <m:t>l</m:t>
              </m:r>
              <m:r>
                <m:t>m</m:t>
              </m:r>
            </m:sub>
          </m:sSub>
          <m:r>
            <m:rPr>
              <m:sty m:val="p"/>
            </m:rPr>
            <m:t>=</m:t>
          </m:r>
          <m:f>
            <m:fPr>
              <m:type m:val="bar"/>
            </m:fPr>
            <m:num>
              <m:r>
                <m:t>51</m:t>
              </m:r>
              <m:r>
                <m:rPr>
                  <m:sty m:val="p"/>
                </m:rPr>
                <m:t>,</m:t>
              </m:r>
              <m:r>
                <m:t>8</m:t>
              </m:r>
              <m:r>
                <m:rPr>
                  <m:sty m:val="p"/>
                </m:rPr>
                <m:t>−</m:t>
              </m:r>
              <m:r>
                <m:t>28</m:t>
              </m:r>
              <m:r>
                <m:rPr>
                  <m:sty m:val="p"/>
                </m:rPr>
                <m:t>,</m:t>
              </m:r>
              <m:r>
                <m:t>1</m:t>
              </m:r>
            </m:num>
            <m:den>
              <m:r>
                <m:rPr>
                  <m:sty m:val="p"/>
                </m:rPr>
                <m:t>ln</m:t>
              </m:r>
              <m:d>
                <m:dPr>
                  <m:begChr m:val="("/>
                  <m:endChr m:val=")"/>
                  <m:sepChr m:val=""/>
                  <m:grow/>
                </m:dPr>
                <m:e>
                  <m:r>
                    <m:t>51</m:t>
                  </m:r>
                  <m:r>
                    <m:rPr>
                      <m:sty m:val="p"/>
                    </m:rPr>
                    <m:t>,</m:t>
                  </m:r>
                  <m:r>
                    <m:t>8</m:t>
                  </m:r>
                  <m:r>
                    <m:rPr>
                      <m:sty m:val="p"/>
                    </m:rPr>
                    <m:t>/</m:t>
                  </m:r>
                  <m:r>
                    <m:t>28</m:t>
                  </m:r>
                  <m:r>
                    <m:rPr>
                      <m:sty m:val="p"/>
                    </m:rPr>
                    <m:t>,</m:t>
                  </m:r>
                  <m:r>
                    <m:t>1</m:t>
                  </m:r>
                </m:e>
              </m:d>
            </m:den>
          </m:f>
          <m:r>
            <m:rPr>
              <m:sty m:val="p"/>
            </m:rPr>
            <m:t>=</m:t>
          </m:r>
          <m:f>
            <m:fPr>
              <m:type m:val="bar"/>
            </m:fPr>
            <m:num>
              <m:r>
                <m:t>23</m:t>
              </m:r>
              <m:r>
                <m:rPr>
                  <m:sty m:val="p"/>
                </m:rPr>
                <m:t>,</m:t>
              </m:r>
              <m:r>
                <m:t>7</m:t>
              </m:r>
            </m:num>
            <m:den>
              <m:r>
                <m:rPr>
                  <m:sty m:val="p"/>
                </m:rPr>
                <m:t>ln</m:t>
              </m:r>
              <m:r>
                <m:t>1</m:t>
              </m:r>
              <m:r>
                <m:rPr>
                  <m:sty m:val="p"/>
                </m:rPr>
                <m:t>,</m:t>
              </m:r>
              <m:r>
                <m:t>8434</m:t>
              </m:r>
            </m:den>
          </m:f>
          <m:r>
            <m:rPr>
              <m:sty m:val="p"/>
            </m:rPr>
            <m:t>=</m:t>
          </m:r>
          <m:f>
            <m:fPr>
              <m:type m:val="bar"/>
            </m:fPr>
            <m:num>
              <m:r>
                <m:t>23</m:t>
              </m:r>
              <m:r>
                <m:rPr>
                  <m:sty m:val="p"/>
                </m:rPr>
                <m:t>,</m:t>
              </m:r>
              <m:r>
                <m:t>7</m:t>
              </m:r>
            </m:num>
            <m:den>
              <m:r>
                <m:t>0</m:t>
              </m:r>
              <m:r>
                <m:rPr>
                  <m:sty m:val="p"/>
                </m:rPr>
                <m:t>,</m:t>
              </m:r>
              <m:r>
                <m:t>6116</m:t>
              </m:r>
            </m:den>
          </m:f>
          <m:r>
            <m:rPr>
              <m:sty m:val="p"/>
            </m:rPr>
            <m:t>=</m:t>
          </m:r>
          <m:r>
            <m:rPr>
              <m:sty m:val="b"/>
            </m:rPr>
            <m:t>38</m:t>
          </m:r>
          <m:r>
            <m:rPr>
              <m:sty m:val="b"/>
            </m:rPr>
            <m:t>,</m:t>
          </m:r>
          <m:r>
            <m:rPr>
              <m:sty m:val="b"/>
            </m:rPr>
            <m:t>75</m:t>
          </m:r>
          <m:r>
            <m:rPr>
              <m:sty m:val="b"/>
            </m:rPr>
            <m:t> </m:t>
          </m:r>
          <m:r>
            <m:rPr>
              <m:sty m:val="b"/>
            </m:rPr>
            <m:t>K</m:t>
          </m:r>
        </m:oMath>
      </m:oMathPara>
    </w:p>
    <w:p>
      <w:pPr>
        <w:pStyle w:val="FirstParagraph"/>
      </w:pPr>
      <w:r>
        <w:t xml:space="preserve">Isı transfer alanı (iç borunun dış yüzeyi):</w:t>
      </w:r>
    </w:p>
    <w:p>
      <w:pPr>
        <w:pStyle w:val="BodyText"/>
      </w:pPr>
      <m:oMathPara>
        <m:oMathParaPr>
          <m:jc m:val="center"/>
        </m:oMathParaPr>
        <m:oMath>
          <m:sSub>
            <m:e>
              <m:r>
                <m:t>A</m:t>
              </m:r>
            </m:e>
            <m:sub>
              <m:r>
                <m:t>2</m:t>
              </m:r>
            </m:sub>
          </m:sSub>
          <m:r>
            <m:rPr>
              <m:sty m:val="p"/>
            </m:rPr>
            <m:t>=</m:t>
          </m:r>
          <m:r>
            <m:t>2</m:t>
          </m:r>
          <m:r>
            <m:t>π</m:t>
          </m:r>
          <m:sSub>
            <m:e>
              <m:r>
                <m:t>r</m:t>
              </m:r>
            </m:e>
            <m:sub>
              <m:r>
                <m:t>2</m:t>
              </m:r>
            </m:sub>
          </m:sSub>
          <m:r>
            <m:t>L</m:t>
          </m:r>
          <m:r>
            <m:rPr>
              <m:sty m:val="p"/>
            </m:rPr>
            <m:t>=</m:t>
          </m:r>
          <m:r>
            <m:t>π</m:t>
          </m:r>
          <m:sSub>
            <m:e>
              <m:r>
                <m:t>D</m:t>
              </m:r>
            </m:e>
            <m:sub>
              <m:r>
                <m:t>2</m:t>
              </m:r>
            </m:sub>
          </m:sSub>
          <m:r>
            <m:t>L</m:t>
          </m:r>
          <m:r>
            <m:rPr>
              <m:sty m:val="p"/>
            </m:rPr>
            <m:t>=</m:t>
          </m:r>
          <m:r>
            <m:t>π</m:t>
          </m:r>
          <m:r>
            <m:rPr>
              <m:sty m:val="p"/>
            </m:rPr>
            <m:t>×</m:t>
          </m:r>
          <m:r>
            <m:t>0</m:t>
          </m:r>
          <m:r>
            <m:rPr>
              <m:sty m:val="p"/>
            </m:rPr>
            <m:t>,</m:t>
          </m:r>
          <m:r>
            <m:t>016</m:t>
          </m:r>
          <m:r>
            <m:rPr>
              <m:sty m:val="p"/>
            </m:rPr>
            <m:t>×</m:t>
          </m:r>
          <m:r>
            <m:t>1</m:t>
          </m:r>
          <m:r>
            <m:rPr>
              <m:sty m:val="p"/>
            </m:rPr>
            <m:t>,</m:t>
          </m:r>
          <m:r>
            <m:t>0</m:t>
          </m:r>
          <m:r>
            <m:rPr>
              <m:sty m:val="p"/>
            </m:rPr>
            <m:t>=</m:t>
          </m:r>
          <m:r>
            <m:t>0</m:t>
          </m:r>
          <m:r>
            <m:rPr>
              <m:sty m:val="p"/>
            </m:rPr>
            <m:t>,</m:t>
          </m:r>
          <m:r>
            <m:t>05027</m:t>
          </m:r>
          <m:r>
            <m:t> </m:t>
          </m:r>
          <m:sSup>
            <m:e>
              <m:r>
                <m:rPr>
                  <m:nor/>
                  <m:sty m:val="p"/>
                </m:rPr>
                <m:t>m</m:t>
              </m:r>
            </m:e>
            <m:sup>
              <m:r>
                <m:t>2</m:t>
              </m:r>
            </m:sup>
          </m:sSup>
        </m:oMath>
      </m:oMathPara>
    </w:p>
    <w:p>
      <w:pPr>
        <w:pStyle w:val="FirstParagraph"/>
      </w:pPr>
      <w:r>
        <w:t xml:space="preserve">Deneysel toplam ısı geçiş katsayısı, hava tarafındaki ısı esas alınarak:</w:t>
      </w:r>
    </w:p>
    <w:p>
      <w:pPr>
        <w:pStyle w:val="BodyText"/>
      </w:pPr>
      <m:oMathPara>
        <m:oMathParaPr>
          <m:jc m:val="center"/>
        </m:oMathParaPr>
        <m:oMath>
          <m:sSub>
            <m:e>
              <m:r>
                <m:t>U</m:t>
              </m:r>
            </m:e>
            <m:sub>
              <m:r>
                <m:t>d</m:t>
              </m:r>
              <m:r>
                <m:t>e</m:t>
              </m:r>
              <m:r>
                <m:t>n</m:t>
              </m:r>
              <m:r>
                <m:t>e</m:t>
              </m:r>
              <m:r>
                <m:t>y</m:t>
              </m:r>
              <m:r>
                <m:t>s</m:t>
              </m:r>
              <m:r>
                <m:t>e</m:t>
              </m:r>
              <m:r>
                <m:t>l</m:t>
              </m:r>
            </m:sub>
          </m:sSub>
          <m:r>
            <m:rPr>
              <m:sty m:val="p"/>
            </m:rPr>
            <m:t>=</m:t>
          </m:r>
          <m:f>
            <m:fPr>
              <m:type m:val="bar"/>
            </m:fPr>
            <m:num>
              <m:sSub>
                <m:e>
                  <m:r>
                    <m:t>q</m:t>
                  </m:r>
                </m:e>
                <m:sub>
                  <m:r>
                    <m:t>h</m:t>
                  </m:r>
                  <m:r>
                    <m:t>a</m:t>
                  </m:r>
                  <m:r>
                    <m:t>v</m:t>
                  </m:r>
                  <m:r>
                    <m:t>a</m:t>
                  </m:r>
                </m:sub>
              </m:sSub>
            </m:num>
            <m:den>
              <m:sSub>
                <m:e>
                  <m:r>
                    <m:t>A</m:t>
                  </m:r>
                </m:e>
                <m:sub>
                  <m:r>
                    <m:t>2</m:t>
                  </m:r>
                </m:sub>
              </m:sSub>
              <m:r>
                <m:t> </m:t>
              </m:r>
              <m:r>
                <m:t>Δ</m:t>
              </m:r>
              <m:sSub>
                <m:e>
                  <m:r>
                    <m:t>T</m:t>
                  </m:r>
                </m:e>
                <m:sub>
                  <m:r>
                    <m:t>l</m:t>
                  </m:r>
                  <m:r>
                    <m:t>m</m:t>
                  </m:r>
                </m:sub>
              </m:sSub>
            </m:den>
          </m:f>
          <m:r>
            <m:rPr>
              <m:sty m:val="p"/>
            </m:rPr>
            <m:t>=</m:t>
          </m:r>
          <m:f>
            <m:fPr>
              <m:type m:val="bar"/>
            </m:fPr>
            <m:num>
              <m:r>
                <m:t>217</m:t>
              </m:r>
              <m:r>
                <m:rPr>
                  <m:sty m:val="p"/>
                </m:rPr>
                <m:t>,</m:t>
              </m:r>
              <m:r>
                <m:t>3</m:t>
              </m:r>
            </m:num>
            <m:den>
              <m:r>
                <m:t>0</m:t>
              </m:r>
              <m:r>
                <m:rPr>
                  <m:sty m:val="p"/>
                </m:rPr>
                <m:t>,</m:t>
              </m:r>
              <m:r>
                <m:t>05027</m:t>
              </m:r>
              <m:r>
                <m:rPr>
                  <m:sty m:val="p"/>
                </m:rPr>
                <m:t>×</m:t>
              </m:r>
              <m:r>
                <m:t>38</m:t>
              </m:r>
              <m:r>
                <m:rPr>
                  <m:sty m:val="p"/>
                </m:rPr>
                <m:t>,</m:t>
              </m:r>
              <m:r>
                <m:t>75</m:t>
              </m:r>
            </m:den>
          </m:f>
          <m:r>
            <m:rPr>
              <m:sty m:val="p"/>
            </m:rPr>
            <m:t>=</m:t>
          </m:r>
          <m:r>
            <m:rPr>
              <m:sty m:val="b"/>
            </m:rPr>
            <m:t>111</m:t>
          </m:r>
          <m:r>
            <m:rPr>
              <m:sty m:val="b"/>
            </m:rPr>
            <m:t>,</m:t>
          </m:r>
          <m:r>
            <m:rPr>
              <m:sty m:val="b"/>
            </m:rPr>
            <m:t>6</m:t>
          </m:r>
          <m:r>
            <m:rPr>
              <m:sty m:val="b"/>
            </m:rPr>
            <m:t> </m:t>
          </m:r>
          <m:r>
            <m:rPr>
              <m:sty m:val="b"/>
            </m:rPr>
            <m:t>W</m:t>
          </m:r>
          <m:r>
            <m:rPr>
              <m:sty m:val="b"/>
            </m:rPr>
            <m:t>/</m:t>
          </m:r>
          <m:sSup>
            <m:e>
              <m:r>
                <m:rPr>
                  <m:sty m:val="b"/>
                </m:rPr>
                <m:t>m</m:t>
              </m:r>
            </m:e>
            <m:sup>
              <m:r>
                <m:rPr>
                  <m:sty m:val="b"/>
                </m:rPr>
                <m:t>2</m:t>
              </m:r>
            </m:sup>
          </m:sSup>
          <m:r>
            <m:rPr>
              <m:sty m:val="b"/>
            </m:rPr>
            <m:t>K</m:t>
          </m:r>
        </m:oMath>
      </m:oMathPara>
    </w:p>
    <w:p>
      <w:pPr>
        <w:pStyle w:val="FirstParagraph"/>
      </w:pPr>
      <w:r>
        <w:t xml:space="preserve">Karşılaştırma için:</w:t>
      </w:r>
      <w:r>
        <w:t xml:space="preserve"> </w:t>
      </w:r>
      <m:oMath>
        <m:sSub>
          <m:e>
            <m:r>
              <m:t>q</m:t>
            </m:r>
          </m:e>
          <m:sub>
            <m:r>
              <m:t>s</m:t>
            </m:r>
            <m:r>
              <m:t>u</m:t>
            </m:r>
          </m:sub>
        </m:sSub>
      </m:oMath>
      <w:r>
        <w:t xml:space="preserve"> </w:t>
      </w:r>
      <w:r>
        <w:t xml:space="preserve">esas alınsaydı</w:t>
      </w:r>
      <w:r>
        <w:t xml:space="preserve"> </w:t>
      </w:r>
      <m:oMath>
        <m:r>
          <m:t>U</m:t>
        </m:r>
        <m:r>
          <m:rPr>
            <m:sty m:val="p"/>
          </m:rPr>
          <m:t>=</m:t>
        </m:r>
        <m:r>
          <m:t>2047</m:t>
        </m:r>
        <m:r>
          <m:rPr>
            <m:sty m:val="p"/>
          </m:rPr>
          <m:t>,</m:t>
        </m:r>
        <m:r>
          <m:t>7</m:t>
        </m:r>
        <m:r>
          <m:rPr>
            <m:sty m:val="p"/>
          </m:rPr>
          <m:t>/</m:t>
        </m:r>
        <m:d>
          <m:dPr>
            <m:begChr m:val="("/>
            <m:endChr m:val=")"/>
            <m:sepChr m:val=""/>
            <m:grow/>
          </m:dPr>
          <m:e>
            <m:r>
              <m:t>0</m:t>
            </m:r>
            <m:r>
              <m:rPr>
                <m:sty m:val="p"/>
              </m:rPr>
              <m:t>,</m:t>
            </m:r>
            <m:r>
              <m:t>05027</m:t>
            </m:r>
            <m:r>
              <m:rPr>
                <m:sty m:val="p"/>
              </m:rPr>
              <m:t>×</m:t>
            </m:r>
            <m:r>
              <m:t>38</m:t>
            </m:r>
            <m:r>
              <m:rPr>
                <m:sty m:val="p"/>
              </m:rPr>
              <m:t>,</m:t>
            </m:r>
            <m:r>
              <m:t>75</m:t>
            </m:r>
          </m:e>
        </m:d>
        <m:r>
          <m:rPr>
            <m:sty m:val="p"/>
          </m:rPr>
          <m:t>≈</m:t>
        </m:r>
        <m:r>
          <m:t>1051</m:t>
        </m:r>
      </m:oMath>
      <w:r>
        <w:t xml:space="preserve"> </w:t>
      </w:r>
      <w:r>
        <w:t xml:space="preserve">W/m²K çıkardı. Bu değer, hava-su ısı değiştiricisi için fiziksel olarak mümkün değildir, çünkü hava tarafı direnci</w:t>
      </w:r>
      <w:r>
        <w:t xml:space="preserve"> </w:t>
      </w:r>
      <m:oMath>
        <m:r>
          <m:t>U</m:t>
        </m:r>
      </m:oMath>
      <w:r>
        <w:t xml:space="preserve">’yu sınırlar (bkz. 6.9). Bu da hava tarafının esas alınmasının doğru olduğunu gösterir.</w:t>
      </w:r>
    </w:p>
    <w:bookmarkEnd w:id="37"/>
    <w:bookmarkStart w:id="38" w:name="reynolds-sayıları-istenen-5"/>
    <w:p>
      <w:pPr>
        <w:pStyle w:val="Heading3"/>
      </w:pPr>
      <w:r>
        <w:t xml:space="preserve">6.7 Reynolds sayıları (İstenen 5)</w:t>
      </w:r>
    </w:p>
    <w:p>
      <w:pPr>
        <w:pStyle w:val="FirstParagraph"/>
      </w:pPr>
      <w:r>
        <w:rPr>
          <w:bCs/>
          <w:b/>
        </w:rPr>
        <w:t xml:space="preserve">Hava (iç boru, dairesel kesit,</w:t>
      </w:r>
      <w:r>
        <w:rPr>
          <w:bCs/>
          <w:b/>
        </w:rPr>
        <w:t xml:space="preserve"> </w:t>
      </w:r>
      <m:oMath>
        <m:sSub>
          <m:e>
            <m:r>
              <m:t>D</m:t>
            </m:r>
          </m:e>
          <m:sub>
            <m:r>
              <m:t>h</m:t>
            </m:r>
          </m:sub>
        </m:sSub>
        <m:r>
          <m:rPr>
            <m:sty m:val="p"/>
          </m:rPr>
          <m:t>=</m:t>
        </m:r>
        <m:sSub>
          <m:e>
            <m:r>
              <m:t>D</m:t>
            </m:r>
          </m:e>
          <m:sub>
            <m:r>
              <m:t>1</m:t>
            </m:r>
          </m:sub>
        </m:sSub>
        <m:r>
          <m:rPr>
            <m:sty m:val="p"/>
          </m:rPr>
          <m:t>=</m:t>
        </m:r>
        <m:r>
          <m:t>14</m:t>
        </m:r>
      </m:oMath>
      <w:r>
        <w:rPr>
          <w:bCs/>
          <w:b/>
        </w:rPr>
        <w:t xml:space="preserve"> </w:t>
      </w:r>
      <w:r>
        <w:rPr>
          <w:bCs/>
          <w:b/>
        </w:rPr>
        <w:t xml:space="preserve">mm).</w:t>
      </w:r>
    </w:p>
    <w:p>
      <w:pPr>
        <w:pStyle w:val="BodyText"/>
      </w:pPr>
      <w:r>
        <w:t xml:space="preserve">Kesit alanı:</w:t>
      </w:r>
    </w:p>
    <w:p>
      <w:pPr>
        <w:pStyle w:val="BodyText"/>
      </w:pPr>
      <m:oMathPara>
        <m:oMathParaPr>
          <m:jc m:val="center"/>
        </m:oMathParaPr>
        <m:oMath>
          <m:sSub>
            <m:e>
              <m:r>
                <m:t>A</m:t>
              </m:r>
            </m:e>
            <m:sub>
              <m:r>
                <m:t>1</m:t>
              </m:r>
            </m:sub>
          </m:sSub>
          <m:r>
            <m:rPr>
              <m:sty m:val="p"/>
            </m:rPr>
            <m:t>=</m:t>
          </m:r>
          <m:f>
            <m:fPr>
              <m:type m:val="bar"/>
            </m:fPr>
            <m:num>
              <m:r>
                <m:t>π</m:t>
              </m:r>
              <m:sSubSup>
                <m:e>
                  <m:r>
                    <m:t>D</m:t>
                  </m:r>
                </m:e>
                <m:sub>
                  <m:r>
                    <m:t>1</m:t>
                  </m:r>
                </m:sub>
                <m:sup>
                  <m:r>
                    <m:t>2</m:t>
                  </m:r>
                </m:sup>
              </m:sSubSup>
            </m:num>
            <m:den>
              <m:r>
                <m:t>4</m:t>
              </m:r>
            </m:den>
          </m:f>
          <m:r>
            <m:rPr>
              <m:sty m:val="p"/>
            </m:rPr>
            <m:t>=</m:t>
          </m:r>
          <m:f>
            <m:fPr>
              <m:type m:val="bar"/>
            </m:fPr>
            <m:num>
              <m:r>
                <m:t>π</m:t>
              </m:r>
              <m:r>
                <m:t> </m:t>
              </m:r>
              <m:sSup>
                <m:e>
                  <m:d>
                    <m:dPr>
                      <m:begChr m:val="("/>
                      <m:endChr m:val=")"/>
                      <m:sepChr m:val=""/>
                      <m:grow/>
                    </m:dPr>
                    <m:e>
                      <m:r>
                        <m:t>0</m:t>
                      </m:r>
                      <m:r>
                        <m:rPr>
                          <m:sty m:val="p"/>
                        </m:rPr>
                        <m:t>,</m:t>
                      </m:r>
                      <m:r>
                        <m:t>014</m:t>
                      </m:r>
                    </m:e>
                  </m:d>
                </m:e>
                <m:sup>
                  <m:r>
                    <m:t>2</m:t>
                  </m:r>
                </m:sup>
              </m:sSup>
            </m:num>
            <m:den>
              <m:r>
                <m:t>4</m:t>
              </m:r>
            </m:den>
          </m:f>
          <m:r>
            <m:rPr>
              <m:sty m:val="p"/>
            </m:rPr>
            <m:t>=</m:t>
          </m:r>
          <m:r>
            <m:t>1</m:t>
          </m:r>
          <m:r>
            <m:rPr>
              <m:sty m:val="p"/>
            </m:rPr>
            <m:t>,</m:t>
          </m:r>
          <m:r>
            <m:t>539</m:t>
          </m:r>
          <m:r>
            <m:rPr>
              <m:sty m:val="p"/>
            </m:rPr>
            <m:t>×</m:t>
          </m:r>
          <m:sSup>
            <m:e>
              <m:r>
                <m:t>10</m:t>
              </m:r>
            </m:e>
            <m:sup>
              <m:r>
                <m:rPr>
                  <m:sty m:val="p"/>
                </m:rPr>
                <m:t>−</m:t>
              </m:r>
              <m:r>
                <m:t>4</m:t>
              </m:r>
            </m:sup>
          </m:sSup>
          <m:r>
            <m:t> </m:t>
          </m:r>
          <m:sSup>
            <m:e>
              <m:r>
                <m:rPr>
                  <m:nor/>
                  <m:sty m:val="p"/>
                </m:rPr>
                <m:t>m</m:t>
              </m:r>
            </m:e>
            <m:sup>
              <m:r>
                <m:t>2</m:t>
              </m:r>
            </m:sup>
          </m:sSup>
        </m:oMath>
      </m:oMathPara>
    </w:p>
    <w:p>
      <w:pPr>
        <w:pStyle w:val="FirstParagraph"/>
      </w:pPr>
      <w:r>
        <w:t xml:space="preserve">Ortalama hız:</w:t>
      </w:r>
    </w:p>
    <w:p>
      <w:pPr>
        <w:pStyle w:val="BodyText"/>
      </w:pPr>
      <m:oMathPara>
        <m:oMathParaPr>
          <m:jc m:val="center"/>
        </m:oMathParaPr>
        <m:oMath>
          <m:sSub>
            <m:e>
              <m:r>
                <m:t>V</m:t>
              </m:r>
            </m:e>
            <m:sub>
              <m:r>
                <m:t>h</m:t>
              </m:r>
              <m:r>
                <m:t>a</m:t>
              </m:r>
              <m:r>
                <m:t>v</m:t>
              </m:r>
              <m:r>
                <m:t>a</m:t>
              </m:r>
            </m:sub>
          </m:sSub>
          <m:r>
            <m:rPr>
              <m:sty m:val="p"/>
            </m:rPr>
            <m:t>=</m:t>
          </m:r>
          <m:f>
            <m:fPr>
              <m:type m:val="bar"/>
            </m:fPr>
            <m:num>
              <m:acc>
                <m:accPr>
                  <m:chr m:val="̇"/>
                </m:accPr>
                <m:e>
                  <m:r>
                    <m:t>m</m:t>
                  </m:r>
                </m:e>
              </m:acc>
            </m:num>
            <m:den>
              <m:sSub>
                <m:e>
                  <m:r>
                    <m:t>ρ</m:t>
                  </m:r>
                </m:e>
                <m:sub>
                  <m:r>
                    <m:t>m</m:t>
                  </m:r>
                </m:sub>
              </m:sSub>
              <m:sSub>
                <m:e>
                  <m:r>
                    <m:t>A</m:t>
                  </m:r>
                </m:e>
                <m:sub>
                  <m:r>
                    <m:t>1</m:t>
                  </m:r>
                </m:sub>
              </m:sSub>
            </m:den>
          </m:f>
          <m:r>
            <m:rPr>
              <m:sty m:val="p"/>
            </m:rPr>
            <m:t>=</m:t>
          </m:r>
          <m:f>
            <m:fPr>
              <m:type m:val="bar"/>
            </m:fPr>
            <m:num>
              <m:r>
                <m:t>8</m:t>
              </m:r>
              <m:r>
                <m:rPr>
                  <m:sty m:val="p"/>
                </m:rPr>
                <m:t>,</m:t>
              </m:r>
              <m:r>
                <m:t>19</m:t>
              </m:r>
              <m:r>
                <m:rPr>
                  <m:sty m:val="p"/>
                </m:rPr>
                <m:t>×</m:t>
              </m:r>
              <m:sSup>
                <m:e>
                  <m:r>
                    <m:t>10</m:t>
                  </m:r>
                </m:e>
                <m:sup>
                  <m:r>
                    <m:rPr>
                      <m:sty m:val="p"/>
                    </m:rPr>
                    <m:t>−</m:t>
                  </m:r>
                  <m:r>
                    <m:t>3</m:t>
                  </m:r>
                </m:sup>
              </m:sSup>
            </m:num>
            <m:den>
              <m:r>
                <m:t>1</m:t>
              </m:r>
              <m:r>
                <m:rPr>
                  <m:sty m:val="p"/>
                </m:rPr>
                <m:t>,</m:t>
              </m:r>
              <m:r>
                <m:t>049</m:t>
              </m:r>
              <m:r>
                <m:rPr>
                  <m:sty m:val="p"/>
                </m:rPr>
                <m:t>×</m:t>
              </m:r>
              <m:r>
                <m:t>1</m:t>
              </m:r>
              <m:r>
                <m:rPr>
                  <m:sty m:val="p"/>
                </m:rPr>
                <m:t>,</m:t>
              </m:r>
              <m:r>
                <m:t>539</m:t>
              </m:r>
              <m:r>
                <m:rPr>
                  <m:sty m:val="p"/>
                </m:rPr>
                <m:t>×</m:t>
              </m:r>
              <m:sSup>
                <m:e>
                  <m:r>
                    <m:t>10</m:t>
                  </m:r>
                </m:e>
                <m:sup>
                  <m:r>
                    <m:rPr>
                      <m:sty m:val="p"/>
                    </m:rPr>
                    <m:t>−</m:t>
                  </m:r>
                  <m:r>
                    <m:t>4</m:t>
                  </m:r>
                </m:sup>
              </m:sSup>
            </m:den>
          </m:f>
          <m:r>
            <m:rPr>
              <m:sty m:val="p"/>
            </m:rPr>
            <m:t>=</m:t>
          </m:r>
          <m:r>
            <m:t>50</m:t>
          </m:r>
          <m:r>
            <m:rPr>
              <m:sty m:val="p"/>
            </m:rPr>
            <m:t>,</m:t>
          </m:r>
          <m:r>
            <m:t>7</m:t>
          </m:r>
          <m:r>
            <m:t> </m:t>
          </m:r>
          <m:r>
            <m:rPr>
              <m:nor/>
              <m:sty m:val="p"/>
            </m:rPr>
            <m:t>m/s</m:t>
          </m:r>
        </m:oMath>
      </m:oMathPara>
    </w:p>
    <w:p>
      <w:pPr>
        <w:pStyle w:val="FirstParagraph"/>
      </w:pPr>
      <w:r>
        <w:t xml:space="preserve">Reynolds sayısı:</w:t>
      </w:r>
    </w:p>
    <w:p>
      <w:pPr>
        <w:pStyle w:val="BodyText"/>
      </w:pPr>
      <m:oMathPara>
        <m:oMathParaPr>
          <m:jc m:val="center"/>
        </m:oMathParaPr>
        <m:oMath>
          <m:r>
            <m:t>R</m:t>
          </m:r>
          <m:sSub>
            <m:e>
              <m:r>
                <m:t>e</m:t>
              </m:r>
            </m:e>
            <m:sub>
              <m:r>
                <m:t>h</m:t>
              </m:r>
              <m:r>
                <m:t>a</m:t>
              </m:r>
              <m:r>
                <m:t>v</m:t>
              </m:r>
              <m:r>
                <m:t>a</m:t>
              </m:r>
            </m:sub>
          </m:sSub>
          <m:r>
            <m:rPr>
              <m:sty m:val="p"/>
            </m:rPr>
            <m:t>=</m:t>
          </m:r>
          <m:f>
            <m:fPr>
              <m:type m:val="bar"/>
            </m:fPr>
            <m:num>
              <m:r>
                <m:t>ρ</m:t>
              </m:r>
              <m:r>
                <m:t>V</m:t>
              </m:r>
              <m:sSub>
                <m:e>
                  <m:r>
                    <m:t>D</m:t>
                  </m:r>
                </m:e>
                <m:sub>
                  <m:r>
                    <m:t>1</m:t>
                  </m:r>
                </m:sub>
              </m:sSub>
            </m:num>
            <m:den>
              <m:r>
                <m:t>μ</m:t>
              </m:r>
            </m:den>
          </m:f>
          <m:r>
            <m:rPr>
              <m:sty m:val="p"/>
            </m:rPr>
            <m:t>=</m:t>
          </m:r>
          <m:f>
            <m:fPr>
              <m:type m:val="bar"/>
            </m:fPr>
            <m:num>
              <m:r>
                <m:t>4</m:t>
              </m:r>
              <m:acc>
                <m:accPr>
                  <m:chr m:val="̇"/>
                </m:accPr>
                <m:e>
                  <m:r>
                    <m:t>m</m:t>
                  </m:r>
                </m:e>
              </m:acc>
            </m:num>
            <m:den>
              <m:r>
                <m:t>π</m:t>
              </m:r>
              <m:sSub>
                <m:e>
                  <m:r>
                    <m:t>D</m:t>
                  </m:r>
                </m:e>
                <m:sub>
                  <m:r>
                    <m:t>1</m:t>
                  </m:r>
                </m:sub>
              </m:sSub>
              <m:r>
                <m:t>μ</m:t>
              </m:r>
            </m:den>
          </m:f>
          <m:r>
            <m:rPr>
              <m:sty m:val="p"/>
            </m:rPr>
            <m:t>=</m:t>
          </m:r>
          <m:f>
            <m:fPr>
              <m:type m:val="bar"/>
            </m:fPr>
            <m:num>
              <m:r>
                <m:t>4</m:t>
              </m:r>
              <m:r>
                <m:rPr>
                  <m:sty m:val="p"/>
                </m:rPr>
                <m:t>×</m:t>
              </m:r>
              <m:r>
                <m:t>8</m:t>
              </m:r>
              <m:r>
                <m:rPr>
                  <m:sty m:val="p"/>
                </m:rPr>
                <m:t>,</m:t>
              </m:r>
              <m:r>
                <m:t>19</m:t>
              </m:r>
              <m:r>
                <m:rPr>
                  <m:sty m:val="p"/>
                </m:rPr>
                <m:t>×</m:t>
              </m:r>
              <m:sSup>
                <m:e>
                  <m:r>
                    <m:t>10</m:t>
                  </m:r>
                </m:e>
                <m:sup>
                  <m:r>
                    <m:rPr>
                      <m:sty m:val="p"/>
                    </m:rPr>
                    <m:t>−</m:t>
                  </m:r>
                  <m:r>
                    <m:t>3</m:t>
                  </m:r>
                </m:sup>
              </m:sSup>
            </m:num>
            <m:den>
              <m:r>
                <m:t>π</m:t>
              </m:r>
              <m:r>
                <m:rPr>
                  <m:sty m:val="p"/>
                </m:rPr>
                <m:t>×</m:t>
              </m:r>
              <m:r>
                <m:t>0</m:t>
              </m:r>
              <m:r>
                <m:rPr>
                  <m:sty m:val="p"/>
                </m:rPr>
                <m:t>,</m:t>
              </m:r>
              <m:r>
                <m:t>014</m:t>
              </m:r>
              <m:r>
                <m:rPr>
                  <m:sty m:val="p"/>
                </m:rPr>
                <m:t>×</m:t>
              </m:r>
              <m:r>
                <m:t>201</m:t>
              </m:r>
              <m:r>
                <m:rPr>
                  <m:sty m:val="p"/>
                </m:rPr>
                <m:t>,</m:t>
              </m:r>
              <m:r>
                <m:t>8</m:t>
              </m:r>
              <m:r>
                <m:rPr>
                  <m:sty m:val="p"/>
                </m:rPr>
                <m:t>×</m:t>
              </m:r>
              <m:sSup>
                <m:e>
                  <m:r>
                    <m:t>10</m:t>
                  </m:r>
                </m:e>
                <m:sup>
                  <m:r>
                    <m:rPr>
                      <m:sty m:val="p"/>
                    </m:rPr>
                    <m:t>−</m:t>
                  </m:r>
                  <m:r>
                    <m:t>7</m:t>
                  </m:r>
                </m:sup>
              </m:sSup>
            </m:den>
          </m:f>
          <m:r>
            <m:rPr>
              <m:sty m:val="p"/>
            </m:rPr>
            <m:t>=</m:t>
          </m:r>
          <m:r>
            <m:rPr>
              <m:sty m:val="b"/>
            </m:rPr>
            <m:t>36</m:t>
          </m:r>
          <m:r>
            <m:rPr>
              <m:sty m:val="b"/>
            </m:rPr>
            <m:t> </m:t>
          </m:r>
          <m:r>
            <m:rPr>
              <m:sty m:val="b"/>
            </m:rPr>
            <m:t>900</m:t>
          </m:r>
        </m:oMath>
      </m:oMathPara>
    </w:p>
    <w:p>
      <w:pPr>
        <w:pStyle w:val="FirstParagraph"/>
      </w:pPr>
      <w:r>
        <w:t xml:space="preserve">Akış türbülanslıdır.</w:t>
      </w:r>
    </w:p>
    <w:p>
      <w:pPr>
        <w:pStyle w:val="BodyText"/>
      </w:pPr>
      <w:r>
        <w:rPr>
          <w:bCs/>
          <w:b/>
        </w:rPr>
        <w:t xml:space="preserve">Su (halkasal bölge).</w:t>
      </w:r>
      <w:r>
        <w:t xml:space="preserve"> </w:t>
      </w:r>
      <w:r>
        <w:t xml:space="preserve">Hidrolik çap ve kesit alanı:</w:t>
      </w:r>
    </w:p>
    <w:p>
      <w:pPr>
        <w:pStyle w:val="BodyText"/>
      </w:pPr>
      <m:oMathPara>
        <m:oMathParaPr>
          <m:jc m:val="center"/>
        </m:oMathParaPr>
        <m:oMath>
          <m:sSub>
            <m:e>
              <m:r>
                <m:t>D</m:t>
              </m:r>
            </m:e>
            <m:sub>
              <m:r>
                <m:t>h</m:t>
              </m:r>
            </m:sub>
          </m:sSub>
          <m:r>
            <m:rPr>
              <m:sty m:val="p"/>
            </m:rPr>
            <m:t>=</m:t>
          </m:r>
          <m:sSub>
            <m:e>
              <m:r>
                <m:t>D</m:t>
              </m:r>
            </m:e>
            <m:sub>
              <m:r>
                <m:t>3</m:t>
              </m:r>
            </m:sub>
          </m:sSub>
          <m:r>
            <m:rPr>
              <m:sty m:val="p"/>
            </m:rPr>
            <m:t>−</m:t>
          </m:r>
          <m:sSub>
            <m:e>
              <m:r>
                <m:t>D</m:t>
              </m:r>
            </m:e>
            <m:sub>
              <m:r>
                <m:t>2</m:t>
              </m:r>
            </m:sub>
          </m:sSub>
          <m:r>
            <m:rPr>
              <m:sty m:val="p"/>
            </m:rPr>
            <m:t>=</m:t>
          </m:r>
          <m:r>
            <m:t>26</m:t>
          </m:r>
          <m:r>
            <m:rPr>
              <m:sty m:val="p"/>
            </m:rPr>
            <m:t>−</m:t>
          </m:r>
          <m:r>
            <m:t>16</m:t>
          </m:r>
          <m:r>
            <m:rPr>
              <m:sty m:val="p"/>
            </m:rPr>
            <m:t>=</m:t>
          </m:r>
          <m:r>
            <m:t>10</m:t>
          </m:r>
          <m:r>
            <m:t> </m:t>
          </m:r>
          <m:r>
            <m:rPr>
              <m:nor/>
              <m:sty m:val="p"/>
            </m:rPr>
            <m:t>mm</m:t>
          </m:r>
        </m:oMath>
      </m:oMathPara>
    </w:p>
    <w:p>
      <w:pPr>
        <w:pStyle w:val="FirstParagraph"/>
      </w:pPr>
      <m:oMathPara>
        <m:oMathParaPr>
          <m:jc m:val="center"/>
        </m:oMathParaPr>
        <m:oMath>
          <m:sSub>
            <m:e>
              <m:r>
                <m:t>A</m:t>
              </m:r>
            </m:e>
            <m:sub>
              <m:r>
                <m:t>h</m:t>
              </m:r>
              <m:r>
                <m:t>a</m:t>
              </m:r>
              <m:r>
                <m:t>l</m:t>
              </m:r>
              <m:r>
                <m:t>k</m:t>
              </m:r>
              <m:r>
                <m:t>a</m:t>
              </m:r>
            </m:sub>
          </m:sSub>
          <m:r>
            <m:rPr>
              <m:sty m:val="p"/>
            </m:rPr>
            <m:t>=</m:t>
          </m:r>
          <m:f>
            <m:fPr>
              <m:type m:val="bar"/>
            </m:fPr>
            <m:num>
              <m:r>
                <m:t>π</m:t>
              </m:r>
            </m:num>
            <m:den>
              <m:r>
                <m:t>4</m:t>
              </m:r>
            </m:den>
          </m:f>
          <m:d>
            <m:dPr>
              <m:begChr m:val="("/>
              <m:endChr m:val=")"/>
              <m:sepChr m:val=""/>
              <m:grow/>
            </m:dPr>
            <m:e>
              <m:sSubSup>
                <m:e>
                  <m:r>
                    <m:t>D</m:t>
                  </m:r>
                </m:e>
                <m:sub>
                  <m:r>
                    <m:t>3</m:t>
                  </m:r>
                </m:sub>
                <m:sup>
                  <m:r>
                    <m:t>2</m:t>
                  </m:r>
                </m:sup>
              </m:sSubSup>
              <m:r>
                <m:rPr>
                  <m:sty m:val="p"/>
                </m:rPr>
                <m:t>−</m:t>
              </m:r>
              <m:sSubSup>
                <m:e>
                  <m:r>
                    <m:t>D</m:t>
                  </m:r>
                </m:e>
                <m:sub>
                  <m:r>
                    <m:t>2</m:t>
                  </m:r>
                </m:sub>
                <m:sup>
                  <m:r>
                    <m:t>2</m:t>
                  </m:r>
                </m:sup>
              </m:sSubSup>
            </m:e>
          </m:d>
          <m:r>
            <m:rPr>
              <m:sty m:val="p"/>
            </m:rPr>
            <m:t>=</m:t>
          </m:r>
          <m:f>
            <m:fPr>
              <m:type m:val="bar"/>
            </m:fPr>
            <m:num>
              <m:r>
                <m:t>π</m:t>
              </m:r>
            </m:num>
            <m:den>
              <m:r>
                <m:t>4</m:t>
              </m:r>
            </m:den>
          </m:f>
          <m:d>
            <m:dPr>
              <m:begChr m:val="("/>
              <m:endChr m:val=")"/>
              <m:sepChr m:val=""/>
              <m:grow/>
            </m:dPr>
            <m:e>
              <m:r>
                <m:t>0</m:t>
              </m:r>
              <m:r>
                <m:rPr>
                  <m:sty m:val="p"/>
                </m:rPr>
                <m:t>,</m:t>
              </m:r>
              <m:sSup>
                <m:e>
                  <m:r>
                    <m:t>026</m:t>
                  </m:r>
                </m:e>
                <m:sup>
                  <m:r>
                    <m:t>2</m:t>
                  </m:r>
                </m:sup>
              </m:sSup>
              <m:r>
                <m:rPr>
                  <m:sty m:val="p"/>
                </m:rPr>
                <m:t>−</m:t>
              </m:r>
              <m:r>
                <m:t>0</m:t>
              </m:r>
              <m:r>
                <m:rPr>
                  <m:sty m:val="p"/>
                </m:rPr>
                <m:t>,</m:t>
              </m:r>
              <m:sSup>
                <m:e>
                  <m:r>
                    <m:t>016</m:t>
                  </m:r>
                </m:e>
                <m:sup>
                  <m:r>
                    <m:t>2</m:t>
                  </m:r>
                </m:sup>
              </m:sSup>
            </m:e>
          </m:d>
          <m:r>
            <m:rPr>
              <m:sty m:val="p"/>
            </m:rPr>
            <m:t>=</m:t>
          </m:r>
          <m:r>
            <m:t>3</m:t>
          </m:r>
          <m:r>
            <m:rPr>
              <m:sty m:val="p"/>
            </m:rPr>
            <m:t>,</m:t>
          </m:r>
          <m:r>
            <m:t>299</m:t>
          </m:r>
          <m:r>
            <m:rPr>
              <m:sty m:val="p"/>
            </m:rPr>
            <m:t>×</m:t>
          </m:r>
          <m:sSup>
            <m:e>
              <m:r>
                <m:t>10</m:t>
              </m:r>
            </m:e>
            <m:sup>
              <m:r>
                <m:rPr>
                  <m:sty m:val="p"/>
                </m:rPr>
                <m:t>−</m:t>
              </m:r>
              <m:r>
                <m:t>4</m:t>
              </m:r>
            </m:sup>
          </m:sSup>
          <m:r>
            <m:t> </m:t>
          </m:r>
          <m:sSup>
            <m:e>
              <m:r>
                <m:rPr>
                  <m:nor/>
                  <m:sty m:val="p"/>
                </m:rPr>
                <m:t>m</m:t>
              </m:r>
            </m:e>
            <m:sup>
              <m:r>
                <m:t>2</m:t>
              </m:r>
            </m:sup>
          </m:sSup>
        </m:oMath>
      </m:oMathPara>
    </w:p>
    <w:p>
      <w:pPr>
        <w:pStyle w:val="FirstParagraph"/>
      </w:pPr>
      <w:r>
        <w:t xml:space="preserve">Ortalama hız:</w:t>
      </w:r>
    </w:p>
    <w:p>
      <w:pPr>
        <w:pStyle w:val="BodyText"/>
      </w:pPr>
      <m:oMathPara>
        <m:oMathParaPr>
          <m:jc m:val="center"/>
        </m:oMathParaPr>
        <m:oMath>
          <m:sSub>
            <m:e>
              <m:r>
                <m:t>V</m:t>
              </m:r>
            </m:e>
            <m:sub>
              <m:r>
                <m:t>s</m:t>
              </m:r>
              <m:r>
                <m:t>u</m:t>
              </m:r>
            </m:sub>
          </m:sSub>
          <m:r>
            <m:rPr>
              <m:sty m:val="p"/>
            </m:rPr>
            <m:t>=</m:t>
          </m:r>
          <m:f>
            <m:fPr>
              <m:type m:val="bar"/>
            </m:fPr>
            <m:num>
              <m:r>
                <m:t>0</m:t>
              </m:r>
              <m:r>
                <m:rPr>
                  <m:sty m:val="p"/>
                </m:rPr>
                <m:t>,</m:t>
              </m:r>
              <m:r>
                <m:t>1884</m:t>
              </m:r>
            </m:num>
            <m:den>
              <m:r>
                <m:t>997</m:t>
              </m:r>
              <m:r>
                <m:rPr>
                  <m:sty m:val="p"/>
                </m:rPr>
                <m:t>,</m:t>
              </m:r>
              <m:r>
                <m:t>7</m:t>
              </m:r>
              <m:r>
                <m:rPr>
                  <m:sty m:val="p"/>
                </m:rPr>
                <m:t>×</m:t>
              </m:r>
              <m:r>
                <m:t>3</m:t>
              </m:r>
              <m:r>
                <m:rPr>
                  <m:sty m:val="p"/>
                </m:rPr>
                <m:t>,</m:t>
              </m:r>
              <m:r>
                <m:t>299</m:t>
              </m:r>
              <m:r>
                <m:rPr>
                  <m:sty m:val="p"/>
                </m:rPr>
                <m:t>×</m:t>
              </m:r>
              <m:sSup>
                <m:e>
                  <m:r>
                    <m:t>10</m:t>
                  </m:r>
                </m:e>
                <m:sup>
                  <m:r>
                    <m:rPr>
                      <m:sty m:val="p"/>
                    </m:rPr>
                    <m:t>−</m:t>
                  </m:r>
                  <m:r>
                    <m:t>4</m:t>
                  </m:r>
                </m:sup>
              </m:sSup>
            </m:den>
          </m:f>
          <m:r>
            <m:rPr>
              <m:sty m:val="p"/>
            </m:rPr>
            <m:t>=</m:t>
          </m:r>
          <m:r>
            <m:t>0</m:t>
          </m:r>
          <m:r>
            <m:rPr>
              <m:sty m:val="p"/>
            </m:rPr>
            <m:t>,</m:t>
          </m:r>
          <m:r>
            <m:t>572</m:t>
          </m:r>
          <m:r>
            <m:t> </m:t>
          </m:r>
          <m:r>
            <m:rPr>
              <m:nor/>
              <m:sty m:val="p"/>
            </m:rPr>
            <m:t>m/s</m:t>
          </m:r>
        </m:oMath>
      </m:oMathPara>
    </w:p>
    <w:p>
      <w:pPr>
        <w:pStyle w:val="FirstParagraph"/>
      </w:pPr>
      <w:r>
        <w:t xml:space="preserve">Reynolds sayısı:</w:t>
      </w:r>
    </w:p>
    <w:p>
      <w:pPr>
        <w:pStyle w:val="BodyText"/>
      </w:pPr>
      <m:oMathPara>
        <m:oMathParaPr>
          <m:jc m:val="center"/>
        </m:oMathParaPr>
        <m:oMath>
          <m:r>
            <m:t>R</m:t>
          </m:r>
          <m:sSub>
            <m:e>
              <m:r>
                <m:t>e</m:t>
              </m:r>
            </m:e>
            <m:sub>
              <m:r>
                <m:t>s</m:t>
              </m:r>
              <m:r>
                <m:t>u</m:t>
              </m:r>
            </m:sub>
          </m:sSub>
          <m:r>
            <m:rPr>
              <m:sty m:val="p"/>
            </m:rPr>
            <m:t>=</m:t>
          </m:r>
          <m:f>
            <m:fPr>
              <m:type m:val="bar"/>
            </m:fPr>
            <m:num>
              <m:r>
                <m:t>997</m:t>
              </m:r>
              <m:r>
                <m:rPr>
                  <m:sty m:val="p"/>
                </m:rPr>
                <m:t>,</m:t>
              </m:r>
              <m:r>
                <m:t>7</m:t>
              </m:r>
              <m:r>
                <m:rPr>
                  <m:sty m:val="p"/>
                </m:rPr>
                <m:t>×</m:t>
              </m:r>
              <m:r>
                <m:t>0</m:t>
              </m:r>
              <m:r>
                <m:rPr>
                  <m:sty m:val="p"/>
                </m:rPr>
                <m:t>,</m:t>
              </m:r>
              <m:r>
                <m:t>572</m:t>
              </m:r>
              <m:r>
                <m:rPr>
                  <m:sty m:val="p"/>
                </m:rPr>
                <m:t>×</m:t>
              </m:r>
              <m:r>
                <m:t>0</m:t>
              </m:r>
              <m:r>
                <m:rPr>
                  <m:sty m:val="p"/>
                </m:rPr>
                <m:t>,</m:t>
              </m:r>
              <m:r>
                <m:t>010</m:t>
              </m:r>
            </m:num>
            <m:den>
              <m:r>
                <m:t>926</m:t>
              </m:r>
              <m:r>
                <m:rPr>
                  <m:sty m:val="p"/>
                </m:rPr>
                <m:t>,</m:t>
              </m:r>
              <m:r>
                <m:t>8</m:t>
              </m:r>
              <m:r>
                <m:rPr>
                  <m:sty m:val="p"/>
                </m:rPr>
                <m:t>×</m:t>
              </m:r>
              <m:sSup>
                <m:e>
                  <m:r>
                    <m:t>10</m:t>
                  </m:r>
                </m:e>
                <m:sup>
                  <m:r>
                    <m:rPr>
                      <m:sty m:val="p"/>
                    </m:rPr>
                    <m:t>−</m:t>
                  </m:r>
                  <m:r>
                    <m:t>6</m:t>
                  </m:r>
                </m:sup>
              </m:sSup>
            </m:den>
          </m:f>
          <m:r>
            <m:rPr>
              <m:sty m:val="p"/>
            </m:rPr>
            <m:t>=</m:t>
          </m:r>
          <m:r>
            <m:rPr>
              <m:sty m:val="b"/>
            </m:rPr>
            <m:t>6</m:t>
          </m:r>
          <m:r>
            <m:rPr>
              <m:sty m:val="b"/>
            </m:rPr>
            <m:t> </m:t>
          </m:r>
          <m:r>
            <m:rPr>
              <m:sty m:val="b"/>
            </m:rPr>
            <m:t>160</m:t>
          </m:r>
        </m:oMath>
      </m:oMathPara>
    </w:p>
    <w:p>
      <w:pPr>
        <w:pStyle w:val="FirstParagraph"/>
      </w:pPr>
      <m:oMath>
        <m:r>
          <m:t>2300</m:t>
        </m:r>
        <m:r>
          <m:rPr>
            <m:sty m:val="p"/>
          </m:rPr>
          <m:t>&lt;</m:t>
        </m:r>
        <m:r>
          <m:t>R</m:t>
        </m:r>
        <m:r>
          <m:t>e</m:t>
        </m:r>
        <m:r>
          <m:rPr>
            <m:sty m:val="p"/>
          </m:rPr>
          <m:t>&lt;</m:t>
        </m:r>
        <m:r>
          <m:t>10</m:t>
        </m:r>
        <m:r>
          <m:t> </m:t>
        </m:r>
        <m:r>
          <m:t>000</m:t>
        </m:r>
      </m:oMath>
      <w:r>
        <w:t xml:space="preserve"> </w:t>
      </w:r>
      <w:r>
        <w:t xml:space="preserve">olduğundan akış</w:t>
      </w:r>
      <w:r>
        <w:t xml:space="preserve"> </w:t>
      </w:r>
      <w:r>
        <w:rPr>
          <w:bCs/>
          <w:b/>
        </w:rPr>
        <w:t xml:space="preserve">geçiş bölgesindedir</w:t>
      </w:r>
      <w:r>
        <w:t xml:space="preserve">.</w:t>
      </w:r>
    </w:p>
    <w:bookmarkEnd w:id="38"/>
    <w:bookmarkStart w:id="39" w:name="Xbef3d58e2765239993089e750033321a86deeb8"/>
    <w:p>
      <w:pPr>
        <w:pStyle w:val="Heading3"/>
      </w:pPr>
      <w:r>
        <w:t xml:space="preserve">6.8 Nusselt sayıları ve taşınım katsayıları (İstenen 6)</w:t>
      </w:r>
    </w:p>
    <w:p>
      <w:pPr>
        <w:pStyle w:val="FirstParagraph"/>
      </w:pPr>
      <w:r>
        <w:rPr>
          <w:bCs/>
          <w:b/>
        </w:rPr>
        <w:t xml:space="preserve">İç boru, hava soğuyor →</w:t>
      </w:r>
      <w:r>
        <w:rPr>
          <w:bCs/>
          <w:b/>
        </w:rPr>
        <w:t xml:space="preserve"> </w:t>
      </w:r>
      <m:oMath>
        <m:r>
          <m:t>n</m:t>
        </m:r>
        <m:r>
          <m:rPr>
            <m:sty m:val="p"/>
          </m:rPr>
          <m:t>=</m:t>
        </m:r>
        <m:r>
          <m:t>0</m:t>
        </m:r>
        <m:r>
          <m:rPr>
            <m:sty m:val="p"/>
          </m:rPr>
          <m:t>,</m:t>
        </m:r>
        <m:r>
          <m:t>3</m:t>
        </m:r>
      </m:oMath>
      <w:r>
        <w:rPr>
          <w:bCs/>
          <w:b/>
        </w:rPr>
        <w:t xml:space="preserve">:</w:t>
      </w:r>
    </w:p>
    <w:p>
      <w:pPr>
        <w:pStyle w:val="BodyText"/>
      </w:pPr>
      <m:oMathPara>
        <m:oMathParaPr>
          <m:jc m:val="center"/>
        </m:oMathParaPr>
        <m:oMath>
          <m:r>
            <m:t>N</m:t>
          </m:r>
          <m:sSub>
            <m:e>
              <m:r>
                <m:t>u</m:t>
              </m:r>
            </m:e>
            <m:sub>
              <m:r>
                <m:t>h</m:t>
              </m:r>
              <m:r>
                <m:t>a</m:t>
              </m:r>
              <m:r>
                <m:t>v</m:t>
              </m:r>
              <m:r>
                <m:t>a</m:t>
              </m:r>
            </m:sub>
          </m:sSub>
          <m:r>
            <m:rPr>
              <m:sty m:val="p"/>
            </m:rPr>
            <m:t>=</m:t>
          </m:r>
          <m:r>
            <m:t>0</m:t>
          </m:r>
          <m:r>
            <m:rPr>
              <m:sty m:val="p"/>
            </m:rPr>
            <m:t>,</m:t>
          </m:r>
          <m:r>
            <m:t>023</m:t>
          </m:r>
          <m:r>
            <m:t> </m:t>
          </m:r>
          <m:sSup>
            <m:e>
              <m:d>
                <m:dPr>
                  <m:begChr m:val="("/>
                  <m:endChr m:val=")"/>
                  <m:sepChr m:val=""/>
                  <m:grow/>
                </m:dPr>
                <m:e>
                  <m:r>
                    <m:t>36</m:t>
                  </m:r>
                  <m:r>
                    <m:t> </m:t>
                  </m:r>
                  <m:r>
                    <m:t>900</m:t>
                  </m:r>
                </m:e>
              </m:d>
            </m:e>
            <m:sup>
              <m:r>
                <m:t>0</m:t>
              </m:r>
              <m:r>
                <m:rPr>
                  <m:sty m:val="p"/>
                </m:rPr>
                <m:t>,</m:t>
              </m:r>
              <m:r>
                <m:t>8</m:t>
              </m:r>
            </m:sup>
          </m:sSup>
          <m:sSup>
            <m:e>
              <m:d>
                <m:dPr>
                  <m:begChr m:val="("/>
                  <m:endChr m:val=")"/>
                  <m:sepChr m:val=""/>
                  <m:grow/>
                </m:dPr>
                <m:e>
                  <m:r>
                    <m:t>0</m:t>
                  </m:r>
                  <m:r>
                    <m:rPr>
                      <m:sty m:val="p"/>
                    </m:rPr>
                    <m:t>,</m:t>
                  </m:r>
                  <m:r>
                    <m:t>702</m:t>
                  </m:r>
                </m:e>
              </m:d>
            </m:e>
            <m:sup>
              <m:r>
                <m:t>0</m:t>
              </m:r>
              <m:r>
                <m:rPr>
                  <m:sty m:val="p"/>
                </m:rPr>
                <m:t>,</m:t>
              </m:r>
              <m:r>
                <m:t>3</m:t>
              </m:r>
            </m:sup>
          </m:sSup>
          <m:r>
            <m:rPr>
              <m:sty m:val="p"/>
            </m:rPr>
            <m:t>=</m:t>
          </m:r>
          <m:r>
            <m:t>0</m:t>
          </m:r>
          <m:r>
            <m:rPr>
              <m:sty m:val="p"/>
            </m:rPr>
            <m:t>,</m:t>
          </m:r>
          <m:r>
            <m:t>023</m:t>
          </m:r>
          <m:r>
            <m:rPr>
              <m:sty m:val="p"/>
            </m:rPr>
            <m:t>×</m:t>
          </m:r>
          <m:r>
            <m:t>4506</m:t>
          </m:r>
          <m:r>
            <m:rPr>
              <m:sty m:val="p"/>
            </m:rPr>
            <m:t>×</m:t>
          </m:r>
          <m:r>
            <m:t>0</m:t>
          </m:r>
          <m:r>
            <m:rPr>
              <m:sty m:val="p"/>
            </m:rPr>
            <m:t>,</m:t>
          </m:r>
          <m:r>
            <m:t>8995</m:t>
          </m:r>
          <m:r>
            <m:rPr>
              <m:sty m:val="p"/>
            </m:rPr>
            <m:t>=</m:t>
          </m:r>
          <m:r>
            <m:rPr>
              <m:sty m:val="b"/>
            </m:rPr>
            <m:t>93</m:t>
          </m:r>
          <m:r>
            <m:rPr>
              <m:sty m:val="b"/>
            </m:rPr>
            <m:t>,</m:t>
          </m:r>
          <m:r>
            <m:rPr>
              <m:sty m:val="b"/>
            </m:rPr>
            <m:t>2</m:t>
          </m:r>
        </m:oMath>
      </m:oMathPara>
    </w:p>
    <w:p>
      <w:pPr>
        <w:pStyle w:val="FirstParagraph"/>
      </w:pPr>
      <m:oMathPara>
        <m:oMathParaPr>
          <m:jc m:val="center"/>
        </m:oMathParaPr>
        <m:oMath>
          <m:sSub>
            <m:e>
              <m:r>
                <m:t>h</m:t>
              </m:r>
            </m:e>
            <m:sub>
              <m:r>
                <m:t>i</m:t>
              </m:r>
              <m:r>
                <m:t>ç</m:t>
              </m:r>
            </m:sub>
          </m:sSub>
          <m:r>
            <m:rPr>
              <m:sty m:val="p"/>
            </m:rPr>
            <m:t>=</m:t>
          </m:r>
          <m:f>
            <m:fPr>
              <m:type m:val="bar"/>
            </m:fPr>
            <m:num>
              <m:r>
                <m:t>N</m:t>
              </m:r>
              <m:r>
                <m:t>u</m:t>
              </m:r>
              <m:r>
                <m:t> </m:t>
              </m:r>
              <m:r>
                <m:t>k</m:t>
              </m:r>
            </m:num>
            <m:den>
              <m:sSub>
                <m:e>
                  <m:r>
                    <m:t>D</m:t>
                  </m:r>
                </m:e>
                <m:sub>
                  <m:r>
                    <m:t>1</m:t>
                  </m:r>
                </m:sub>
              </m:sSub>
            </m:den>
          </m:f>
          <m:r>
            <m:rPr>
              <m:sty m:val="p"/>
            </m:rPr>
            <m:t>=</m:t>
          </m:r>
          <m:f>
            <m:fPr>
              <m:type m:val="bar"/>
            </m:fPr>
            <m:num>
              <m:r>
                <m:t>93</m:t>
              </m:r>
              <m:r>
                <m:rPr>
                  <m:sty m:val="p"/>
                </m:rPr>
                <m:t>,</m:t>
              </m:r>
              <m:r>
                <m:t>2</m:t>
              </m:r>
              <m:r>
                <m:rPr>
                  <m:sty m:val="p"/>
                </m:rPr>
                <m:t>×</m:t>
              </m:r>
              <m:r>
                <m:t>0</m:t>
              </m:r>
              <m:r>
                <m:rPr>
                  <m:sty m:val="p"/>
                </m:rPr>
                <m:t>,</m:t>
              </m:r>
              <m:r>
                <m:t>0290</m:t>
              </m:r>
            </m:num>
            <m:den>
              <m:r>
                <m:t>0</m:t>
              </m:r>
              <m:r>
                <m:rPr>
                  <m:sty m:val="p"/>
                </m:rPr>
                <m:t>,</m:t>
              </m:r>
              <m:r>
                <m:t>014</m:t>
              </m:r>
            </m:den>
          </m:f>
          <m:r>
            <m:rPr>
              <m:sty m:val="p"/>
            </m:rPr>
            <m:t>=</m:t>
          </m:r>
          <m:r>
            <m:rPr>
              <m:sty m:val="b"/>
            </m:rPr>
            <m:t>193</m:t>
          </m:r>
          <m:r>
            <m:rPr>
              <m:sty m:val="b"/>
            </m:rPr>
            <m:t> </m:t>
          </m:r>
          <m:r>
            <m:rPr>
              <m:sty m:val="b"/>
            </m:rPr>
            <m:t>W</m:t>
          </m:r>
          <m:r>
            <m:rPr>
              <m:sty m:val="b"/>
            </m:rPr>
            <m:t>/</m:t>
          </m:r>
          <m:sSup>
            <m:e>
              <m:r>
                <m:rPr>
                  <m:sty m:val="b"/>
                </m:rPr>
                <m:t>m</m:t>
              </m:r>
            </m:e>
            <m:sup>
              <m:r>
                <m:rPr>
                  <m:sty m:val="b"/>
                </m:rPr>
                <m:t>2</m:t>
              </m:r>
            </m:sup>
          </m:sSup>
          <m:r>
            <m:rPr>
              <m:sty m:val="b"/>
            </m:rPr>
            <m:t>K</m:t>
          </m:r>
        </m:oMath>
      </m:oMathPara>
    </w:p>
    <w:p>
      <w:pPr>
        <w:pStyle w:val="FirstParagraph"/>
      </w:pPr>
      <w:r>
        <w:rPr>
          <w:bCs/>
          <w:b/>
        </w:rPr>
        <w:t xml:space="preserve">Halka, su ısınıyor →</w:t>
      </w:r>
      <w:r>
        <w:rPr>
          <w:bCs/>
          <w:b/>
        </w:rPr>
        <w:t xml:space="preserve"> </w:t>
      </w:r>
      <m:oMath>
        <m:r>
          <m:t>n</m:t>
        </m:r>
        <m:r>
          <m:rPr>
            <m:sty m:val="p"/>
          </m:rPr>
          <m:t>=</m:t>
        </m:r>
        <m:r>
          <m:t>0</m:t>
        </m:r>
        <m:r>
          <m:rPr>
            <m:sty m:val="p"/>
          </m:rPr>
          <m:t>,</m:t>
        </m:r>
        <m:r>
          <m:t>4</m:t>
        </m:r>
      </m:oMath>
      <w:r>
        <w:rPr>
          <w:bCs/>
          <w:b/>
        </w:rPr>
        <w:t xml:space="preserve">:</w:t>
      </w:r>
    </w:p>
    <w:p>
      <w:pPr>
        <w:pStyle w:val="BodyText"/>
      </w:pPr>
      <m:oMathPara>
        <m:oMathParaPr>
          <m:jc m:val="center"/>
        </m:oMathParaPr>
        <m:oMath>
          <m:r>
            <m:t>N</m:t>
          </m:r>
          <m:sSub>
            <m:e>
              <m:r>
                <m:t>u</m:t>
              </m:r>
            </m:e>
            <m:sub>
              <m:r>
                <m:t>s</m:t>
              </m:r>
              <m:r>
                <m:t>u</m:t>
              </m:r>
            </m:sub>
          </m:sSub>
          <m:r>
            <m:rPr>
              <m:sty m:val="p"/>
            </m:rPr>
            <m:t>=</m:t>
          </m:r>
          <m:r>
            <m:t>0</m:t>
          </m:r>
          <m:r>
            <m:rPr>
              <m:sty m:val="p"/>
            </m:rPr>
            <m:t>,</m:t>
          </m:r>
          <m:r>
            <m:t>023</m:t>
          </m:r>
          <m:r>
            <m:t> </m:t>
          </m:r>
          <m:sSup>
            <m:e>
              <m:d>
                <m:dPr>
                  <m:begChr m:val="("/>
                  <m:endChr m:val=")"/>
                  <m:sepChr m:val=""/>
                  <m:grow/>
                </m:dPr>
                <m:e>
                  <m:r>
                    <m:t>6</m:t>
                  </m:r>
                  <m:r>
                    <m:t> </m:t>
                  </m:r>
                  <m:r>
                    <m:t>160</m:t>
                  </m:r>
                </m:e>
              </m:d>
            </m:e>
            <m:sup>
              <m:r>
                <m:t>0</m:t>
              </m:r>
              <m:r>
                <m:rPr>
                  <m:sty m:val="p"/>
                </m:rPr>
                <m:t>,</m:t>
              </m:r>
              <m:r>
                <m:t>8</m:t>
              </m:r>
            </m:sup>
          </m:sSup>
          <m:sSup>
            <m:e>
              <m:d>
                <m:dPr>
                  <m:begChr m:val="("/>
                  <m:endChr m:val=")"/>
                  <m:sepChr m:val=""/>
                  <m:grow/>
                </m:dPr>
                <m:e>
                  <m:r>
                    <m:t>6</m:t>
                  </m:r>
                  <m:r>
                    <m:rPr>
                      <m:sty m:val="p"/>
                    </m:rPr>
                    <m:t>,</m:t>
                  </m:r>
                  <m:r>
                    <m:t>375</m:t>
                  </m:r>
                </m:e>
              </m:d>
            </m:e>
            <m:sup>
              <m:r>
                <m:t>0</m:t>
              </m:r>
              <m:r>
                <m:rPr>
                  <m:sty m:val="p"/>
                </m:rPr>
                <m:t>,</m:t>
              </m:r>
              <m:r>
                <m:t>4</m:t>
              </m:r>
            </m:sup>
          </m:sSup>
          <m:r>
            <m:rPr>
              <m:sty m:val="p"/>
            </m:rPr>
            <m:t>=</m:t>
          </m:r>
          <m:r>
            <m:t>0</m:t>
          </m:r>
          <m:r>
            <m:rPr>
              <m:sty m:val="p"/>
            </m:rPr>
            <m:t>,</m:t>
          </m:r>
          <m:r>
            <m:t>023</m:t>
          </m:r>
          <m:r>
            <m:rPr>
              <m:sty m:val="p"/>
            </m:rPr>
            <m:t>×</m:t>
          </m:r>
          <m:r>
            <m:t>1076</m:t>
          </m:r>
          <m:r>
            <m:rPr>
              <m:sty m:val="p"/>
            </m:rPr>
            <m:t>×</m:t>
          </m:r>
          <m:r>
            <m:t>2</m:t>
          </m:r>
          <m:r>
            <m:rPr>
              <m:sty m:val="p"/>
            </m:rPr>
            <m:t>,</m:t>
          </m:r>
          <m:r>
            <m:t>098</m:t>
          </m:r>
          <m:r>
            <m:rPr>
              <m:sty m:val="p"/>
            </m:rPr>
            <m:t>=</m:t>
          </m:r>
          <m:r>
            <m:rPr>
              <m:sty m:val="b"/>
            </m:rPr>
            <m:t>51</m:t>
          </m:r>
          <m:r>
            <m:rPr>
              <m:sty m:val="b"/>
            </m:rPr>
            <m:t>,</m:t>
          </m:r>
          <m:r>
            <m:rPr>
              <m:sty m:val="b"/>
            </m:rPr>
            <m:t>9</m:t>
          </m:r>
        </m:oMath>
      </m:oMathPara>
    </w:p>
    <w:p>
      <w:pPr>
        <w:pStyle w:val="FirstParagraph"/>
      </w:pPr>
      <m:oMathPara>
        <m:oMathParaPr>
          <m:jc m:val="center"/>
        </m:oMathParaPr>
        <m:oMath>
          <m:sSub>
            <m:e>
              <m:r>
                <m:t>h</m:t>
              </m:r>
            </m:e>
            <m:sub>
              <m:r>
                <m:t>d</m:t>
              </m:r>
              <m:r>
                <m:t>ı</m:t>
              </m:r>
              <m:r>
                <m:t>ş</m:t>
              </m:r>
            </m:sub>
          </m:sSub>
          <m:r>
            <m:rPr>
              <m:sty m:val="p"/>
            </m:rPr>
            <m:t>=</m:t>
          </m:r>
          <m:f>
            <m:fPr>
              <m:type m:val="bar"/>
            </m:fPr>
            <m:num>
              <m:r>
                <m:t>N</m:t>
              </m:r>
              <m:r>
                <m:t>u</m:t>
              </m:r>
              <m:r>
                <m:t> </m:t>
              </m:r>
              <m:r>
                <m:t>k</m:t>
              </m:r>
            </m:num>
            <m:den>
              <m:sSub>
                <m:e>
                  <m:r>
                    <m:t>D</m:t>
                  </m:r>
                </m:e>
                <m:sub>
                  <m:r>
                    <m:t>h</m:t>
                  </m:r>
                </m:sub>
              </m:sSub>
            </m:den>
          </m:f>
          <m:r>
            <m:rPr>
              <m:sty m:val="p"/>
            </m:rPr>
            <m:t>=</m:t>
          </m:r>
          <m:f>
            <m:fPr>
              <m:type m:val="bar"/>
            </m:fPr>
            <m:num>
              <m:r>
                <m:t>51</m:t>
              </m:r>
              <m:r>
                <m:rPr>
                  <m:sty m:val="p"/>
                </m:rPr>
                <m:t>,</m:t>
              </m:r>
              <m:r>
                <m:t>9</m:t>
              </m:r>
              <m:r>
                <m:rPr>
                  <m:sty m:val="p"/>
                </m:rPr>
                <m:t>×</m:t>
              </m:r>
              <m:r>
                <m:t>0</m:t>
              </m:r>
              <m:r>
                <m:rPr>
                  <m:sty m:val="p"/>
                </m:rPr>
                <m:t>,</m:t>
              </m:r>
              <m:r>
                <m:t>608</m:t>
              </m:r>
            </m:num>
            <m:den>
              <m:r>
                <m:t>0</m:t>
              </m:r>
              <m:r>
                <m:rPr>
                  <m:sty m:val="p"/>
                </m:rPr>
                <m:t>,</m:t>
              </m:r>
              <m:r>
                <m:t>010</m:t>
              </m:r>
            </m:den>
          </m:f>
          <m:r>
            <m:rPr>
              <m:sty m:val="p"/>
            </m:rPr>
            <m:t>=</m:t>
          </m:r>
          <m:r>
            <m:rPr>
              <m:sty m:val="b"/>
            </m:rPr>
            <m:t>3158</m:t>
          </m:r>
          <m:r>
            <m:rPr>
              <m:sty m:val="b"/>
            </m:rPr>
            <m:t> </m:t>
          </m:r>
          <m:r>
            <m:rPr>
              <m:sty m:val="b"/>
            </m:rPr>
            <m:t>W</m:t>
          </m:r>
          <m:r>
            <m:rPr>
              <m:sty m:val="b"/>
            </m:rPr>
            <m:t>/</m:t>
          </m:r>
          <m:sSup>
            <m:e>
              <m:r>
                <m:rPr>
                  <m:sty m:val="b"/>
                </m:rPr>
                <m:t>m</m:t>
              </m:r>
            </m:e>
            <m:sup>
              <m:r>
                <m:rPr>
                  <m:sty m:val="b"/>
                </m:rPr>
                <m:t>2</m:t>
              </m:r>
            </m:sup>
          </m:sSup>
          <m:r>
            <m:rPr>
              <m:sty m:val="b"/>
            </m:rPr>
            <m:t>K</m:t>
          </m:r>
        </m:oMath>
      </m:oMathPara>
    </w:p>
    <w:p>
      <w:pPr>
        <w:pStyle w:val="FirstParagraph"/>
      </w:pPr>
      <w:r>
        <w:t xml:space="preserve">Su tarafında</w:t>
      </w:r>
      <w:r>
        <w:t xml:space="preserve"> </w:t>
      </w:r>
      <m:oMath>
        <m:r>
          <m:t>R</m:t>
        </m:r>
        <m:r>
          <m:t>e</m:t>
        </m:r>
        <m:r>
          <m:rPr>
            <m:sty m:val="p"/>
          </m:rPr>
          <m:t>&lt;</m:t>
        </m:r>
        <m:r>
          <m:t>10</m:t>
        </m:r>
        <m:r>
          <m:t> </m:t>
        </m:r>
        <m:r>
          <m:t>000</m:t>
        </m:r>
      </m:oMath>
      <w:r>
        <w:t xml:space="preserve"> </w:t>
      </w:r>
      <w:r>
        <w:t xml:space="preserve">olduğu için, kontrol amacıyla geçiş bölgesinde de geçerli olan Gnielinski bağıntısı da uygulanmıştır (</w:t>
      </w:r>
      <m:oMath>
        <m:r>
          <m:t>3000</m:t>
        </m:r>
        <m:r>
          <m:rPr>
            <m:sty m:val="p"/>
          </m:rPr>
          <m:t>≤</m:t>
        </m:r>
        <m:r>
          <m:t>R</m:t>
        </m:r>
        <m:r>
          <m:t>e</m:t>
        </m:r>
        <m:r>
          <m:rPr>
            <m:sty m:val="p"/>
          </m:rPr>
          <m:t>≤</m:t>
        </m:r>
        <m:r>
          <m:t>5</m:t>
        </m:r>
        <m:r>
          <m:rPr>
            <m:sty m:val="p"/>
          </m:rPr>
          <m:t>×</m:t>
        </m:r>
        <m:sSup>
          <m:e>
            <m:r>
              <m:t>10</m:t>
            </m:r>
          </m:e>
          <m:sup>
            <m:r>
              <m:t>6</m:t>
            </m:r>
          </m:sup>
        </m:sSup>
      </m:oMath>
      <w:r>
        <w:t xml:space="preserve">) [1, Denk. 8.62]. Sürtünme faktörü:</w:t>
      </w:r>
    </w:p>
    <w:p>
      <w:pPr>
        <w:pStyle w:val="BodyText"/>
      </w:pPr>
      <m:oMathPara>
        <m:oMathParaPr>
          <m:jc m:val="center"/>
        </m:oMathParaPr>
        <m:oMath>
          <m:r>
            <m:t>f</m:t>
          </m:r>
          <m:r>
            <m:rPr>
              <m:sty m:val="p"/>
            </m:rPr>
            <m:t>=</m:t>
          </m:r>
          <m:sSup>
            <m:e>
              <m:d>
                <m:dPr>
                  <m:begChr m:val="("/>
                  <m:endChr m:val=")"/>
                  <m:sepChr m:val=""/>
                  <m:grow/>
                </m:dPr>
                <m:e>
                  <m:r>
                    <m:t>0</m:t>
                  </m:r>
                  <m:r>
                    <m:rPr>
                      <m:sty m:val="p"/>
                    </m:rPr>
                    <m:t>,</m:t>
                  </m:r>
                  <m:r>
                    <m:t>790</m:t>
                  </m:r>
                  <m:r>
                    <m:rPr>
                      <m:sty m:val="p"/>
                    </m:rPr>
                    <m:t>ln</m:t>
                  </m:r>
                  <m:r>
                    <m:t>R</m:t>
                  </m:r>
                  <m:r>
                    <m:t>e</m:t>
                  </m:r>
                  <m:r>
                    <m:rPr>
                      <m:sty m:val="p"/>
                    </m:rPr>
                    <m:t>−</m:t>
                  </m:r>
                  <m:r>
                    <m:t>1</m:t>
                  </m:r>
                  <m:r>
                    <m:rPr>
                      <m:sty m:val="p"/>
                    </m:rPr>
                    <m:t>,</m:t>
                  </m:r>
                  <m:r>
                    <m:t>64</m:t>
                  </m:r>
                </m:e>
              </m:d>
            </m:e>
            <m:sup>
              <m:r>
                <m:rPr>
                  <m:sty m:val="p"/>
                </m:rPr>
                <m:t>−</m:t>
              </m:r>
              <m:r>
                <m:t>2</m:t>
              </m:r>
            </m:sup>
          </m:sSup>
          <m:r>
            <m:rPr>
              <m:sty m:val="p"/>
            </m:rPr>
            <m:t>=</m:t>
          </m:r>
          <m:r>
            <m:t>0</m:t>
          </m:r>
          <m:r>
            <m:rPr>
              <m:sty m:val="p"/>
            </m:rPr>
            <m:t>,</m:t>
          </m:r>
          <m:r>
            <m:t>0362</m:t>
          </m:r>
        </m:oMath>
      </m:oMathPara>
    </w:p>
    <w:p>
      <w:pPr>
        <w:pStyle w:val="FirstParagraph"/>
      </w:pPr>
      <w:r>
        <w:t xml:space="preserve">Nusselt sayısı:</w:t>
      </w:r>
    </w:p>
    <w:p>
      <w:pPr>
        <w:pStyle w:val="BodyText"/>
      </w:pPr>
      <m:oMathPara>
        <m:oMathParaPr>
          <m:jc m:val="center"/>
        </m:oMathParaPr>
        <m:oMath>
          <m:r>
            <m:t>N</m:t>
          </m:r>
          <m:r>
            <m:t>u</m:t>
          </m:r>
          <m:r>
            <m:rPr>
              <m:sty m:val="p"/>
            </m:rPr>
            <m:t>=</m:t>
          </m:r>
          <m:f>
            <m:fPr>
              <m:type m:val="bar"/>
            </m:fPr>
            <m:num>
              <m:d>
                <m:dPr>
                  <m:begChr m:val="("/>
                  <m:endChr m:val=")"/>
                  <m:sepChr m:val=""/>
                  <m:grow/>
                </m:dPr>
                <m:e>
                  <m:r>
                    <m:t>f</m:t>
                  </m:r>
                  <m:r>
                    <m:rPr>
                      <m:sty m:val="p"/>
                    </m:rPr>
                    <m:t>/</m:t>
                  </m:r>
                  <m:r>
                    <m:t>8</m:t>
                  </m:r>
                </m:e>
              </m:d>
              <m:d>
                <m:dPr>
                  <m:begChr m:val="("/>
                  <m:endChr m:val=")"/>
                  <m:sepChr m:val=""/>
                  <m:grow/>
                </m:dPr>
                <m:e>
                  <m:r>
                    <m:t>R</m:t>
                  </m:r>
                  <m:r>
                    <m:t>e</m:t>
                  </m:r>
                  <m:r>
                    <m:rPr>
                      <m:sty m:val="p"/>
                    </m:rPr>
                    <m:t>−</m:t>
                  </m:r>
                  <m:r>
                    <m:t>1000</m:t>
                  </m:r>
                </m:e>
              </m:d>
              <m:r>
                <m:t>P</m:t>
              </m:r>
              <m:r>
                <m:t>r</m:t>
              </m:r>
            </m:num>
            <m:den>
              <m:r>
                <m:t>1</m:t>
              </m:r>
              <m:r>
                <m:rPr>
                  <m:sty m:val="p"/>
                </m:rPr>
                <m:t>+</m:t>
              </m:r>
              <m:r>
                <m:t>12</m:t>
              </m:r>
              <m:r>
                <m:rPr>
                  <m:sty m:val="p"/>
                </m:rPr>
                <m:t>,</m:t>
              </m:r>
              <m:r>
                <m:t>7</m:t>
              </m:r>
              <m:rad>
                <m:radPr>
                  <m:degHide m:val="on"/>
                </m:radPr>
                <m:deg/>
                <m:e>
                  <m:r>
                    <m:t>f</m:t>
                  </m:r>
                  <m:r>
                    <m:rPr>
                      <m:sty m:val="p"/>
                    </m:rPr>
                    <m:t>/</m:t>
                  </m:r>
                  <m:r>
                    <m:t>8</m:t>
                  </m:r>
                </m:e>
              </m:rad>
              <m:r>
                <m:t> </m:t>
              </m:r>
              <m:d>
                <m:dPr>
                  <m:begChr m:val="("/>
                  <m:endChr m:val=")"/>
                  <m:sepChr m:val=""/>
                  <m:grow/>
                </m:dPr>
                <m:e>
                  <m:r>
                    <m:t>P</m:t>
                  </m:r>
                  <m:sSup>
                    <m:e>
                      <m:r>
                        <m:t>r</m:t>
                      </m:r>
                    </m:e>
                    <m:sup>
                      <m:r>
                        <m:t>2</m:t>
                      </m:r>
                      <m:r>
                        <m:rPr>
                          <m:sty m:val="p"/>
                        </m:rPr>
                        <m:t>/</m:t>
                      </m:r>
                      <m:r>
                        <m:t>3</m:t>
                      </m:r>
                    </m:sup>
                  </m:sSup>
                  <m:r>
                    <m:rPr>
                      <m:sty m:val="p"/>
                    </m:rPr>
                    <m:t>−</m:t>
                  </m:r>
                  <m:r>
                    <m:t>1</m:t>
                  </m:r>
                </m:e>
              </m:d>
            </m:den>
          </m:f>
          <m:r>
            <m:rPr>
              <m:sty m:val="p"/>
            </m:rPr>
            <m:t>=</m:t>
          </m:r>
          <m:r>
            <m:t>48</m:t>
          </m:r>
          <m:r>
            <m:rPr>
              <m:sty m:val="p"/>
            </m:rPr>
            <m:t>,</m:t>
          </m:r>
          <m:r>
            <m:t>3</m:t>
          </m:r>
        </m:oMath>
      </m:oMathPara>
    </w:p>
    <w:p>
      <w:pPr>
        <w:pStyle w:val="FirstParagraph"/>
      </w:pPr>
      <w:r>
        <w:t xml:space="preserve">Buradan</w:t>
      </w:r>
      <w:r>
        <w:t xml:space="preserve"> </w:t>
      </w:r>
      <m:oMath>
        <m:sSub>
          <m:e>
            <m:r>
              <m:t>h</m:t>
            </m:r>
          </m:e>
          <m:sub>
            <m:r>
              <m:t>d</m:t>
            </m:r>
            <m:r>
              <m:t>ı</m:t>
            </m:r>
            <m:r>
              <m:t>ş</m:t>
            </m:r>
          </m:sub>
        </m:sSub>
        <m:r>
          <m:rPr>
            <m:sty m:val="p"/>
          </m:rPr>
          <m:t>=</m:t>
        </m:r>
        <m:r>
          <m:t>2940</m:t>
        </m:r>
      </m:oMath>
      <w:r>
        <w:t xml:space="preserve"> </w:t>
      </w:r>
      <w:r>
        <w:t xml:space="preserve">W/m²K bulunur. Bu değer Dittus–Boelter sonucundan yalnızca ~%7 farklıdır.</w:t>
      </w:r>
    </w:p>
    <w:bookmarkEnd w:id="39"/>
    <w:bookmarkStart w:id="40" w:name="X17e05d0840def9d84ceeaa6ec3be800a9b45fa0"/>
    <w:p>
      <w:pPr>
        <w:pStyle w:val="Heading3"/>
      </w:pPr>
      <w:r>
        <w:t xml:space="preserve">6.9 Teorik toplam ısı geçiş katsayısı (İstenen 7)</w:t>
      </w:r>
    </w:p>
    <w:p>
      <w:pPr>
        <w:pStyle w:val="FirstParagraph"/>
      </w:pPr>
      <w:r>
        <w:t xml:space="preserve">Yarıçaplar:</w:t>
      </w:r>
      <w:r>
        <w:t xml:space="preserve"> </w:t>
      </w:r>
      <m:oMath>
        <m:sSub>
          <m:e>
            <m:r>
              <m:t>r</m:t>
            </m:r>
          </m:e>
          <m:sub>
            <m:r>
              <m:t>1</m:t>
            </m:r>
          </m:sub>
        </m:sSub>
        <m:r>
          <m:rPr>
            <m:sty m:val="p"/>
          </m:rPr>
          <m:t>=</m:t>
        </m:r>
        <m:r>
          <m:t>7</m:t>
        </m:r>
      </m:oMath>
      <w:r>
        <w:t xml:space="preserve"> </w:t>
      </w:r>
      <w:r>
        <w:t xml:space="preserve">mm,</w:t>
      </w:r>
      <w:r>
        <w:t xml:space="preserve"> </w:t>
      </w:r>
      <m:oMath>
        <m:sSub>
          <m:e>
            <m:r>
              <m:t>r</m:t>
            </m:r>
          </m:e>
          <m:sub>
            <m:r>
              <m:t>2</m:t>
            </m:r>
          </m:sub>
        </m:sSub>
        <m:r>
          <m:rPr>
            <m:sty m:val="p"/>
          </m:rPr>
          <m:t>=</m:t>
        </m:r>
        <m:r>
          <m:t>8</m:t>
        </m:r>
      </m:oMath>
      <w:r>
        <w:t xml:space="preserve"> </w:t>
      </w:r>
      <w:r>
        <w:t xml:space="preserve">mm. Denklem (17)’deki terimler (iç borunun dış yüzeyine göre, m²K/W):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Direnç terimi</w:t>
            </w:r>
          </w:p>
        </w:tc>
        <w:tc>
          <w:tcPr/>
          <w:p>
            <w:pPr>
              <w:pStyle w:val="Compact"/>
              <w:jc w:val="left"/>
            </w:pPr>
            <w:r>
              <w:t xml:space="preserve">Hesap</w:t>
            </w:r>
          </w:p>
        </w:tc>
        <w:tc>
          <w:tcPr/>
          <w:p>
            <w:pPr>
              <w:pStyle w:val="Compact"/>
              <w:jc w:val="left"/>
            </w:pPr>
            <w:r>
              <w:t xml:space="preserve">Değer</w:t>
            </w:r>
          </w:p>
        </w:tc>
        <w:tc>
          <w:tcPr/>
          <w:p>
            <w:pPr>
              <w:pStyle w:val="Compact"/>
              <w:jc w:val="left"/>
            </w:pPr>
            <w:r>
              <w:t xml:space="preserve">Pay</w:t>
            </w:r>
          </w:p>
        </w:tc>
      </w:tr>
      <w:tr>
        <w:tc>
          <w:tcPr/>
          <w:p>
            <w:pPr>
              <w:pStyle w:val="Compact"/>
              <w:jc w:val="left"/>
            </w:pPr>
            <w:r>
              <w:t xml:space="preserve">İç taşınım</w:t>
            </w:r>
            <w:r>
              <w:t xml:space="preserve"> </w:t>
            </w:r>
            <m:oMath>
              <m:f>
                <m:fPr>
                  <m:type m:val="bar"/>
                </m:fPr>
                <m:num>
                  <m:sSub>
                    <m:e>
                      <m:r>
                        <m:t>r</m:t>
                      </m:r>
                    </m:e>
                    <m:sub>
                      <m:r>
                        <m:t>2</m:t>
                      </m:r>
                    </m:sub>
                  </m:sSub>
                </m:num>
                <m:den>
                  <m:sSub>
                    <m:e>
                      <m:r>
                        <m:t>r</m:t>
                      </m:r>
                    </m:e>
                    <m:sub>
                      <m:r>
                        <m:t>1</m:t>
                      </m:r>
                    </m:sub>
                  </m:sSub>
                  <m:sSub>
                    <m:e>
                      <m:r>
                        <m:t>h</m:t>
                      </m:r>
                    </m:e>
                    <m:sub>
                      <m:r>
                        <m:t>i</m:t>
                      </m:r>
                      <m:r>
                        <m:t>ç</m:t>
                      </m:r>
                    </m:sub>
                  </m:sSub>
                </m:den>
              </m:f>
            </m:oMath>
          </w:p>
        </w:tc>
        <w:tc>
          <w:tcPr/>
          <w:p>
            <w:pPr>
              <w:pStyle w:val="Compact"/>
              <w:jc w:val="left"/>
            </w:pPr>
            <m:oMath>
              <m:f>
                <m:fPr>
                  <m:type m:val="bar"/>
                </m:fPr>
                <m:num>
                  <m:r>
                    <m:t>0</m:t>
                  </m:r>
                  <m:r>
                    <m:rPr>
                      <m:sty m:val="p"/>
                    </m:rPr>
                    <m:t>,</m:t>
                  </m:r>
                  <m:r>
                    <m:t>008</m:t>
                  </m:r>
                </m:num>
                <m:den>
                  <m:r>
                    <m:t>0</m:t>
                  </m:r>
                  <m:r>
                    <m:rPr>
                      <m:sty m:val="p"/>
                    </m:rPr>
                    <m:t>,</m:t>
                  </m:r>
                  <m:r>
                    <m:t>007</m:t>
                  </m:r>
                  <m:r>
                    <m:rPr>
                      <m:sty m:val="p"/>
                    </m:rPr>
                    <m:t>×</m:t>
                  </m:r>
                  <m:r>
                    <m:t>193</m:t>
                  </m:r>
                </m:den>
              </m:f>
            </m:oMath>
          </w:p>
        </w:tc>
        <w:tc>
          <w:tcPr/>
          <w:p>
            <w:pPr>
              <w:pStyle w:val="Compact"/>
              <w:jc w:val="left"/>
            </w:pPr>
            <m:oMath>
              <m:r>
                <m:t>5</m:t>
              </m:r>
              <m:r>
                <m:rPr>
                  <m:sty m:val="p"/>
                </m:rPr>
                <m:t>,</m:t>
              </m:r>
              <m:r>
                <m:t>920</m:t>
              </m:r>
              <m:r>
                <m:rPr>
                  <m:sty m:val="p"/>
                </m:rPr>
                <m:t>×</m:t>
              </m:r>
              <m:sSup>
                <m:e>
                  <m:r>
                    <m:t>10</m:t>
                  </m:r>
                </m:e>
                <m:sup>
                  <m:r>
                    <m:rPr>
                      <m:sty m:val="p"/>
                    </m:rPr>
                    <m:t>−</m:t>
                  </m:r>
                  <m:r>
                    <m:t>3</m:t>
                  </m:r>
                </m:sup>
              </m:sSup>
            </m:oMath>
          </w:p>
        </w:tc>
        <w:tc>
          <w:tcPr/>
          <w:p>
            <w:pPr>
              <w:pStyle w:val="Compact"/>
              <w:jc w:val="left"/>
            </w:pPr>
            <w:r>
              <w:t xml:space="preserve">%94,7</w:t>
            </w:r>
          </w:p>
        </w:tc>
      </w:tr>
      <w:tr>
        <w:tc>
          <w:tcPr/>
          <w:p>
            <w:pPr>
              <w:pStyle w:val="Compact"/>
              <w:jc w:val="left"/>
            </w:pPr>
            <w:r>
              <w:t xml:space="preserve">Cidar iletimi</w:t>
            </w:r>
            <w:r>
              <w:t xml:space="preserve"> </w:t>
            </w:r>
            <m:oMath>
              <m:f>
                <m:fPr>
                  <m:type m:val="bar"/>
                </m:fPr>
                <m:num>
                  <m:sSub>
                    <m:e>
                      <m:r>
                        <m:t>r</m:t>
                      </m:r>
                    </m:e>
                    <m:sub>
                      <m:r>
                        <m:t>2</m:t>
                      </m:r>
                    </m:sub>
                  </m:sSub>
                </m:num>
                <m:den>
                  <m:r>
                    <m:t>k</m:t>
                  </m:r>
                </m:den>
              </m:f>
              <m:r>
                <m:rPr>
                  <m:sty m:val="p"/>
                </m:rPr>
                <m:t>ln</m:t>
              </m:r>
              <m:f>
                <m:fPr>
                  <m:type m:val="bar"/>
                </m:fPr>
                <m:num>
                  <m:sSub>
                    <m:e>
                      <m:r>
                        <m:t>r</m:t>
                      </m:r>
                    </m:e>
                    <m:sub>
                      <m:r>
                        <m:t>2</m:t>
                      </m:r>
                    </m:sub>
                  </m:sSub>
                </m:num>
                <m:den>
                  <m:sSub>
                    <m:e>
                      <m:r>
                        <m:t>r</m:t>
                      </m:r>
                    </m:e>
                    <m:sub>
                      <m:r>
                        <m:t>1</m:t>
                      </m:r>
                    </m:sub>
                  </m:sSub>
                </m:den>
              </m:f>
            </m:oMath>
          </w:p>
        </w:tc>
        <w:tc>
          <w:tcPr/>
          <w:p>
            <w:pPr>
              <w:pStyle w:val="Compact"/>
              <w:jc w:val="left"/>
            </w:pPr>
            <m:oMath>
              <m:f>
                <m:fPr>
                  <m:type m:val="bar"/>
                </m:fPr>
                <m:num>
                  <m:r>
                    <m:t>0</m:t>
                  </m:r>
                  <m:r>
                    <m:rPr>
                      <m:sty m:val="p"/>
                    </m:rPr>
                    <m:t>,</m:t>
                  </m:r>
                  <m:r>
                    <m:t>008</m:t>
                  </m:r>
                </m:num>
                <m:den>
                  <m:r>
                    <m:t>60</m:t>
                  </m:r>
                  <m:r>
                    <m:rPr>
                      <m:sty m:val="p"/>
                    </m:rPr>
                    <m:t>,</m:t>
                  </m:r>
                  <m:r>
                    <m:t>5</m:t>
                  </m:r>
                </m:den>
              </m:f>
              <m:r>
                <m:rPr>
                  <m:sty m:val="p"/>
                </m:rPr>
                <m:t>ln</m:t>
              </m:r>
              <m:f>
                <m:fPr>
                  <m:type m:val="bar"/>
                </m:fPr>
                <m:num>
                  <m:r>
                    <m:t>8</m:t>
                  </m:r>
                </m:num>
                <m:den>
                  <m:r>
                    <m:t>7</m:t>
                  </m:r>
                </m:den>
              </m:f>
            </m:oMath>
          </w:p>
        </w:tc>
        <w:tc>
          <w:tcPr/>
          <w:p>
            <w:pPr>
              <w:pStyle w:val="Compact"/>
              <w:jc w:val="left"/>
            </w:pPr>
            <m:oMath>
              <m:r>
                <m:t>1</m:t>
              </m:r>
              <m:r>
                <m:rPr>
                  <m:sty m:val="p"/>
                </m:rPr>
                <m:t>,</m:t>
              </m:r>
              <m:r>
                <m:t>77</m:t>
              </m:r>
              <m:r>
                <m:rPr>
                  <m:sty m:val="p"/>
                </m:rPr>
                <m:t>×</m:t>
              </m:r>
              <m:sSup>
                <m:e>
                  <m:r>
                    <m:t>10</m:t>
                  </m:r>
                </m:e>
                <m:sup>
                  <m:r>
                    <m:rPr>
                      <m:sty m:val="p"/>
                    </m:rPr>
                    <m:t>−</m:t>
                  </m:r>
                  <m:r>
                    <m:t>5</m:t>
                  </m:r>
                </m:sup>
              </m:sSup>
            </m:oMath>
          </w:p>
        </w:tc>
        <w:tc>
          <w:tcPr/>
          <w:p>
            <w:pPr>
              <w:pStyle w:val="Compact"/>
              <w:jc w:val="left"/>
            </w:pPr>
            <w:r>
              <w:t xml:space="preserve">%0,3</w:t>
            </w:r>
          </w:p>
        </w:tc>
      </w:tr>
      <w:tr>
        <w:tc>
          <w:tcPr/>
          <w:p>
            <w:pPr>
              <w:pStyle w:val="Compact"/>
              <w:jc w:val="left"/>
            </w:pPr>
            <w:r>
              <w:t xml:space="preserve">Dış taşınım</w:t>
            </w:r>
            <w:r>
              <w:t xml:space="preserve"> </w:t>
            </w:r>
            <m:oMath>
              <m:f>
                <m:fPr>
                  <m:type m:val="bar"/>
                </m:fPr>
                <m:num>
                  <m:r>
                    <m:t>1</m:t>
                  </m:r>
                </m:num>
                <m:den>
                  <m:sSub>
                    <m:e>
                      <m:r>
                        <m:t>h</m:t>
                      </m:r>
                    </m:e>
                    <m:sub>
                      <m:r>
                        <m:t>d</m:t>
                      </m:r>
                      <m:r>
                        <m:t>ı</m:t>
                      </m:r>
                      <m:r>
                        <m:t>ş</m:t>
                      </m:r>
                    </m:sub>
                  </m:sSub>
                </m:den>
              </m:f>
            </m:oMath>
          </w:p>
        </w:tc>
        <w:tc>
          <w:tcPr/>
          <w:p>
            <w:pPr>
              <w:pStyle w:val="Compact"/>
              <w:jc w:val="left"/>
            </w:pPr>
            <m:oMath>
              <m:f>
                <m:fPr>
                  <m:type m:val="bar"/>
                </m:fPr>
                <m:num>
                  <m:r>
                    <m:t>1</m:t>
                  </m:r>
                </m:num>
                <m:den>
                  <m:r>
                    <m:t>3158</m:t>
                  </m:r>
                </m:den>
              </m:f>
            </m:oMath>
          </w:p>
        </w:tc>
        <w:tc>
          <w:tcPr/>
          <w:p>
            <w:pPr>
              <w:pStyle w:val="Compact"/>
              <w:jc w:val="left"/>
            </w:pPr>
            <m:oMath>
              <m:r>
                <m:t>3</m:t>
              </m:r>
              <m:r>
                <m:rPr>
                  <m:sty m:val="p"/>
                </m:rPr>
                <m:t>,</m:t>
              </m:r>
              <m:r>
                <m:t>167</m:t>
              </m:r>
              <m:r>
                <m:rPr>
                  <m:sty m:val="p"/>
                </m:rPr>
                <m:t>×</m:t>
              </m:r>
              <m:sSup>
                <m:e>
                  <m:r>
                    <m:t>10</m:t>
                  </m:r>
                </m:e>
                <m:sup>
                  <m:r>
                    <m:rPr>
                      <m:sty m:val="p"/>
                    </m:rPr>
                    <m:t>−</m:t>
                  </m:r>
                  <m:r>
                    <m:t>4</m:t>
                  </m:r>
                </m:sup>
              </m:sSup>
            </m:oMath>
          </w:p>
        </w:tc>
        <w:tc>
          <w:tcPr/>
          <w:p>
            <w:pPr>
              <w:pStyle w:val="Compact"/>
              <w:jc w:val="left"/>
            </w:pPr>
            <w:r>
              <w:t xml:space="preserve">%5,1</w:t>
            </w:r>
          </w:p>
        </w:tc>
      </w:tr>
      <w:tr>
        <w:tc>
          <w:tcPr/>
          <w:p>
            <w:pPr>
              <w:pStyle w:val="Compact"/>
              <w:jc w:val="left"/>
            </w:pPr>
            <w:r>
              <w:rPr>
                <w:bCs/>
                <w:b/>
              </w:rPr>
              <w:t xml:space="preserve">Toplam</w:t>
            </w:r>
          </w:p>
        </w:tc>
        <w:tc>
          <w:tcPr/>
          <w:p>
            <w:pPr>
              <w:pStyle w:val="Compact"/>
            </w:pPr>
          </w:p>
        </w:tc>
        <w:tc>
          <w:tcPr/>
          <w:p>
            <w:pPr>
              <w:pStyle w:val="Compact"/>
              <w:jc w:val="left"/>
            </w:pPr>
            <m:oMath>
              <m:r>
                <m:t>6</m:t>
              </m:r>
              <m:r>
                <m:rPr>
                  <m:sty m:val="p"/>
                </m:rPr>
                <m:t>,</m:t>
              </m:r>
              <m:r>
                <m:t>254</m:t>
              </m:r>
              <m:r>
                <m:rPr>
                  <m:sty m:val="p"/>
                </m:rPr>
                <m:t>×</m:t>
              </m:r>
              <m:sSup>
                <m:e>
                  <m:r>
                    <m:t>10</m:t>
                  </m:r>
                </m:e>
                <m:sup>
                  <m:r>
                    <m:rPr>
                      <m:sty m:val="p"/>
                    </m:rPr>
                    <m:t>−</m:t>
                  </m:r>
                  <m:r>
                    <m:t>3</m:t>
                  </m:r>
                </m:sup>
              </m:sSup>
            </m:oMath>
          </w:p>
        </w:tc>
        <w:tc>
          <w:tcPr/>
          <w:p>
            <w:pPr>
              <w:pStyle w:val="Compact"/>
            </w:pPr>
          </w:p>
        </w:tc>
      </w:tr>
    </w:tbl>
    <w:p>
      <w:pPr>
        <w:pStyle w:val="BodyText"/>
      </w:pPr>
      <m:oMathPara>
        <m:oMathParaPr>
          <m:jc m:val="center"/>
        </m:oMathParaPr>
        <m:oMath>
          <m:sSub>
            <m:e>
              <m:r>
                <m:t>U</m:t>
              </m:r>
            </m:e>
            <m:sub>
              <m:r>
                <m:t>t</m:t>
              </m:r>
              <m:r>
                <m:t>e</m:t>
              </m:r>
              <m:r>
                <m:t>o</m:t>
              </m:r>
              <m:r>
                <m:t>r</m:t>
              </m:r>
              <m:r>
                <m:t>i</m:t>
              </m:r>
              <m:r>
                <m:t>k</m:t>
              </m:r>
            </m:sub>
          </m:sSub>
          <m:r>
            <m:rPr>
              <m:sty m:val="p"/>
            </m:rPr>
            <m:t>=</m:t>
          </m:r>
          <m:f>
            <m:fPr>
              <m:type m:val="bar"/>
            </m:fPr>
            <m:num>
              <m:r>
                <m:t>1</m:t>
              </m:r>
            </m:num>
            <m:den>
              <m:r>
                <m:t>6</m:t>
              </m:r>
              <m:r>
                <m:rPr>
                  <m:sty m:val="p"/>
                </m:rPr>
                <m:t>,</m:t>
              </m:r>
              <m:r>
                <m:t>254</m:t>
              </m:r>
              <m:r>
                <m:rPr>
                  <m:sty m:val="p"/>
                </m:rPr>
                <m:t>×</m:t>
              </m:r>
              <m:sSup>
                <m:e>
                  <m:r>
                    <m:t>10</m:t>
                  </m:r>
                </m:e>
                <m:sup>
                  <m:r>
                    <m:rPr>
                      <m:sty m:val="p"/>
                    </m:rPr>
                    <m:t>−</m:t>
                  </m:r>
                  <m:r>
                    <m:t>3</m:t>
                  </m:r>
                </m:sup>
              </m:sSup>
            </m:den>
          </m:f>
          <m:r>
            <m:rPr>
              <m:sty m:val="p"/>
            </m:rPr>
            <m:t>=</m:t>
          </m:r>
          <m:r>
            <m:rPr>
              <m:sty m:val="b"/>
            </m:rPr>
            <m:t>159</m:t>
          </m:r>
          <m:r>
            <m:rPr>
              <m:sty m:val="b"/>
            </m:rPr>
            <m:t>,</m:t>
          </m:r>
          <m:r>
            <m:rPr>
              <m:sty m:val="b"/>
            </m:rPr>
            <m:t>9</m:t>
          </m:r>
          <m:r>
            <m:rPr>
              <m:sty m:val="b"/>
            </m:rPr>
            <m:t> </m:t>
          </m:r>
          <m:r>
            <m:rPr>
              <m:sty m:val="b"/>
            </m:rPr>
            <m:t>W</m:t>
          </m:r>
          <m:r>
            <m:rPr>
              <m:sty m:val="b"/>
            </m:rPr>
            <m:t>/</m:t>
          </m:r>
          <m:sSup>
            <m:e>
              <m:r>
                <m:rPr>
                  <m:sty m:val="b"/>
                </m:rPr>
                <m:t>m</m:t>
              </m:r>
            </m:e>
            <m:sup>
              <m:r>
                <m:rPr>
                  <m:sty m:val="b"/>
                </m:rPr>
                <m:t>2</m:t>
              </m:r>
            </m:sup>
          </m:sSup>
          <m:r>
            <m:rPr>
              <m:sty m:val="b"/>
            </m:rPr>
            <m:t>K</m:t>
          </m:r>
        </m:oMath>
      </m:oMathPara>
    </w:p>
    <w:p>
      <w:pPr>
        <w:pStyle w:val="FirstParagraph"/>
      </w:pPr>
      <w:r>
        <w:t xml:space="preserve">Su tarafında Gnielinski kullanılırsa</w:t>
      </w:r>
      <w:r>
        <w:t xml:space="preserve"> </w:t>
      </w:r>
      <m:oMath>
        <m:sSub>
          <m:e>
            <m:r>
              <m:t>U</m:t>
            </m:r>
          </m:e>
          <m:sub>
            <m:r>
              <m:t>t</m:t>
            </m:r>
            <m:r>
              <m:t>e</m:t>
            </m:r>
            <m:r>
              <m:t>o</m:t>
            </m:r>
            <m:r>
              <m:t>r</m:t>
            </m:r>
            <m:r>
              <m:t>i</m:t>
            </m:r>
            <m:r>
              <m:t>k</m:t>
            </m:r>
          </m:sub>
        </m:sSub>
        <m:r>
          <m:rPr>
            <m:sty m:val="p"/>
          </m:rPr>
          <m:t>=</m:t>
        </m:r>
        <m:r>
          <m:t>159</m:t>
        </m:r>
        <m:r>
          <m:rPr>
            <m:sty m:val="p"/>
          </m:rPr>
          <m:t>,</m:t>
        </m:r>
        <m:r>
          <m:t>3</m:t>
        </m:r>
      </m:oMath>
      <w:r>
        <w:t xml:space="preserve"> </w:t>
      </w:r>
      <w:r>
        <w:t xml:space="preserve">W/m²K bulunur; sonuç neredeyse değişmez. Denklem (16) ile teorik ısı akışı:</w:t>
      </w:r>
    </w:p>
    <w:p>
      <w:pPr>
        <w:pStyle w:val="BodyText"/>
      </w:pPr>
      <m:oMathPara>
        <m:oMathParaPr>
          <m:jc m:val="center"/>
        </m:oMathParaPr>
        <m:oMath>
          <m:sSub>
            <m:e>
              <m:r>
                <m:t>q</m:t>
              </m:r>
            </m:e>
            <m:sub>
              <m:r>
                <m:t>t</m:t>
              </m:r>
              <m:r>
                <m:t>e</m:t>
              </m:r>
              <m:r>
                <m:t>o</m:t>
              </m:r>
              <m:r>
                <m:t>r</m:t>
              </m:r>
              <m:r>
                <m:t>i</m:t>
              </m:r>
              <m:r>
                <m:t>k</m:t>
              </m:r>
            </m:sub>
          </m:sSub>
          <m:r>
            <m:rPr>
              <m:sty m:val="p"/>
            </m:rPr>
            <m:t>=</m:t>
          </m:r>
          <m:r>
            <m:t>U</m:t>
          </m:r>
          <m:sSub>
            <m:e>
              <m:r>
                <m:t>A</m:t>
              </m:r>
            </m:e>
            <m:sub>
              <m:r>
                <m:t>2</m:t>
              </m:r>
            </m:sub>
          </m:sSub>
          <m:r>
            <m:t>Δ</m:t>
          </m:r>
          <m:sSub>
            <m:e>
              <m:r>
                <m:t>T</m:t>
              </m:r>
            </m:e>
            <m:sub>
              <m:r>
                <m:t>l</m:t>
              </m:r>
              <m:r>
                <m:t>m</m:t>
              </m:r>
            </m:sub>
          </m:sSub>
          <m:r>
            <m:rPr>
              <m:sty m:val="p"/>
            </m:rPr>
            <m:t>=</m:t>
          </m:r>
          <m:r>
            <m:t>159</m:t>
          </m:r>
          <m:r>
            <m:rPr>
              <m:sty m:val="p"/>
            </m:rPr>
            <m:t>,</m:t>
          </m:r>
          <m:r>
            <m:t>9</m:t>
          </m:r>
          <m:r>
            <m:rPr>
              <m:sty m:val="p"/>
            </m:rPr>
            <m:t>×</m:t>
          </m:r>
          <m:r>
            <m:t>0</m:t>
          </m:r>
          <m:r>
            <m:rPr>
              <m:sty m:val="p"/>
            </m:rPr>
            <m:t>,</m:t>
          </m:r>
          <m:r>
            <m:t>05027</m:t>
          </m:r>
          <m:r>
            <m:rPr>
              <m:sty m:val="p"/>
            </m:rPr>
            <m:t>×</m:t>
          </m:r>
          <m:r>
            <m:t>38</m:t>
          </m:r>
          <m:r>
            <m:rPr>
              <m:sty m:val="p"/>
            </m:rPr>
            <m:t>,</m:t>
          </m:r>
          <m:r>
            <m:t>75</m:t>
          </m:r>
          <m:r>
            <m:rPr>
              <m:sty m:val="p"/>
            </m:rPr>
            <m:t>=</m:t>
          </m:r>
          <m:r>
            <m:t>311</m:t>
          </m:r>
          <m:r>
            <m:t> </m:t>
          </m:r>
          <m:r>
            <m:rPr>
              <m:nor/>
              <m:sty m:val="p"/>
            </m:rPr>
            <m:t>W</m:t>
          </m:r>
        </m:oMath>
      </m:oMathPara>
    </w:p>
    <w:p>
      <w:pPr>
        <w:pStyle w:val="FirstParagraph"/>
      </w:pPr>
      <w:r>
        <w:rPr>
          <w:bCs/>
          <w:b/>
        </w:rPr>
        <w:t xml:space="preserve">Bağıntı koşullarının kontrolü: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Koşul</w:t>
            </w:r>
          </w:p>
        </w:tc>
        <w:tc>
          <w:tcPr/>
          <w:p>
            <w:pPr>
              <w:pStyle w:val="Compact"/>
              <w:jc w:val="left"/>
            </w:pPr>
            <w:r>
              <w:t xml:space="preserve">Hava (iç boru)</w:t>
            </w:r>
          </w:p>
        </w:tc>
        <w:tc>
          <w:tcPr/>
          <w:p>
            <w:pPr>
              <w:pStyle w:val="Compact"/>
              <w:jc w:val="left"/>
            </w:pPr>
            <w:r>
              <w:t xml:space="preserve">Su (halka)</w:t>
            </w:r>
          </w:p>
        </w:tc>
      </w:tr>
      <w:tr>
        <w:tc>
          <w:tcPr/>
          <w:p>
            <w:pPr>
              <w:pStyle w:val="Compact"/>
              <w:jc w:val="left"/>
            </w:pPr>
            <m:oMath>
              <m:r>
                <m:t>0</m:t>
              </m:r>
              <m:r>
                <m:rPr>
                  <m:sty m:val="p"/>
                </m:rPr>
                <m:t>,</m:t>
              </m:r>
              <m:r>
                <m:t>6</m:t>
              </m:r>
              <m:r>
                <m:rPr>
                  <m:sty m:val="p"/>
                </m:rPr>
                <m:t>≤</m:t>
              </m:r>
              <m:r>
                <m:t>P</m:t>
              </m:r>
              <m:r>
                <m:t>r</m:t>
              </m:r>
              <m:r>
                <m:rPr>
                  <m:sty m:val="p"/>
                </m:rPr>
                <m:t>≤</m:t>
              </m:r>
              <m:r>
                <m:t>160</m:t>
              </m:r>
            </m:oMath>
          </w:p>
        </w:tc>
        <w:tc>
          <w:tcPr/>
          <w:p>
            <w:pPr>
              <w:pStyle w:val="Compact"/>
              <w:jc w:val="left"/>
            </w:pPr>
            <m:oMath>
              <m:r>
                <m:t>P</m:t>
              </m:r>
              <m:r>
                <m:t>r</m:t>
              </m:r>
              <m:r>
                <m:rPr>
                  <m:sty m:val="p"/>
                </m:rPr>
                <m:t>=</m:t>
              </m:r>
              <m:r>
                <m:t>0</m:t>
              </m:r>
              <m:r>
                <m:rPr>
                  <m:sty m:val="p"/>
                </m:rPr>
                <m:t>,</m:t>
              </m:r>
              <m:r>
                <m:t>702</m:t>
              </m:r>
            </m:oMath>
            <w:r>
              <w:t xml:space="preserve"> </w:t>
            </w:r>
            <w:r>
              <w:t xml:space="preserve">✔</w:t>
            </w:r>
          </w:p>
        </w:tc>
        <w:tc>
          <w:tcPr/>
          <w:p>
            <w:pPr>
              <w:pStyle w:val="Compact"/>
              <w:jc w:val="left"/>
            </w:pPr>
            <m:oMath>
              <m:r>
                <m:t>P</m:t>
              </m:r>
              <m:r>
                <m:t>r</m:t>
              </m:r>
              <m:r>
                <m:rPr>
                  <m:sty m:val="p"/>
                </m:rPr>
                <m:t>=</m:t>
              </m:r>
              <m:r>
                <m:t>6</m:t>
              </m:r>
              <m:r>
                <m:rPr>
                  <m:sty m:val="p"/>
                </m:rPr>
                <m:t>,</m:t>
              </m:r>
              <m:r>
                <m:t>375</m:t>
              </m:r>
            </m:oMath>
            <w:r>
              <w:t xml:space="preserve"> </w:t>
            </w:r>
            <w:r>
              <w:t xml:space="preserve">✔</w:t>
            </w:r>
          </w:p>
        </w:tc>
      </w:tr>
      <w:tr>
        <w:tc>
          <w:tcPr/>
          <w:p>
            <w:pPr>
              <w:pStyle w:val="Compact"/>
              <w:jc w:val="left"/>
            </w:pPr>
            <m:oMath>
              <m:r>
                <m:t>R</m:t>
              </m:r>
              <m:r>
                <m:t>e</m:t>
              </m:r>
              <m:r>
                <m:rPr>
                  <m:sty m:val="p"/>
                </m:rPr>
                <m:t>≥</m:t>
              </m:r>
              <m:r>
                <m:t>10</m:t>
              </m:r>
              <m:r>
                <m:t> </m:t>
              </m:r>
              <m:r>
                <m:t>000</m:t>
              </m:r>
            </m:oMath>
          </w:p>
        </w:tc>
        <w:tc>
          <w:tcPr/>
          <w:p>
            <w:pPr>
              <w:pStyle w:val="Compact"/>
              <w:jc w:val="left"/>
            </w:pPr>
            <m:oMath>
              <m:r>
                <m:t>R</m:t>
              </m:r>
              <m:r>
                <m:t>e</m:t>
              </m:r>
              <m:r>
                <m:rPr>
                  <m:sty m:val="p"/>
                </m:rPr>
                <m:t>=</m:t>
              </m:r>
              <m:r>
                <m:t>36</m:t>
              </m:r>
              <m:r>
                <m:t> </m:t>
              </m:r>
              <m:r>
                <m:t>900</m:t>
              </m:r>
            </m:oMath>
            <w:r>
              <w:t xml:space="preserve"> </w:t>
            </w:r>
            <w:r>
              <w:t xml:space="preserve">✔</w:t>
            </w:r>
          </w:p>
        </w:tc>
        <w:tc>
          <w:tcPr/>
          <w:p>
            <w:pPr>
              <w:pStyle w:val="Compact"/>
              <w:jc w:val="left"/>
            </w:pPr>
            <m:oMath>
              <m:r>
                <m:t>R</m:t>
              </m:r>
              <m:r>
                <m:t>e</m:t>
              </m:r>
              <m:r>
                <m:rPr>
                  <m:sty m:val="p"/>
                </m:rPr>
                <m:t>=</m:t>
              </m:r>
              <m:r>
                <m:t>6</m:t>
              </m:r>
              <m:r>
                <m:t> </m:t>
              </m:r>
              <m:r>
                <m:t>160</m:t>
              </m:r>
            </m:oMath>
            <w:r>
              <w:t xml:space="preserve"> </w:t>
            </w:r>
            <w:r>
              <w:t xml:space="preserve">✘ (geçiş bölgesi)</w:t>
            </w:r>
          </w:p>
        </w:tc>
      </w:tr>
      <w:tr>
        <w:tc>
          <w:tcPr/>
          <w:p>
            <w:pPr>
              <w:pStyle w:val="Compact"/>
              <w:jc w:val="left"/>
            </w:pPr>
            <m:oMath>
              <m:r>
                <m:t>L</m:t>
              </m:r>
              <m:r>
                <m:rPr>
                  <m:sty m:val="p"/>
                </m:rPr>
                <m:t>/</m:t>
              </m:r>
              <m:sSub>
                <m:e>
                  <m:r>
                    <m:t>D</m:t>
                  </m:r>
                </m:e>
                <m:sub>
                  <m:r>
                    <m:t>h</m:t>
                  </m:r>
                </m:sub>
              </m:sSub>
              <m:r>
                <m:rPr>
                  <m:sty m:val="p"/>
                </m:rPr>
                <m:t>≥</m:t>
              </m:r>
              <m:r>
                <m:t>10</m:t>
              </m:r>
            </m:oMath>
          </w:p>
        </w:tc>
        <w:tc>
          <w:tcPr/>
          <w:p>
            <w:pPr>
              <w:pStyle w:val="Compact"/>
              <w:jc w:val="left"/>
            </w:pPr>
            <m:oMath>
              <m:r>
                <m:t>L</m:t>
              </m:r>
              <m:r>
                <m:rPr>
                  <m:sty m:val="p"/>
                </m:rPr>
                <m:t>/</m:t>
              </m:r>
              <m:sSub>
                <m:e>
                  <m:r>
                    <m:t>D</m:t>
                  </m:r>
                </m:e>
                <m:sub>
                  <m:r>
                    <m:t>1</m:t>
                  </m:r>
                </m:sub>
              </m:sSub>
              <m:r>
                <m:rPr>
                  <m:sty m:val="p"/>
                </m:rPr>
                <m:t>=</m:t>
              </m:r>
              <m:r>
                <m:t>1</m:t>
              </m:r>
              <m:r>
                <m:rPr>
                  <m:sty m:val="p"/>
                </m:rPr>
                <m:t>/</m:t>
              </m:r>
              <m:r>
                <m:t>0</m:t>
              </m:r>
              <m:r>
                <m:rPr>
                  <m:sty m:val="p"/>
                </m:rPr>
                <m:t>,</m:t>
              </m:r>
              <m:r>
                <m:t>014</m:t>
              </m:r>
              <m:r>
                <m:rPr>
                  <m:sty m:val="p"/>
                </m:rPr>
                <m:t>=</m:t>
              </m:r>
              <m:r>
                <m:t>71</m:t>
              </m:r>
            </m:oMath>
            <w:r>
              <w:t xml:space="preserve"> </w:t>
            </w:r>
            <w:r>
              <w:t xml:space="preserve">✔</w:t>
            </w:r>
          </w:p>
        </w:tc>
        <w:tc>
          <w:tcPr/>
          <w:p>
            <w:pPr>
              <w:pStyle w:val="Compact"/>
              <w:jc w:val="left"/>
            </w:pPr>
            <m:oMath>
              <m:r>
                <m:t>L</m:t>
              </m:r>
              <m:r>
                <m:rPr>
                  <m:sty m:val="p"/>
                </m:rPr>
                <m:t>/</m:t>
              </m:r>
              <m:sSub>
                <m:e>
                  <m:r>
                    <m:t>D</m:t>
                  </m:r>
                </m:e>
                <m:sub>
                  <m:r>
                    <m:t>h</m:t>
                  </m:r>
                </m:sub>
              </m:sSub>
              <m:r>
                <m:rPr>
                  <m:sty m:val="p"/>
                </m:rPr>
                <m:t>=</m:t>
              </m:r>
              <m:r>
                <m:t>1</m:t>
              </m:r>
              <m:r>
                <m:rPr>
                  <m:sty m:val="p"/>
                </m:rPr>
                <m:t>/</m:t>
              </m:r>
              <m:r>
                <m:t>0</m:t>
              </m:r>
              <m:r>
                <m:rPr>
                  <m:sty m:val="p"/>
                </m:rPr>
                <m:t>,</m:t>
              </m:r>
              <m:r>
                <m:t>010</m:t>
              </m:r>
              <m:r>
                <m:rPr>
                  <m:sty m:val="p"/>
                </m:rPr>
                <m:t>=</m:t>
              </m:r>
              <m:r>
                <m:t>100</m:t>
              </m:r>
            </m:oMath>
            <w:r>
              <w:t xml:space="preserve"> </w:t>
            </w:r>
            <w:r>
              <w:t xml:space="preserve">✔</w:t>
            </w:r>
          </w:p>
        </w:tc>
      </w:tr>
    </w:tbl>
    <w:p>
      <w:pPr>
        <w:pStyle w:val="BodyText"/>
      </w:pPr>
      <w:r>
        <w:t xml:space="preserve">Hava tarafı Dittus–Boelter’in tüm koşullarını sağlar. Su tarafında Reynolds koşulu</w:t>
      </w:r>
      <w:r>
        <w:t xml:space="preserve"> </w:t>
      </w:r>
      <w:r>
        <w:rPr>
          <w:bCs/>
          <w:b/>
        </w:rPr>
        <w:t xml:space="preserve">sağlanmamaktadır</w:t>
      </w:r>
      <w:r>
        <w:t xml:space="preserve">. Su debisi düşük, halkanın hidrolik çapı küçük ve suyun viskozitesi yüksek olduğu için akış tam türbülanslı değildir. Dittus–Boelter bu bölgede taşınım katsayısını genelde olduğundan büyük tahmin eder. Ancak su tarafının toplam dirence katkısı yalnızca %5 olduğundan, bu hatanın</w:t>
      </w:r>
      <w:r>
        <w:t xml:space="preserve"> </w:t>
      </w:r>
      <m:oMath>
        <m:sSub>
          <m:e>
            <m:r>
              <m:t>U</m:t>
            </m:r>
          </m:e>
          <m:sub>
            <m:r>
              <m:t>t</m:t>
            </m:r>
            <m:r>
              <m:t>e</m:t>
            </m:r>
            <m:r>
              <m:t>o</m:t>
            </m:r>
            <m:r>
              <m:t>r</m:t>
            </m:r>
            <m:r>
              <m:t>i</m:t>
            </m:r>
            <m:r>
              <m:t>k</m:t>
            </m:r>
          </m:sub>
        </m:sSub>
      </m:oMath>
      <w:r>
        <w:t xml:space="preserve"> </w:t>
      </w:r>
      <w:r>
        <w:t xml:space="preserve">üzerindeki etkisi küçüktür (Gnielinski ile fark %0,4). Ayrıca Dittus–Boelter dairesel boru için türetilmiştir. Halkasal kesitte hidrolik çap yaklaşımı yaklaşık sonuç verir; özellikle iç çeper ısıtıldığında halkada gerçek Nu değeri farklı olabilir [1, Bölüm 8.6].</w:t>
      </w:r>
    </w:p>
    <w:p>
      <w:pPr>
        <w:pStyle w:val="BodyText"/>
      </w:pPr>
      <w:r>
        <w:rPr>
          <w:bCs/>
          <w:b/>
        </w:rPr>
        <w:t xml:space="preserve">Deneysel ve teorik U’nun karşılaştırılması:</w:t>
      </w:r>
    </w:p>
    <w:p>
      <w:pPr>
        <w:pStyle w:val="BodyText"/>
      </w:pPr>
      <m:oMathPara>
        <m:oMathParaPr>
          <m:jc m:val="center"/>
        </m:oMathParaPr>
        <m:oMath>
          <m:f>
            <m:fPr>
              <m:type m:val="bar"/>
            </m:fPr>
            <m:num>
              <m:sSub>
                <m:e>
                  <m:r>
                    <m:t>U</m:t>
                  </m:r>
                </m:e>
                <m:sub>
                  <m:r>
                    <m:t>t</m:t>
                  </m:r>
                  <m:r>
                    <m:t>e</m:t>
                  </m:r>
                  <m:r>
                    <m:t>o</m:t>
                  </m:r>
                  <m:r>
                    <m:t>r</m:t>
                  </m:r>
                  <m:r>
                    <m:t>i</m:t>
                  </m:r>
                  <m:r>
                    <m:t>k</m:t>
                  </m:r>
                </m:sub>
              </m:sSub>
              <m:r>
                <m:rPr>
                  <m:sty m:val="p"/>
                </m:rPr>
                <m:t>−</m:t>
              </m:r>
              <m:sSub>
                <m:e>
                  <m:r>
                    <m:t>U</m:t>
                  </m:r>
                </m:e>
                <m:sub>
                  <m:r>
                    <m:t>d</m:t>
                  </m:r>
                  <m:r>
                    <m:t>e</m:t>
                  </m:r>
                  <m:r>
                    <m:t>n</m:t>
                  </m:r>
                  <m:r>
                    <m:t>e</m:t>
                  </m:r>
                  <m:r>
                    <m:t>y</m:t>
                  </m:r>
                  <m:r>
                    <m:t>s</m:t>
                  </m:r>
                  <m:r>
                    <m:t>e</m:t>
                  </m:r>
                  <m:r>
                    <m:t>l</m:t>
                  </m:r>
                </m:sub>
              </m:sSub>
            </m:num>
            <m:den>
              <m:sSub>
                <m:e>
                  <m:r>
                    <m:t>U</m:t>
                  </m:r>
                </m:e>
                <m:sub>
                  <m:r>
                    <m:t>t</m:t>
                  </m:r>
                  <m:r>
                    <m:t>e</m:t>
                  </m:r>
                  <m:r>
                    <m:t>o</m:t>
                  </m:r>
                  <m:r>
                    <m:t>r</m:t>
                  </m:r>
                  <m:r>
                    <m:t>i</m:t>
                  </m:r>
                  <m:r>
                    <m:t>k</m:t>
                  </m:r>
                </m:sub>
              </m:sSub>
            </m:den>
          </m:f>
          <m:r>
            <m:rPr>
              <m:sty m:val="p"/>
            </m:rPr>
            <m:t>=</m:t>
          </m:r>
          <m:f>
            <m:fPr>
              <m:type m:val="bar"/>
            </m:fPr>
            <m:num>
              <m:r>
                <m:t>159</m:t>
              </m:r>
              <m:r>
                <m:rPr>
                  <m:sty m:val="p"/>
                </m:rPr>
                <m:t>,</m:t>
              </m:r>
              <m:r>
                <m:t>9</m:t>
              </m:r>
              <m:r>
                <m:rPr>
                  <m:sty m:val="p"/>
                </m:rPr>
                <m:t>−</m:t>
              </m:r>
              <m:r>
                <m:t>111</m:t>
              </m:r>
              <m:r>
                <m:rPr>
                  <m:sty m:val="p"/>
                </m:rPr>
                <m:t>,</m:t>
              </m:r>
              <m:r>
                <m:t>6</m:t>
              </m:r>
            </m:num>
            <m:den>
              <m:r>
                <m:t>159</m:t>
              </m:r>
              <m:r>
                <m:rPr>
                  <m:sty m:val="p"/>
                </m:rPr>
                <m:t>,</m:t>
              </m:r>
              <m:r>
                <m:t>9</m:t>
              </m:r>
            </m:den>
          </m:f>
          <m:r>
            <m:rPr>
              <m:sty m:val="p"/>
            </m:rPr>
            <m:t>=</m:t>
          </m:r>
          <m:r>
            <m:rPr>
              <m:sty m:val="p"/>
            </m:rPr>
            <m:t>%</m:t>
          </m:r>
          <m:r>
            <m:t>30</m:t>
          </m:r>
        </m:oMath>
      </m:oMathPara>
    </w:p>
    <w:p>
      <w:pPr>
        <w:pStyle w:val="FirstParagraph"/>
      </w:pPr>
      <w:r>
        <w:t xml:space="preserve">Deneysel değer teorik değerden ~%30 düşüktür. Olası nedenler:</w:t>
      </w:r>
    </w:p>
    <w:p>
      <w:pPr>
        <w:numPr>
          <w:ilvl w:val="0"/>
          <w:numId w:val="1008"/>
        </w:numPr>
        <w:pStyle w:val="Compact"/>
      </w:pPr>
      <w:r>
        <w:rPr>
          <w:bCs/>
          <w:b/>
        </w:rPr>
        <w:t xml:space="preserve">Kirlilik (fouling) direnci:</w:t>
      </w:r>
      <w:r>
        <w:t xml:space="preserve"> </w:t>
      </w:r>
      <w:r>
        <w:t xml:space="preserve">Kullanılmış bir düzenekte çelik borunun su tarafında kireç/pas, hava tarafında is/toz birikir. Bu ek dirençler teorik hesapta yoktur.</w:t>
      </w:r>
    </w:p>
    <w:p>
      <w:pPr>
        <w:numPr>
          <w:ilvl w:val="0"/>
          <w:numId w:val="1008"/>
        </w:numPr>
        <w:pStyle w:val="Compact"/>
      </w:pPr>
      <w:r>
        <w:rPr>
          <w:bCs/>
          <w:b/>
        </w:rPr>
        <w:t xml:space="preserve">Giriş bölgesi ve tam gelişmemiş akış:</w:t>
      </w:r>
      <w:r>
        <w:t xml:space="preserve"> </w:t>
      </w:r>
      <w:r>
        <w:t xml:space="preserve">Bağıntılar tam gelişmiş akış içindir. Bu fark normalde girişte</w:t>
      </w:r>
      <w:r>
        <w:t xml:space="preserve"> </w:t>
      </w:r>
      <m:oMath>
        <m:r>
          <m:t>h</m:t>
        </m:r>
      </m:oMath>
      <w:r>
        <w:t xml:space="preserve">’yi artırır, ancak giriş ağzındaki akış düzensizlikleri ve bağlantı parçaları belirsizlik yaratır.</w:t>
      </w:r>
    </w:p>
    <w:p>
      <w:pPr>
        <w:numPr>
          <w:ilvl w:val="0"/>
          <w:numId w:val="1008"/>
        </w:numPr>
        <w:pStyle w:val="Compact"/>
      </w:pPr>
      <w:r>
        <w:rPr>
          <w:bCs/>
          <w:b/>
        </w:rPr>
        <w:t xml:space="preserve">Ampirik bağıntıların belirsizliği:</w:t>
      </w:r>
      <w:r>
        <w:t xml:space="preserve"> </w:t>
      </w:r>
      <w:r>
        <w:t xml:space="preserve">Dittus–Boelter’in kendi hata payı ±%25 mertebesindedir [1]. Su tarafında geçiş bölgesi koşulu da sağlanmamaktadır.</w:t>
      </w:r>
    </w:p>
    <w:p>
      <w:pPr>
        <w:numPr>
          <w:ilvl w:val="0"/>
          <w:numId w:val="1008"/>
        </w:numPr>
        <w:pStyle w:val="Compact"/>
      </w:pPr>
      <w:r>
        <w:rPr>
          <w:bCs/>
          <w:b/>
        </w:rPr>
        <w:t xml:space="preserve">Özellik değişimi:</w:t>
      </w:r>
      <w:r>
        <w:t xml:space="preserve"> </w:t>
      </w:r>
      <w:r>
        <w:t xml:space="preserve">Hava 26 K soğurken</w:t>
      </w:r>
      <w:r>
        <w:t xml:space="preserve"> </w:t>
      </w:r>
      <m:oMath>
        <m:r>
          <m:t>μ</m:t>
        </m:r>
      </m:oMath>
      <w:r>
        <w:t xml:space="preserve">,</w:t>
      </w:r>
      <w:r>
        <w:t xml:space="preserve"> </w:t>
      </w:r>
      <m:oMath>
        <m:r>
          <m:t>k</m:t>
        </m:r>
      </m:oMath>
      <w:r>
        <w:t xml:space="preserve"> </w:t>
      </w:r>
      <w:r>
        <w:t xml:space="preserve">ve</w:t>
      </w:r>
      <w:r>
        <w:t xml:space="preserve"> </w:t>
      </w:r>
      <m:oMath>
        <m:r>
          <m:t>ρ</m:t>
        </m:r>
      </m:oMath>
      <w:r>
        <w:t xml:space="preserve"> </w:t>
      </w:r>
      <w:r>
        <w:t xml:space="preserve">değişir. Ortalama sıcaklıkta özellik almak bir yaklaşımdır. Ayrıca cidar ile akışkan arasındaki sıcaklık farkı büyük olduğundan, özellik değişimi düzeltmesi (Sieder–Tate gibi) ihmal edilmiştir.</w:t>
      </w:r>
    </w:p>
    <w:p>
      <w:pPr>
        <w:numPr>
          <w:ilvl w:val="0"/>
          <w:numId w:val="1008"/>
        </w:numPr>
        <w:pStyle w:val="Compact"/>
      </w:pPr>
      <w:r>
        <w:rPr>
          <w:bCs/>
          <w:b/>
        </w:rPr>
        <w:t xml:space="preserve">Ölçüm hataları:</w:t>
      </w:r>
      <w:r>
        <w:t xml:space="preserve"> </w:t>
      </w:r>
      <m:oMath>
        <m:sSub>
          <m:e>
            <m:r>
              <m:t>U</m:t>
            </m:r>
          </m:e>
          <m:sub>
            <m:r>
              <m:t>d</m:t>
            </m:r>
            <m:r>
              <m:t>e</m:t>
            </m:r>
            <m:r>
              <m:t>n</m:t>
            </m:r>
            <m:r>
              <m:t>e</m:t>
            </m:r>
            <m:r>
              <m:t>y</m:t>
            </m:r>
            <m:r>
              <m:t>s</m:t>
            </m:r>
            <m:r>
              <m:t>e</m:t>
            </m:r>
            <m:r>
              <m:t>l</m:t>
            </m:r>
          </m:sub>
        </m:sSub>
      </m:oMath>
      <w:r>
        <w:t xml:space="preserve"> </w:t>
      </w:r>
      <w:r>
        <w:t xml:space="preserve">doğrudan</w:t>
      </w:r>
      <w:r>
        <w:t xml:space="preserve"> </w:t>
      </w:r>
      <m:oMath>
        <m:sSub>
          <m:e>
            <m:acc>
              <m:accPr>
                <m:chr m:val="̇"/>
              </m:accPr>
              <m:e>
                <m:r>
                  <m:t>m</m:t>
                </m:r>
              </m:e>
            </m:acc>
          </m:e>
          <m:sub>
            <m:r>
              <m:t>h</m:t>
            </m:r>
            <m:r>
              <m:t>a</m:t>
            </m:r>
            <m:r>
              <m:t>v</m:t>
            </m:r>
            <m:r>
              <m:t>a</m:t>
            </m:r>
          </m:sub>
        </m:sSub>
      </m:oMath>
      <w:r>
        <w:t xml:space="preserve">’ya bağlıdır. Hava venturisi boyutları ve</w:t>
      </w:r>
      <w:r>
        <w:t xml:space="preserve"> </w:t>
      </w:r>
      <m:oMath>
        <m:sSub>
          <m:e>
            <m:r>
              <m:t>C</m:t>
            </m:r>
          </m:e>
          <m:sub>
            <m:r>
              <m:t>D</m:t>
            </m:r>
          </m:sub>
        </m:sSub>
      </m:oMath>
      <w:r>
        <w:t xml:space="preserve"> </w:t>
      </w:r>
      <w:r>
        <w:t xml:space="preserve">kabulü, ısıl çift hataları ve</w:t>
      </w:r>
      <w:r>
        <w:t xml:space="preserve"> </w:t>
      </w:r>
      <m:oMath>
        <m:r>
          <m:t>L</m:t>
        </m:r>
      </m:oMath>
      <w:r>
        <w:t xml:space="preserve"> </w:t>
      </w:r>
      <w:r>
        <w:t xml:space="preserve">kabulü bu değeri etkiler. Örneğin gerçek</w:t>
      </w:r>
      <w:r>
        <w:t xml:space="preserve"> </w:t>
      </w:r>
      <m:oMath>
        <m:r>
          <m:t>L</m:t>
        </m:r>
      </m:oMath>
      <w:r>
        <w:t xml:space="preserve"> </w:t>
      </w:r>
      <w:r>
        <w:t xml:space="preserve">1 m’den kısaysa</w:t>
      </w:r>
      <w:r>
        <w:t xml:space="preserve"> </w:t>
      </w:r>
      <m:oMath>
        <m:sSub>
          <m:e>
            <m:r>
              <m:t>U</m:t>
            </m:r>
          </m:e>
          <m:sub>
            <m:r>
              <m:t>d</m:t>
            </m:r>
            <m:r>
              <m:t>e</m:t>
            </m:r>
            <m:r>
              <m:t>n</m:t>
            </m:r>
            <m:r>
              <m:t>e</m:t>
            </m:r>
            <m:r>
              <m:t>y</m:t>
            </m:r>
            <m:r>
              <m:t>s</m:t>
            </m:r>
            <m:r>
              <m:t>e</m:t>
            </m:r>
            <m:r>
              <m:t>l</m:t>
            </m:r>
          </m:sub>
        </m:sSub>
      </m:oMath>
      <w:r>
        <w:t xml:space="preserve"> </w:t>
      </w:r>
      <w:r>
        <w:t xml:space="preserve">artar ve fark kapanır.</w:t>
      </w:r>
    </w:p>
    <w:p>
      <w:pPr>
        <w:numPr>
          <w:ilvl w:val="0"/>
          <w:numId w:val="1008"/>
        </w:numPr>
        <w:pStyle w:val="Compact"/>
      </w:pPr>
      <w:r>
        <w:rPr>
          <w:bCs/>
          <w:b/>
        </w:rPr>
        <w:t xml:space="preserve">Isı kayıpları:</w:t>
      </w:r>
      <w:r>
        <w:t xml:space="preserve"> </w:t>
      </w:r>
      <w:r>
        <w:t xml:space="preserve">Havanın venturi/ısıtıcı ile ısı değiştirici arasındaki borularda çevreye ısı vermesi ve uçlardaki eksenel iletim, gerçek ısı geçişini etkiler.</w:t>
      </w:r>
    </w:p>
    <w:p>
      <w:pPr>
        <w:numPr>
          <w:ilvl w:val="0"/>
          <w:numId w:val="1008"/>
        </w:numPr>
        <w:pStyle w:val="Compact"/>
      </w:pPr>
      <w:r>
        <w:rPr>
          <w:bCs/>
          <w:b/>
        </w:rPr>
        <w:t xml:space="preserve">Yüzey pürüzlülüğü ve geometri:</w:t>
      </w:r>
      <w:r>
        <w:t xml:space="preserve"> </w:t>
      </w:r>
      <w:r>
        <w:t xml:space="preserve">Bağıntılar düzgün, eş merkezli borular içindir. İç borunun kovan içinde tam merkezde olmaması (eksantriklik) halka tarafındaki taşınımı değiştirir.</w:t>
      </w:r>
    </w:p>
    <w:bookmarkEnd w:id="40"/>
    <w:bookmarkStart w:id="41" w:name="sistemin-uygulanabilirliği-istenen-8"/>
    <w:p>
      <w:pPr>
        <w:pStyle w:val="Heading3"/>
      </w:pPr>
      <w:r>
        <w:t xml:space="preserve">6.10 Sistemin uygulanabilirliği (İstenen 8)</w:t>
      </w:r>
    </w:p>
    <w:p>
      <w:pPr>
        <w:numPr>
          <w:ilvl w:val="0"/>
          <w:numId w:val="1009"/>
        </w:numPr>
        <w:pStyle w:val="Compact"/>
      </w:pPr>
      <w:r>
        <w:rPr>
          <w:bCs/>
          <w:b/>
        </w:rPr>
        <w:t xml:space="preserve">Hava tarafı kontrol eder.</w:t>
      </w:r>
      <w:r>
        <w:t xml:space="preserve"> </w:t>
      </w:r>
      <w:r>
        <w:t xml:space="preserve">Toplam direncin ~%95’i hava tarafındadır (</w:t>
      </w:r>
      <m:oMath>
        <m:sSub>
          <m:e>
            <m:r>
              <m:t>h</m:t>
            </m:r>
          </m:e>
          <m:sub>
            <m:r>
              <m:t>i</m:t>
            </m:r>
            <m:r>
              <m:t>ç</m:t>
            </m:r>
          </m:sub>
        </m:sSub>
        <m:r>
          <m:rPr>
            <m:sty m:val="p"/>
          </m:rPr>
          <m:t>≈</m:t>
        </m:r>
        <m:r>
          <m:t>193</m:t>
        </m:r>
        <m:r>
          <m:rPr>
            <m:sty m:val="p"/>
          </m:rPr>
          <m:t>≪</m:t>
        </m:r>
        <m:sSub>
          <m:e>
            <m:r>
              <m:t>h</m:t>
            </m:r>
          </m:e>
          <m:sub>
            <m:r>
              <m:t>d</m:t>
            </m:r>
            <m:r>
              <m:t>ı</m:t>
            </m:r>
            <m:r>
              <m:t>ş</m:t>
            </m:r>
          </m:sub>
        </m:sSub>
        <m:r>
          <m:rPr>
            <m:sty m:val="p"/>
          </m:rPr>
          <m:t>≈</m:t>
        </m:r>
        <m:r>
          <m:t>3160</m:t>
        </m:r>
      </m:oMath>
      <w:r>
        <w:t xml:space="preserve"> </w:t>
      </w:r>
      <w:r>
        <w:t xml:space="preserve">W/m²K). Bu nedenle</w:t>
      </w:r>
      <w:r>
        <w:t xml:space="preserve"> </w:t>
      </w:r>
      <m:oMath>
        <m:r>
          <m:t>U</m:t>
        </m:r>
      </m:oMath>
      <w:r>
        <w:t xml:space="preserve">,</w:t>
      </w:r>
      <w:r>
        <w:t xml:space="preserve"> </w:t>
      </w:r>
      <m:oMath>
        <m:sSub>
          <m:e>
            <m:r>
              <m:t>h</m:t>
            </m:r>
          </m:e>
          <m:sub>
            <m:r>
              <m:t>i</m:t>
            </m:r>
            <m:r>
              <m:t>ç</m:t>
            </m:r>
          </m:sub>
        </m:sSub>
      </m:oMath>
      <w:r>
        <w:t xml:space="preserve">’nin biraz altında kalır. Su debisini artırmak ısı geçişini neredeyse hiç iyileştirmez; yalnızca pompa gücünü artırır. Cidar direnci (%0,3) ihmal edilebilir, yani boru malzemesini (ör. bakıra) değiştirmek de anlamlı bir kazanç sağlamaz.</w:t>
      </w:r>
    </w:p>
    <w:p>
      <w:pPr>
        <w:numPr>
          <w:ilvl w:val="0"/>
          <w:numId w:val="1009"/>
        </w:numPr>
        <w:pStyle w:val="Compact"/>
      </w:pPr>
      <w:r>
        <w:rPr>
          <w:bCs/>
          <w:b/>
        </w:rPr>
        <w:t xml:space="preserve">Etkinlik düşüktür.</w:t>
      </w:r>
      <w:r>
        <w:t xml:space="preserve"> </w:t>
      </w:r>
      <m:oMath>
        <m:sSub>
          <m:e>
            <m:r>
              <m:t>C</m:t>
            </m:r>
          </m:e>
          <m:sub>
            <m:r>
              <m:t>m</m:t>
            </m:r>
            <m:r>
              <m:t>i</m:t>
            </m:r>
            <m:r>
              <m:t>n</m:t>
            </m:r>
          </m:sub>
        </m:sSub>
        <m:r>
          <m:rPr>
            <m:sty m:val="p"/>
          </m:rPr>
          <m:t>=</m:t>
        </m:r>
        <m:sSub>
          <m:e>
            <m:r>
              <m:t>C</m:t>
            </m:r>
          </m:e>
          <m:sub>
            <m:r>
              <m:t>h</m:t>
            </m:r>
            <m:r>
              <m:t>a</m:t>
            </m:r>
            <m:r>
              <m:t>v</m:t>
            </m:r>
            <m:r>
              <m:t>a</m:t>
            </m:r>
          </m:sub>
        </m:sSub>
        <m:r>
          <m:rPr>
            <m:sty m:val="p"/>
          </m:rPr>
          <m:t>=</m:t>
        </m:r>
        <m:r>
          <m:t>8</m:t>
        </m:r>
        <m:r>
          <m:rPr>
            <m:sty m:val="p"/>
          </m:rPr>
          <m:t>,</m:t>
        </m:r>
        <m:r>
          <m:t>26</m:t>
        </m:r>
      </m:oMath>
      <w:r>
        <w:t xml:space="preserve"> </w:t>
      </w:r>
      <w:r>
        <w:t xml:space="preserve">W/K ve</w:t>
      </w:r>
      <w:r>
        <w:t xml:space="preserve"> </w:t>
      </w:r>
      <m:oMath>
        <m:sSub>
          <m:e>
            <m:r>
              <m:t>C</m:t>
            </m:r>
          </m:e>
          <m:sub>
            <m:r>
              <m:t>r</m:t>
            </m:r>
          </m:sub>
        </m:sSub>
        <m:r>
          <m:rPr>
            <m:sty m:val="p"/>
          </m:rPr>
          <m:t>=</m:t>
        </m:r>
        <m:r>
          <m:t>0</m:t>
        </m:r>
        <m:r>
          <m:rPr>
            <m:sty m:val="p"/>
          </m:rPr>
          <m:t>,</m:t>
        </m:r>
        <m:r>
          <m:t>0105</m:t>
        </m:r>
      </m:oMath>
      <w:r>
        <w:t xml:space="preserve">’tir. Etkinlik</w:t>
      </w:r>
      <w:r>
        <w:t xml:space="preserve"> </w:t>
      </w:r>
      <m:oMath>
        <m:r>
          <m:t>ε</m:t>
        </m:r>
        <m:r>
          <m:rPr>
            <m:sty m:val="p"/>
          </m:rPr>
          <m:t>=</m:t>
        </m:r>
        <m:r>
          <m:t>q</m:t>
        </m:r>
        <m:r>
          <m:rPr>
            <m:sty m:val="p"/>
          </m:rPr>
          <m:t>/</m:t>
        </m:r>
        <m:d>
          <m:dPr>
            <m:begChr m:val="["/>
            <m:endChr m:val="]"/>
            <m:sepChr m:val=""/>
            <m:grow/>
          </m:dPr>
          <m:e>
            <m:sSub>
              <m:e>
                <m:r>
                  <m:t>C</m:t>
                </m:r>
              </m:e>
              <m:sub>
                <m:r>
                  <m:t>m</m:t>
                </m:r>
                <m:r>
                  <m:t>i</m:t>
                </m:r>
                <m:r>
                  <m:t>n</m:t>
                </m:r>
              </m:sub>
            </m:sSub>
            <m:d>
              <m:dPr>
                <m:begChr m:val="("/>
                <m:endChr m:val=")"/>
                <m:sepChr m:val=""/>
                <m:grow/>
              </m:dPr>
              <m:e>
                <m:sSub>
                  <m:e>
                    <m:r>
                      <m:t>T</m:t>
                    </m:r>
                  </m:e>
                  <m:sub>
                    <m:r>
                      <m:t>h</m:t>
                    </m:r>
                    <m:r>
                      <m:rPr>
                        <m:sty m:val="p"/>
                      </m:rPr>
                      <m:t>,</m:t>
                    </m:r>
                    <m:r>
                      <m:t>g</m:t>
                    </m:r>
                  </m:sub>
                </m:sSub>
                <m:r>
                  <m:rPr>
                    <m:sty m:val="p"/>
                  </m:rPr>
                  <m:t>−</m:t>
                </m:r>
                <m:sSub>
                  <m:e>
                    <m:r>
                      <m:t>T</m:t>
                    </m:r>
                  </m:e>
                  <m:sub>
                    <m:r>
                      <m:t>s</m:t>
                    </m:r>
                    <m:r>
                      <m:rPr>
                        <m:sty m:val="p"/>
                      </m:rPr>
                      <m:t>,</m:t>
                    </m:r>
                    <m:r>
                      <m:t>g</m:t>
                    </m:r>
                  </m:sub>
                </m:sSub>
              </m:e>
            </m:d>
          </m:e>
        </m:d>
        <m:r>
          <m:rPr>
            <m:sty m:val="p"/>
          </m:rPr>
          <m:t>=</m:t>
        </m:r>
        <m:r>
          <m:t>217</m:t>
        </m:r>
        <m:r>
          <m:rPr>
            <m:sty m:val="p"/>
          </m:rPr>
          <m:t>,</m:t>
        </m:r>
        <m:r>
          <m:t>3</m:t>
        </m:r>
        <m:r>
          <m:rPr>
            <m:sty m:val="p"/>
          </m:rPr>
          <m:t>/</m:t>
        </m:r>
        <m:d>
          <m:dPr>
            <m:begChr m:val="("/>
            <m:endChr m:val=")"/>
            <m:sepChr m:val=""/>
            <m:grow/>
          </m:dPr>
          <m:e>
            <m:r>
              <m:t>8</m:t>
            </m:r>
            <m:r>
              <m:rPr>
                <m:sty m:val="p"/>
              </m:rPr>
              <m:t>,</m:t>
            </m:r>
            <m:r>
              <m:t>26</m:t>
            </m:r>
            <m:r>
              <m:rPr>
                <m:sty m:val="p"/>
              </m:rPr>
              <m:t>×</m:t>
            </m:r>
            <m:r>
              <m:t>54</m:t>
            </m:r>
            <m:r>
              <m:rPr>
                <m:sty m:val="p"/>
              </m:rPr>
              <m:t>,</m:t>
            </m:r>
            <m:r>
              <m:t>4</m:t>
            </m:r>
          </m:e>
        </m:d>
        <m:r>
          <m:rPr>
            <m:sty m:val="p"/>
          </m:rPr>
          <m:t>=</m:t>
        </m:r>
        <m:r>
          <m:t>0</m:t>
        </m:r>
        <m:r>
          <m:rPr>
            <m:sty m:val="p"/>
          </m:rPr>
          <m:t>,</m:t>
        </m:r>
        <m:r>
          <m:t>48</m:t>
        </m:r>
      </m:oMath>
      <w:r>
        <w:t xml:space="preserve">,</w:t>
      </w:r>
      <w:r>
        <w:t xml:space="preserve"> </w:t>
      </w:r>
      <m:oMath>
        <m:r>
          <m:t>N</m:t>
        </m:r>
        <m:r>
          <m:t>T</m:t>
        </m:r>
        <m:r>
          <m:t>U</m:t>
        </m:r>
        <m:r>
          <m:rPr>
            <m:sty m:val="p"/>
          </m:rPr>
          <m:t>=</m:t>
        </m:r>
        <m:r>
          <m:t>U</m:t>
        </m:r>
        <m:r>
          <m:t>A</m:t>
        </m:r>
        <m:r>
          <m:rPr>
            <m:sty m:val="p"/>
          </m:rPr>
          <m:t>/</m:t>
        </m:r>
        <m:sSub>
          <m:e>
            <m:r>
              <m:t>C</m:t>
            </m:r>
          </m:e>
          <m:sub>
            <m:r>
              <m:t>m</m:t>
            </m:r>
            <m:r>
              <m:t>i</m:t>
            </m:r>
            <m:r>
              <m:t>n</m:t>
            </m:r>
          </m:sub>
        </m:sSub>
        <m:r>
          <m:rPr>
            <m:sty m:val="p"/>
          </m:rPr>
          <m:t>=</m:t>
        </m:r>
        <m:r>
          <m:t>0</m:t>
        </m:r>
        <m:r>
          <m:rPr>
            <m:sty m:val="p"/>
          </m:rPr>
          <m:t>,</m:t>
        </m:r>
        <m:r>
          <m:t>68</m:t>
        </m:r>
      </m:oMath>
      <w:r>
        <w:t xml:space="preserve">’dir. Hava, suyun sıcaklığına yaklaşamadan (50 °C) çıkmaktadır.</w:t>
      </w:r>
    </w:p>
    <w:p>
      <w:pPr>
        <w:numPr>
          <w:ilvl w:val="0"/>
          <w:numId w:val="1009"/>
        </w:numPr>
        <w:pStyle w:val="Compact"/>
      </w:pPr>
      <w:r>
        <w:rPr>
          <w:bCs/>
          <w:b/>
        </w:rPr>
        <w:t xml:space="preserve">Gereken alan büyüktür.</w:t>
      </w:r>
      <w:r>
        <w:t xml:space="preserve"> </w:t>
      </w:r>
      <m:oMath>
        <m:r>
          <m:t>U</m:t>
        </m:r>
        <m:r>
          <m:rPr>
            <m:sty m:val="p"/>
          </m:rPr>
          <m:t>≈</m:t>
        </m:r>
        <m:r>
          <m:t>110</m:t>
        </m:r>
      </m:oMath>
      <w:r>
        <w:t xml:space="preserve">–160 W/m²K değerleri, gaz-sıvı ısı değiştiricileri için literatürdeki tipik aralıkla (10–250 W/m²K [1, Tablo 11.2]) uyumludur. Ancak çift borulu yapı birim hacim başına az alan sunar. Örneğin</w:t>
      </w:r>
      <w:r>
        <w:t xml:space="preserve"> </w:t>
      </w:r>
      <m:oMath>
        <m:r>
          <m:t>ε</m:t>
        </m:r>
        <m:r>
          <m:rPr>
            <m:sty m:val="p"/>
          </m:rPr>
          <m:t>=</m:t>
        </m:r>
        <m:r>
          <m:t>0</m:t>
        </m:r>
        <m:r>
          <m:rPr>
            <m:sty m:val="p"/>
          </m:rPr>
          <m:t>,</m:t>
        </m:r>
        <m:r>
          <m:t>9</m:t>
        </m:r>
      </m:oMath>
      <w:r>
        <w:t xml:space="preserve"> </w:t>
      </w:r>
      <w:r>
        <w:t xml:space="preserve">için</w:t>
      </w:r>
      <w:r>
        <w:t xml:space="preserve"> </w:t>
      </w:r>
      <m:oMath>
        <m:r>
          <m:t>N</m:t>
        </m:r>
        <m:r>
          <m:t>T</m:t>
        </m:r>
        <m:r>
          <m:t>U</m:t>
        </m:r>
        <m:r>
          <m:rPr>
            <m:sty m:val="p"/>
          </m:rPr>
          <m:t>≈</m:t>
        </m:r>
        <m:r>
          <m:t>2</m:t>
        </m:r>
        <m:r>
          <m:rPr>
            <m:sty m:val="p"/>
          </m:rPr>
          <m:t>,</m:t>
        </m:r>
        <m:r>
          <m:t>3</m:t>
        </m:r>
      </m:oMath>
      <w:r>
        <w:t xml:space="preserve"> </w:t>
      </w:r>
      <w:r>
        <w:t xml:space="preserve">gerekir, bu da yaklaşık 3,4 kat daha uzun bir boru demektir.</w:t>
      </w:r>
    </w:p>
    <w:p>
      <w:pPr>
        <w:numPr>
          <w:ilvl w:val="0"/>
          <w:numId w:val="1009"/>
        </w:numPr>
        <w:pStyle w:val="Compact"/>
      </w:pPr>
      <w:r>
        <w:rPr>
          <w:bCs/>
          <w:b/>
        </w:rPr>
        <w:t xml:space="preserve">İyileştirme önerileri:</w:t>
      </w:r>
    </w:p>
    <w:p>
      <w:pPr>
        <w:numPr>
          <w:ilvl w:val="1"/>
          <w:numId w:val="1010"/>
        </w:numPr>
        <w:pStyle w:val="Compact"/>
      </w:pPr>
      <w:r>
        <w:t xml:space="preserve">Hava tarafına kanat (fin) eklemek ya da iç boruya türbülatör/burgulu şerit yerleştirmek</w:t>
      </w:r>
      <w:r>
        <w:t xml:space="preserve"> </w:t>
      </w:r>
      <m:oMath>
        <m:sSub>
          <m:e>
            <m:r>
              <m:t>h</m:t>
            </m:r>
          </m:e>
          <m:sub>
            <m:r>
              <m:t>i</m:t>
            </m:r>
            <m:r>
              <m:t>ç</m:t>
            </m:r>
          </m:sub>
        </m:sSub>
      </m:oMath>
      <w:r>
        <w:t xml:space="preserve">’yi ve alanı artırır.</w:t>
      </w:r>
    </w:p>
    <w:p>
      <w:pPr>
        <w:numPr>
          <w:ilvl w:val="1"/>
          <w:numId w:val="1010"/>
        </w:numPr>
        <w:pStyle w:val="Compact"/>
      </w:pPr>
      <w:r>
        <w:t xml:space="preserve">Hava hızı artırılabilir; ancak 50 m/s civarındaki mevcut hız zaten yüksektir ve basınç kaybı ile fan gücü hızla artar.</w:t>
      </w:r>
    </w:p>
    <w:p>
      <w:pPr>
        <w:numPr>
          <w:ilvl w:val="1"/>
          <w:numId w:val="1010"/>
        </w:numPr>
        <w:pStyle w:val="Compact"/>
      </w:pPr>
      <w:r>
        <w:t xml:space="preserve">Daha az su debisi kullanılabilir. Su tarafı zaten kontrol etmediği için bu hem pompa gücünü azaltır hem de su</w:t>
      </w:r>
      <w:r>
        <w:t xml:space="preserve"> </w:t>
      </w:r>
      <m:oMath>
        <m:r>
          <m:t>Δ</m:t>
        </m:r>
        <m:r>
          <m:t>T</m:t>
        </m:r>
      </m:oMath>
      <w:r>
        <w:t xml:space="preserve">’sini büyütür; su tarafı ölçüm hassasiyeti artar ve enerji dengesi daha güvenilir kontrol edilir.</w:t>
      </w:r>
    </w:p>
    <w:p>
      <w:pPr>
        <w:numPr>
          <w:ilvl w:val="1"/>
          <w:numId w:val="1010"/>
        </w:numPr>
        <w:pStyle w:val="Compact"/>
      </w:pPr>
      <w:r>
        <w:t xml:space="preserve">Kovanın dışı yalıtılmalı, ölçümler daha uzun bir dengeye ulaşma süresinden sonra yapılmalıdır.</w:t>
      </w:r>
    </w:p>
    <w:p>
      <w:pPr>
        <w:numPr>
          <w:ilvl w:val="0"/>
          <w:numId w:val="1009"/>
        </w:numPr>
        <w:pStyle w:val="Compact"/>
      </w:pPr>
      <w:r>
        <w:rPr>
          <w:bCs/>
          <w:b/>
        </w:rPr>
        <w:t xml:space="preserve">Sonuç:</w:t>
      </w:r>
      <w:r>
        <w:t xml:space="preserve"> </w:t>
      </w:r>
      <w:r>
        <w:t xml:space="preserve">Mevcut sistem, küçük ısıl yüklerde (yüzlerce W) gazdan sıvıya ısı geri kazanımı veya eğitim amaçlı kullanım için uygundur. Yüksek kapasiteli endüstriyel hava-su uygulamaları için ise kanatlı borulu veya plakalı/gövde-borulu ısı değiştiriciler daha uygundur.</w:t>
      </w:r>
    </w:p>
    <w:bookmarkEnd w:id="41"/>
    <w:bookmarkEnd w:id="42"/>
    <w:bookmarkStart w:id="43" w:name="sonuç-tablosu"/>
    <w:p>
      <w:pPr>
        <w:pStyle w:val="Heading2"/>
      </w:pPr>
      <w:r>
        <w:t xml:space="preserve">7. Sonuç Tablosu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Büyüklük</w:t>
            </w:r>
          </w:p>
        </w:tc>
        <w:tc>
          <w:tcPr/>
          <w:p>
            <w:pPr>
              <w:pStyle w:val="Compact"/>
              <w:jc w:val="left"/>
            </w:pPr>
            <w:r>
              <w:t xml:space="preserve">Değer</w:t>
            </w:r>
          </w:p>
        </w:tc>
      </w:tr>
      <w:tr>
        <w:tc>
          <w:tcPr/>
          <w:p>
            <w:pPr>
              <w:pStyle w:val="Compact"/>
              <w:jc w:val="left"/>
            </w:pPr>
            <m:oMath>
              <m:sSub>
                <m:e>
                  <m:acc>
                    <m:accPr>
                      <m:chr m:val="̇"/>
                    </m:accPr>
                    <m:e>
                      <m:r>
                        <m:t>m</m:t>
                      </m:r>
                    </m:e>
                  </m:acc>
                </m:e>
                <m:sub>
                  <m:r>
                    <m:t>h</m:t>
                  </m:r>
                  <m:r>
                    <m:t>a</m:t>
                  </m:r>
                  <m:r>
                    <m:t>v</m:t>
                  </m:r>
                  <m:r>
                    <m:t>a</m:t>
                  </m:r>
                </m:sub>
              </m:sSub>
            </m:oMath>
          </w:p>
        </w:tc>
        <w:tc>
          <w:tcPr/>
          <w:p>
            <w:pPr>
              <w:pStyle w:val="Compact"/>
              <w:jc w:val="left"/>
            </w:pPr>
            <w:r>
              <w:t xml:space="preserve">8,19×10⁻³ kg/s</w:t>
            </w:r>
          </w:p>
        </w:tc>
      </w:tr>
      <w:tr>
        <w:tc>
          <w:tcPr/>
          <w:p>
            <w:pPr>
              <w:pStyle w:val="Compact"/>
              <w:jc w:val="left"/>
            </w:pPr>
            <m:oMath>
              <m:sSub>
                <m:e>
                  <m:acc>
                    <m:accPr>
                      <m:chr m:val="̇"/>
                    </m:accPr>
                    <m:e>
                      <m:r>
                        <m:t>m</m:t>
                      </m:r>
                    </m:e>
                  </m:acc>
                </m:e>
                <m:sub>
                  <m:r>
                    <m:t>s</m:t>
                  </m:r>
                  <m:r>
                    <m:t>u</m:t>
                  </m:r>
                </m:sub>
              </m:sSub>
            </m:oMath>
          </w:p>
        </w:tc>
        <w:tc>
          <w:tcPr/>
          <w:p>
            <w:pPr>
              <w:pStyle w:val="Compact"/>
              <w:jc w:val="left"/>
            </w:pPr>
            <w:r>
              <w:t xml:space="preserve">0,1884 kg/s</w:t>
            </w:r>
          </w:p>
        </w:tc>
      </w:tr>
      <w:tr>
        <w:tc>
          <w:tcPr/>
          <w:p>
            <w:pPr>
              <w:pStyle w:val="Compact"/>
              <w:jc w:val="left"/>
            </w:pPr>
            <m:oMath>
              <m:sSub>
                <m:e>
                  <m:r>
                    <m:t>q</m:t>
                  </m:r>
                </m:e>
                <m:sub>
                  <m:r>
                    <m:t>h</m:t>
                  </m:r>
                  <m:r>
                    <m:t>a</m:t>
                  </m:r>
                  <m:r>
                    <m:t>v</m:t>
                  </m:r>
                  <m:r>
                    <m:t>a</m:t>
                  </m:r>
                </m:sub>
              </m:sSub>
            </m:oMath>
            <w:r>
              <w:t xml:space="preserve"> </w:t>
            </w:r>
            <w:r>
              <w:t xml:space="preserve">/</w:t>
            </w:r>
            <w:r>
              <w:t xml:space="preserve"> </w:t>
            </w:r>
            <m:oMath>
              <m:sSub>
                <m:e>
                  <m:r>
                    <m:t>q</m:t>
                  </m:r>
                </m:e>
                <m:sub>
                  <m:r>
                    <m:t>s</m:t>
                  </m:r>
                  <m:r>
                    <m:t>u</m:t>
                  </m:r>
                </m:sub>
              </m:sSub>
            </m:oMath>
          </w:p>
        </w:tc>
        <w:tc>
          <w:tcPr/>
          <w:p>
            <w:pPr>
              <w:pStyle w:val="Compact"/>
              <w:jc w:val="left"/>
            </w:pPr>
            <w:r>
              <w:t xml:space="preserve">217,3 W / 2047,7 W</w:t>
            </w:r>
          </w:p>
        </w:tc>
      </w:tr>
      <w:tr>
        <w:tc>
          <w:tcPr/>
          <w:p>
            <w:pPr>
              <w:pStyle w:val="Compact"/>
              <w:jc w:val="left"/>
            </w:pPr>
            <m:oMath>
              <m:r>
                <m:t>Δ</m:t>
              </m:r>
              <m:sSub>
                <m:e>
                  <m:r>
                    <m:t>T</m:t>
                  </m:r>
                </m:e>
                <m:sub>
                  <m:r>
                    <m:t>l</m:t>
                  </m:r>
                  <m:r>
                    <m:t>m</m:t>
                  </m:r>
                </m:sub>
              </m:sSub>
            </m:oMath>
          </w:p>
        </w:tc>
        <w:tc>
          <w:tcPr/>
          <w:p>
            <w:pPr>
              <w:pStyle w:val="Compact"/>
              <w:jc w:val="left"/>
            </w:pPr>
            <w:r>
              <w:t xml:space="preserve">38,75 K</w:t>
            </w:r>
          </w:p>
        </w:tc>
      </w:tr>
      <w:tr>
        <w:tc>
          <w:tcPr/>
          <w:p>
            <w:pPr>
              <w:pStyle w:val="Compact"/>
              <w:jc w:val="left"/>
            </w:pPr>
            <m:oMath>
              <m:r>
                <m:t>R</m:t>
              </m:r>
              <m:sSub>
                <m:e>
                  <m:r>
                    <m:t>e</m:t>
                  </m:r>
                </m:e>
                <m:sub>
                  <m:r>
                    <m:t>h</m:t>
                  </m:r>
                  <m:r>
                    <m:t>a</m:t>
                  </m:r>
                  <m:r>
                    <m:t>v</m:t>
                  </m:r>
                  <m:r>
                    <m:t>a</m:t>
                  </m:r>
                </m:sub>
              </m:sSub>
            </m:oMath>
            <w:r>
              <w:t xml:space="preserve"> </w:t>
            </w:r>
            <w:r>
              <w:t xml:space="preserve">/</w:t>
            </w:r>
            <w:r>
              <w:t xml:space="preserve"> </w:t>
            </w:r>
            <m:oMath>
              <m:r>
                <m:t>R</m:t>
              </m:r>
              <m:sSub>
                <m:e>
                  <m:r>
                    <m:t>e</m:t>
                  </m:r>
                </m:e>
                <m:sub>
                  <m:r>
                    <m:t>s</m:t>
                  </m:r>
                  <m:r>
                    <m:t>u</m:t>
                  </m:r>
                </m:sub>
              </m:sSub>
            </m:oMath>
          </w:p>
        </w:tc>
        <w:tc>
          <w:tcPr/>
          <w:p>
            <w:pPr>
              <w:pStyle w:val="Compact"/>
              <w:jc w:val="left"/>
            </w:pPr>
            <w:r>
              <w:t xml:space="preserve">36 900 / 6 160</w:t>
            </w:r>
          </w:p>
        </w:tc>
      </w:tr>
      <w:tr>
        <w:tc>
          <w:tcPr/>
          <w:p>
            <w:pPr>
              <w:pStyle w:val="Compact"/>
              <w:jc w:val="left"/>
            </w:pPr>
            <m:oMath>
              <m:r>
                <m:t>N</m:t>
              </m:r>
              <m:sSub>
                <m:e>
                  <m:r>
                    <m:t>u</m:t>
                  </m:r>
                </m:e>
                <m:sub>
                  <m:r>
                    <m:t>h</m:t>
                  </m:r>
                  <m:r>
                    <m:t>a</m:t>
                  </m:r>
                  <m:r>
                    <m:t>v</m:t>
                  </m:r>
                  <m:r>
                    <m:t>a</m:t>
                  </m:r>
                </m:sub>
              </m:sSub>
            </m:oMath>
            <w:r>
              <w:t xml:space="preserve"> </w:t>
            </w:r>
            <w:r>
              <w:t xml:space="preserve">/</w:t>
            </w:r>
            <w:r>
              <w:t xml:space="preserve"> </w:t>
            </w:r>
            <m:oMath>
              <m:r>
                <m:t>N</m:t>
              </m:r>
              <m:sSub>
                <m:e>
                  <m:r>
                    <m:t>u</m:t>
                  </m:r>
                </m:e>
                <m:sub>
                  <m:r>
                    <m:t>s</m:t>
                  </m:r>
                  <m:r>
                    <m:t>u</m:t>
                  </m:r>
                </m:sub>
              </m:sSub>
            </m:oMath>
          </w:p>
        </w:tc>
        <w:tc>
          <w:tcPr/>
          <w:p>
            <w:pPr>
              <w:pStyle w:val="Compact"/>
              <w:jc w:val="left"/>
            </w:pPr>
            <w:r>
              <w:t xml:space="preserve">93,2 / 51,9</w:t>
            </w:r>
          </w:p>
        </w:tc>
      </w:tr>
      <w:tr>
        <w:tc>
          <w:tcPr/>
          <w:p>
            <w:pPr>
              <w:pStyle w:val="Compact"/>
              <w:jc w:val="left"/>
            </w:pPr>
            <m:oMath>
              <m:sSub>
                <m:e>
                  <m:r>
                    <m:t>h</m:t>
                  </m:r>
                </m:e>
                <m:sub>
                  <m:r>
                    <m:t>i</m:t>
                  </m:r>
                  <m:r>
                    <m:t>ç</m:t>
                  </m:r>
                </m:sub>
              </m:sSub>
            </m:oMath>
            <w:r>
              <w:t xml:space="preserve"> </w:t>
            </w:r>
            <w:r>
              <w:t xml:space="preserve">/</w:t>
            </w:r>
            <w:r>
              <w:t xml:space="preserve"> </w:t>
            </w:r>
            <m:oMath>
              <m:sSub>
                <m:e>
                  <m:r>
                    <m:t>h</m:t>
                  </m:r>
                </m:e>
                <m:sub>
                  <m:r>
                    <m:t>d</m:t>
                  </m:r>
                  <m:r>
                    <m:t>ı</m:t>
                  </m:r>
                  <m:r>
                    <m:t>ş</m:t>
                  </m:r>
                </m:sub>
              </m:sSub>
            </m:oMath>
          </w:p>
        </w:tc>
        <w:tc>
          <w:tcPr/>
          <w:p>
            <w:pPr>
              <w:pStyle w:val="Compact"/>
              <w:jc w:val="left"/>
            </w:pPr>
            <w:r>
              <w:t xml:space="preserve">193 / 3158 W/m²K</w:t>
            </w:r>
          </w:p>
        </w:tc>
      </w:tr>
      <w:tr>
        <w:tc>
          <w:tcPr/>
          <w:p>
            <w:pPr>
              <w:pStyle w:val="Compact"/>
              <w:jc w:val="left"/>
            </w:pPr>
            <m:oMath>
              <m:sSub>
                <m:e>
                  <m:r>
                    <m:t>U</m:t>
                  </m:r>
                </m:e>
                <m:sub>
                  <m:r>
                    <m:t>d</m:t>
                  </m:r>
                  <m:r>
                    <m:t>e</m:t>
                  </m:r>
                  <m:r>
                    <m:t>n</m:t>
                  </m:r>
                  <m:r>
                    <m:t>e</m:t>
                  </m:r>
                  <m:r>
                    <m:t>y</m:t>
                  </m:r>
                  <m:r>
                    <m:t>s</m:t>
                  </m:r>
                  <m:r>
                    <m:t>e</m:t>
                  </m:r>
                  <m:r>
                    <m:t>l</m:t>
                  </m:r>
                </m:sub>
              </m:sSub>
            </m:oMath>
          </w:p>
        </w:tc>
        <w:tc>
          <w:tcPr/>
          <w:p>
            <w:pPr>
              <w:pStyle w:val="Compact"/>
              <w:jc w:val="left"/>
            </w:pPr>
            <w:r>
              <w:t xml:space="preserve">111,6 W/m²K</w:t>
            </w:r>
          </w:p>
        </w:tc>
      </w:tr>
      <w:tr>
        <w:tc>
          <w:tcPr/>
          <w:p>
            <w:pPr>
              <w:pStyle w:val="Compact"/>
              <w:jc w:val="left"/>
            </w:pPr>
            <m:oMath>
              <m:sSub>
                <m:e>
                  <m:r>
                    <m:t>U</m:t>
                  </m:r>
                </m:e>
                <m:sub>
                  <m:r>
                    <m:t>t</m:t>
                  </m:r>
                  <m:r>
                    <m:t>e</m:t>
                  </m:r>
                  <m:r>
                    <m:t>o</m:t>
                  </m:r>
                  <m:r>
                    <m:t>r</m:t>
                  </m:r>
                  <m:r>
                    <m:t>i</m:t>
                  </m:r>
                  <m:r>
                    <m:t>k</m:t>
                  </m:r>
                </m:sub>
              </m:sSub>
            </m:oMath>
          </w:p>
        </w:tc>
        <w:tc>
          <w:tcPr/>
          <w:p>
            <w:pPr>
              <w:pStyle w:val="Compact"/>
              <w:jc w:val="left"/>
            </w:pPr>
            <w:r>
              <w:t xml:space="preserve">159,9 W/m²K</w:t>
            </w:r>
          </w:p>
        </w:tc>
      </w:tr>
      <w:tr>
        <w:tc>
          <w:tcPr/>
          <w:p>
            <w:pPr>
              <w:pStyle w:val="Compact"/>
              <w:jc w:val="left"/>
            </w:pPr>
            <w:r>
              <w:t xml:space="preserve">Fark</w:t>
            </w:r>
          </w:p>
        </w:tc>
        <w:tc>
          <w:tcPr/>
          <w:p>
            <w:pPr>
              <w:pStyle w:val="Compact"/>
              <w:jc w:val="left"/>
            </w:pPr>
            <w:r>
              <w:t xml:space="preserve">%30</w:t>
            </w:r>
          </w:p>
        </w:tc>
      </w:tr>
      <w:tr>
        <w:tc>
          <w:tcPr/>
          <w:p>
            <w:pPr>
              <w:pStyle w:val="Compact"/>
              <w:jc w:val="left"/>
            </w:pPr>
            <w:r>
              <w:t xml:space="preserve">Etkinlik</w:t>
            </w:r>
            <w:r>
              <w:t xml:space="preserve"> </w:t>
            </w:r>
            <m:oMath>
              <m:r>
                <m:t>ε</m:t>
              </m:r>
            </m:oMath>
            <w:r>
              <w:t xml:space="preserve"> </w:t>
            </w:r>
            <w:r>
              <w:t xml:space="preserve">/ NTU</w:t>
            </w:r>
          </w:p>
        </w:tc>
        <w:tc>
          <w:tcPr/>
          <w:p>
            <w:pPr>
              <w:pStyle w:val="Compact"/>
              <w:jc w:val="left"/>
            </w:pPr>
            <w:r>
              <w:t xml:space="preserve">0,48 / 0,68</w:t>
            </w:r>
          </w:p>
        </w:tc>
      </w:tr>
    </w:tbl>
    <w:p>
      <w:pPr>
        <w:pStyle w:val="BodyText"/>
      </w:pPr>
      <w:r>
        <w:t xml:space="preserve">Deneyde hava tarafından 217 W ısı suya aktarılmış, deneysel toplam ısı geçiş katsayısı 112 W/m²K bulunmuştur. Ampirik bağıntılarla hesaplanan teorik değer 160 W/m²K’dir. Aradaki ~%30’luk fark kirlilik direnci, bağıntı belirsizlikleri, su tarafının geçiş rejiminde olması ve ölçüm/kabul belirsizlikleriyle açıklanabilir. Su tarafı ısı hesabındaki büyük sapma, yüksek su debisi nedeniyle çok küçük kalan sıcaklık farkının (2,6 K) ısıl çift hassasiyetine yakın olmasından kaynaklanır. Isı değiştiricinin performansını hava tarafı taşınımı belirlemektedir.</w:t>
      </w:r>
    </w:p>
    <w:bookmarkEnd w:id="43"/>
    <w:bookmarkStart w:id="44" w:name="kaynakça"/>
    <w:p>
      <w:pPr>
        <w:pStyle w:val="Heading2"/>
      </w:pPr>
      <w:r>
        <w:t xml:space="preserve">8. Kaynakça</w:t>
      </w:r>
    </w:p>
    <w:p>
      <w:pPr>
        <w:pStyle w:val="FirstParagraph"/>
      </w:pPr>
      <w:r>
        <w:t xml:space="preserve">[1] Incropera, F. P., DeWitt, D. P., Bergman, T. L., &amp; Lavine, A. S. (2007).</w:t>
      </w:r>
      <w:r>
        <w:t xml:space="preserve"> </w:t>
      </w:r>
      <w:r>
        <w:rPr>
          <w:iCs/>
          <w:i/>
        </w:rPr>
        <w:t xml:space="preserve">Fundamentals of Heat and Mass Transfer</w:t>
      </w:r>
      <w:r>
        <w:t xml:space="preserve"> </w:t>
      </w:r>
      <w:r>
        <w:t xml:space="preserve">(6th ed.). John Wiley &amp; Sons. Tablo A.1 (çelik), A.4 (hava), A.6 (doymuş su), Denk. 8.60 (Dittus–Boelter), Denk. 8.62 (Gnielinski), Tablo 11.2 (tipik U değerleri).</w:t>
      </w:r>
    </w:p>
    <w:p>
      <w:pPr>
        <w:pStyle w:val="BodyText"/>
      </w:pPr>
      <w:r>
        <w:t xml:space="preserve">[2] DEÜ Makina Mühendisliği Bölümü,</w:t>
      </w:r>
      <w:r>
        <w:t xml:space="preserve"> </w:t>
      </w:r>
      <w:r>
        <w:rPr>
          <w:iCs/>
          <w:i/>
        </w:rPr>
        <w:t xml:space="preserve">MAK 4097 Ölçüm ve Analiz Laboratuvarı – İç İçe Borulu Isı Değiştiricisi Deney Föyü</w:t>
      </w:r>
      <w:r>
        <w:t xml:space="preserve">.</w:t>
      </w:r>
    </w:p>
    <w:p>
      <w:pPr>
        <w:pStyle w:val="BodyText"/>
      </w:pPr>
      <w:r>
        <w:t xml:space="preserve">[3] Çengel, Y. A., &amp; Ghajar, A. J. (2015).</w:t>
      </w:r>
      <w:r>
        <w:t xml:space="preserve"> </w:t>
      </w:r>
      <w:r>
        <w:rPr>
          <w:iCs/>
          <w:i/>
        </w:rPr>
        <w:t xml:space="preserve">Heat and Mass Transfer: Fundamentals and Applications</w:t>
      </w:r>
      <w:r>
        <w:t xml:space="preserve"> </w:t>
      </w:r>
      <w:r>
        <w:t xml:space="preserve">(5th ed.). McGraw-Hill. Bölüm 11 (Isı değiştiricileri), Bölüm 8 (boru içi akış).</w:t>
      </w:r>
    </w:p>
    <w:p>
      <w:r>
        <w:pict>
          <v:rect style="width:0;height:1.5pt" o:hralign="center" o:hrstd="t" o:hr="t"/>
        </w:pict>
      </w:r>
    </w:p>
    <w:p>
      <w:pPr>
        <w:pStyle w:val="FirstParagraph"/>
      </w:pPr>
      <w:r>
        <w:rPr>
          <w:iCs/>
          <w:i/>
        </w:rPr>
        <w:t xml:space="preserve">Not: Tüm sayısal sonuçlar</w:t>
      </w:r>
      <w:r>
        <w:rPr>
          <w:iCs/>
          <w:i/>
        </w:rPr>
        <w:t xml:space="preserve"> </w:t>
      </w:r>
      <w:r>
        <w:rPr>
          <w:rStyle w:val="VerbatimChar"/>
          <w:iCs/>
          <w:i/>
        </w:rPr>
        <w:t xml:space="preserve">hesap.py</w:t>
      </w:r>
      <w:r>
        <w:rPr>
          <w:iCs/>
          <w:i/>
        </w:rPr>
        <w:t xml:space="preserve"> </w:t>
      </w:r>
      <w:r>
        <w:rPr>
          <w:iCs/>
          <w:i/>
        </w:rPr>
        <w:t xml:space="preserve">betiğiyle üretilmiştir. Varsayılan geometrik değerler değiştirildiğinde betiği</w:t>
      </w:r>
      <w:r>
        <w:rPr>
          <w:iCs/>
          <w:i/>
        </w:rPr>
        <w:t xml:space="preserve"> </w:t>
      </w:r>
      <w:r>
        <w:rPr>
          <w:rStyle w:val="VerbatimChar"/>
          <w:iCs/>
          <w:i/>
        </w:rPr>
        <w:t xml:space="preserve">python3 hesap.py</w:t>
      </w:r>
      <w:r>
        <w:rPr>
          <w:iCs/>
          <w:i/>
        </w:rPr>
        <w:t xml:space="preserve"> </w:t>
      </w:r>
      <w:r>
        <w:rPr>
          <w:iCs/>
          <w:i/>
        </w:rPr>
        <w:t xml:space="preserve">ile yeniden çalıştırıp çıktıdaki değerleri rapora aktarın.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İç İçe Borulu Isı Değiştiricisi Deney Raporu</dc:title>
  <dc:creator/>
  <dc:language>tr</dc:language>
  <cp:keywords/>
  <dcterms:created xsi:type="dcterms:W3CDTF">2026-10-21T19:57:55Z</dcterms:created>
  <dcterms:modified xsi:type="dcterms:W3CDTF">2026-10-21T19:57:55Z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MAK 4097 – Ölçüm ve Analiz Laboratuvarı · DEÜ Makina Mühendisliği Bölümü</vt:lpwstr>
  </property>
</Properties>
</file>