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E250B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E250B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6233B3" w:rsidRPr="00E250BC" w:rsidRDefault="006233B3" w:rsidP="006233B3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6233B3" w:rsidRPr="00E250BC" w:rsidRDefault="006233B3" w:rsidP="006233B3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6233B3" w:rsidRPr="00E250BC" w:rsidRDefault="006233B3" w:rsidP="006233B3">
      <w:pPr>
        <w:pStyle w:val="aa"/>
        <w:rPr>
          <w:rFonts w:cs="Times New Roman"/>
          <w:szCs w:val="28"/>
        </w:rPr>
      </w:pPr>
    </w:p>
    <w:p w:rsidR="006233B3" w:rsidRPr="00E250BC" w:rsidRDefault="006233B3" w:rsidP="006233B3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E250BC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E250BC" w:rsidRDefault="006233B3" w:rsidP="006233B3">
      <w:pPr>
        <w:pStyle w:val="aa"/>
        <w:rPr>
          <w:rFonts w:cs="Times New Roman"/>
          <w:szCs w:val="28"/>
          <w:lang w:eastAsia="zh-CN"/>
        </w:rPr>
      </w:pPr>
    </w:p>
    <w:p w:rsidR="006233B3" w:rsidRPr="00E250BC" w:rsidRDefault="006233B3" w:rsidP="006233B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E250BC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6233B3" w:rsidRPr="00E250BC" w:rsidRDefault="006233B3" w:rsidP="006233B3">
      <w:pPr>
        <w:pStyle w:val="aa"/>
        <w:rPr>
          <w:rFonts w:cs="Times New Roman"/>
          <w:szCs w:val="28"/>
        </w:rPr>
      </w:pPr>
    </w:p>
    <w:p w:rsidR="006233B3" w:rsidRPr="00E250BC" w:rsidRDefault="006233B3" w:rsidP="006233B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E250BC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E250BC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C351F4" w:rsidRPr="00E250BC">
        <w:rPr>
          <w:rFonts w:ascii="Times New Roman" w:hAnsi="Times New Roman" w:cs="Times New Roman"/>
          <w:iCs/>
          <w:sz w:val="36"/>
          <w:szCs w:val="28"/>
        </w:rPr>
        <w:t>15</w:t>
      </w:r>
    </w:p>
    <w:p w:rsidR="006233B3" w:rsidRPr="00E250BC" w:rsidRDefault="006233B3" w:rsidP="00C351F4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  <w:r w:rsidRPr="00E250BC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E250BC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C351F4" w:rsidRPr="00E250BC">
        <w:rPr>
          <w:rFonts w:ascii="Times New Roman" w:hAnsi="Times New Roman" w:cs="Times New Roman"/>
          <w:b/>
          <w:sz w:val="28"/>
          <w:szCs w:val="28"/>
          <w:lang w:val="uk-UA" w:eastAsia="zh-CN"/>
        </w:rPr>
        <w:t>Визначення коефіцієнтів регресії</w:t>
      </w:r>
      <w:r w:rsidRPr="00E250BC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6233B3" w:rsidRDefault="006233B3" w:rsidP="006233B3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E250BC" w:rsidRDefault="00E250BC" w:rsidP="006233B3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E250BC" w:rsidRDefault="006233B3" w:rsidP="006233B3">
      <w:pPr>
        <w:pStyle w:val="aa"/>
        <w:rPr>
          <w:rFonts w:cs="Times New Roman"/>
          <w:szCs w:val="28"/>
          <w:lang w:eastAsia="zh-CN"/>
        </w:rPr>
      </w:pPr>
    </w:p>
    <w:p w:rsidR="006233B3" w:rsidRPr="00E250BC" w:rsidRDefault="006233B3" w:rsidP="006233B3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E250BC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E250BC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E250BC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6233B3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E250BC" w:rsidRPr="00E250BC" w:rsidRDefault="00E250BC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E250BC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C351F4" w:rsidRPr="00E250BC" w:rsidRDefault="008E2891" w:rsidP="00C351F4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351F4" w:rsidRPr="00E250BC">
        <w:rPr>
          <w:rFonts w:ascii="Times New Roman" w:hAnsi="Times New Roman" w:cs="Times New Roman"/>
          <w:sz w:val="28"/>
          <w:szCs w:val="28"/>
          <w:lang w:val="uk-UA"/>
        </w:rPr>
        <w:t>Ознайомлення з методикою визначення коефіцієнтів регресії на підставі отриманих експериментальних даних</w:t>
      </w:r>
      <w:r w:rsidR="00C351F4" w:rsidRPr="00E250BC">
        <w:rPr>
          <w:rFonts w:ascii="Times New Roman" w:hAnsi="Times New Roman" w:cs="Times New Roman"/>
          <w:sz w:val="28"/>
          <w:szCs w:val="28"/>
        </w:rPr>
        <w:t>.</w:t>
      </w:r>
    </w:p>
    <w:p w:rsidR="00C351F4" w:rsidRPr="00E250BC" w:rsidRDefault="00C351F4" w:rsidP="00C351F4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Визначення коефіцієнтів регресії без урахування взаємодії факторів. </w:t>
      </w:r>
    </w:p>
    <w:p w:rsidR="00C351F4" w:rsidRPr="00E250BC" w:rsidRDefault="00C351F4" w:rsidP="00E250BC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lang w:val="uk-UA"/>
        </w:rPr>
        <w:t>Визначте коефіцієнти регресії без урахування взаємодії факторів згідно варіанту:</w:t>
      </w:r>
      <w:r w:rsidR="00E250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0BC" w:rsidRPr="00E250B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50BC"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11</w:t>
      </w:r>
      <w:r w:rsidR="00E250BC"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=260, </w:t>
      </w:r>
      <w:r w:rsidR="00E250BC" w:rsidRPr="00E250B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50BC"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="00E250BC"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=280, </w:t>
      </w:r>
      <w:r w:rsidR="00E250BC" w:rsidRPr="00E250B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50BC"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21</w:t>
      </w:r>
      <w:r w:rsidR="00E250BC"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=360, </w:t>
      </w:r>
      <w:r w:rsidR="00E250BC" w:rsidRPr="00E250B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50BC"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22</w:t>
      </w:r>
      <w:r w:rsidR="00E250BC" w:rsidRPr="00E250BC">
        <w:rPr>
          <w:rFonts w:ascii="Times New Roman" w:hAnsi="Times New Roman" w:cs="Times New Roman"/>
          <w:sz w:val="28"/>
          <w:szCs w:val="28"/>
          <w:lang w:val="uk-UA"/>
        </w:rPr>
        <w:t>=380</w:t>
      </w:r>
    </w:p>
    <w:p w:rsidR="00C351F4" w:rsidRPr="00E250BC" w:rsidRDefault="00C351F4" w:rsidP="00C351F4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i/>
          <w:sz w:val="28"/>
          <w:szCs w:val="28"/>
          <w:lang w:val="uk-UA"/>
        </w:rPr>
        <w:t>2. Визначення коефіцієнтів регресії з урахуванням взаємодії факторів.</w:t>
      </w:r>
    </w:p>
    <w:p w:rsidR="00C351F4" w:rsidRPr="00E250BC" w:rsidRDefault="00C351F4" w:rsidP="00C351F4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Визначте коефіцієнти регресії без урахування взаємодії факторів згідно варіанту. Використайте дані попереднього завдання. </w:t>
      </w:r>
    </w:p>
    <w:p w:rsidR="002105DC" w:rsidRPr="00E250BC" w:rsidRDefault="00481BBC" w:rsidP="006233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C351F4" w:rsidRPr="00E250BC" w:rsidRDefault="00C351F4" w:rsidP="00C351F4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sz w:val="28"/>
          <w:szCs w:val="28"/>
          <w:lang w:val="uk-UA"/>
        </w:rPr>
        <w:t>Визначення коефіцієнтів регресії без урахування взаємодії факторів</w:t>
      </w:r>
    </w:p>
    <w:p w:rsidR="00330109" w:rsidRPr="00E250BC" w:rsidRDefault="00330109" w:rsidP="00C351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0BC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 та рівняння регресії в параметричні формі</w:t>
      </w:r>
    </w:p>
    <w:p w:rsidR="00C351F4" w:rsidRPr="00E250BC" w:rsidRDefault="00330109" w:rsidP="0033010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1525F86" wp14:editId="62F1127D">
            <wp:extent cx="25431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F4" w:rsidRPr="00E250BC" w:rsidRDefault="00C351F4" w:rsidP="00C351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коефіцієнти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51F4" w:rsidRPr="00E250BC" w:rsidRDefault="00330109" w:rsidP="00C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9933507" wp14:editId="4805DF89">
            <wp:extent cx="24955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F4" w:rsidRPr="00E250BC" w:rsidRDefault="00C351F4" w:rsidP="00C351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0BC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 готове рівняння регресії</w:t>
      </w:r>
      <w:r w:rsidRPr="00E250BC">
        <w:rPr>
          <w:rFonts w:ascii="Times New Roman" w:hAnsi="Times New Roman" w:cs="Times New Roman"/>
          <w:sz w:val="28"/>
          <w:szCs w:val="28"/>
        </w:rPr>
        <w:t xml:space="preserve"> 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>без урахування взаємодії факторів:</w:t>
      </w:r>
    </w:p>
    <w:p w:rsidR="00330109" w:rsidRPr="00E250BC" w:rsidRDefault="00330109" w:rsidP="003301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D5A757C" wp14:editId="476ED14B">
            <wp:extent cx="27146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F4" w:rsidRPr="00E250BC" w:rsidRDefault="00330109" w:rsidP="00330109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b/>
          <w:sz w:val="28"/>
          <w:szCs w:val="28"/>
          <w:lang w:val="uk-UA"/>
        </w:rPr>
        <w:t>Визначення коефіцієнтів регресії з урахуванням взаємодії факторів</w:t>
      </w:r>
    </w:p>
    <w:p w:rsidR="00330109" w:rsidRPr="00E250BC" w:rsidRDefault="00330109" w:rsidP="003301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0BC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регресії з урахуванням взаємодії факторів в параметричні формі</w:t>
      </w:r>
    </w:p>
    <w:p w:rsidR="00330109" w:rsidRPr="00E250BC" w:rsidRDefault="00330109" w:rsidP="003301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EDADD85" wp14:editId="5972294C">
            <wp:extent cx="19050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F4" w:rsidRPr="00E250BC" w:rsidRDefault="00C351F4" w:rsidP="00C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0109" w:rsidRPr="00E250BC" w:rsidRDefault="00330109" w:rsidP="003301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Визначимо коефіцієнти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50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50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250B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51F4" w:rsidRPr="00E250BC" w:rsidRDefault="00330109" w:rsidP="00C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32C5DEFE" wp14:editId="240A6179">
            <wp:extent cx="2562225" cy="2000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F4" w:rsidRPr="00E250BC" w:rsidRDefault="00C351F4" w:rsidP="00C351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0BC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250BC">
        <w:rPr>
          <w:rFonts w:ascii="Times New Roman" w:hAnsi="Times New Roman" w:cs="Times New Roman"/>
          <w:sz w:val="28"/>
          <w:szCs w:val="28"/>
          <w:lang w:val="uk-UA"/>
        </w:rPr>
        <w:t xml:space="preserve"> готове рівняння регресії з урахуванням взаємодії факторів:</w:t>
      </w:r>
    </w:p>
    <w:p w:rsidR="00C351F4" w:rsidRPr="00E250BC" w:rsidRDefault="00330109" w:rsidP="00C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50BC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32C1060E" wp14:editId="7B4F83BC">
            <wp:extent cx="3390900" cy="323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3B" w:rsidRPr="00B12623" w:rsidRDefault="00E250BC" w:rsidP="00623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B12623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регресії отримане з урахуванням і без урахування взаємодії факторів має однакову форму, отже фактори не впливають один на одного</w:t>
      </w:r>
      <w:r w:rsidR="008552B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4703B" w:rsidRPr="00B12623" w:rsidSect="0004793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E7" w:rsidRDefault="00591DE7" w:rsidP="0058059C">
      <w:pPr>
        <w:spacing w:after="0" w:line="240" w:lineRule="auto"/>
      </w:pPr>
      <w:r>
        <w:separator/>
      </w:r>
    </w:p>
  </w:endnote>
  <w:endnote w:type="continuationSeparator" w:id="0">
    <w:p w:rsidR="00591DE7" w:rsidRDefault="00591DE7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2BD" w:rsidRPr="008552BD">
          <w:rPr>
            <w:noProof/>
            <w:lang w:val="uk-UA"/>
          </w:rPr>
          <w:t>3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E7" w:rsidRDefault="00591DE7" w:rsidP="0058059C">
      <w:pPr>
        <w:spacing w:after="0" w:line="240" w:lineRule="auto"/>
      </w:pPr>
      <w:r>
        <w:separator/>
      </w:r>
    </w:p>
  </w:footnote>
  <w:footnote w:type="continuationSeparator" w:id="0">
    <w:p w:rsidR="00591DE7" w:rsidRDefault="00591DE7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B0338"/>
    <w:multiLevelType w:val="multilevel"/>
    <w:tmpl w:val="685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4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055E8B"/>
    <w:multiLevelType w:val="hybridMultilevel"/>
    <w:tmpl w:val="FCEEF2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118D2"/>
    <w:rsid w:val="00047938"/>
    <w:rsid w:val="00063253"/>
    <w:rsid w:val="00097CC1"/>
    <w:rsid w:val="000C56C6"/>
    <w:rsid w:val="000D40B4"/>
    <w:rsid w:val="00101620"/>
    <w:rsid w:val="00101A86"/>
    <w:rsid w:val="001355E1"/>
    <w:rsid w:val="00135EB5"/>
    <w:rsid w:val="002105DC"/>
    <w:rsid w:val="002163D7"/>
    <w:rsid w:val="0022173A"/>
    <w:rsid w:val="00223EB5"/>
    <w:rsid w:val="00242CCE"/>
    <w:rsid w:val="00263740"/>
    <w:rsid w:val="00283ED5"/>
    <w:rsid w:val="00297160"/>
    <w:rsid w:val="002C4D02"/>
    <w:rsid w:val="002C6D58"/>
    <w:rsid w:val="00304188"/>
    <w:rsid w:val="00330109"/>
    <w:rsid w:val="00366F26"/>
    <w:rsid w:val="003C2C3B"/>
    <w:rsid w:val="00425EDE"/>
    <w:rsid w:val="00437C1E"/>
    <w:rsid w:val="00481BBC"/>
    <w:rsid w:val="005028AD"/>
    <w:rsid w:val="00551896"/>
    <w:rsid w:val="00565AD6"/>
    <w:rsid w:val="00574105"/>
    <w:rsid w:val="0058059C"/>
    <w:rsid w:val="00591DE7"/>
    <w:rsid w:val="005A4706"/>
    <w:rsid w:val="005A7A8E"/>
    <w:rsid w:val="005B6D50"/>
    <w:rsid w:val="005D599B"/>
    <w:rsid w:val="005E638E"/>
    <w:rsid w:val="006040C4"/>
    <w:rsid w:val="006054E3"/>
    <w:rsid w:val="00615169"/>
    <w:rsid w:val="006233B3"/>
    <w:rsid w:val="0062363D"/>
    <w:rsid w:val="00632799"/>
    <w:rsid w:val="0064703B"/>
    <w:rsid w:val="006965E7"/>
    <w:rsid w:val="006C3C7B"/>
    <w:rsid w:val="006C48F6"/>
    <w:rsid w:val="006D0BF5"/>
    <w:rsid w:val="007A2BB3"/>
    <w:rsid w:val="007B0874"/>
    <w:rsid w:val="007D10AB"/>
    <w:rsid w:val="007F1D33"/>
    <w:rsid w:val="00825259"/>
    <w:rsid w:val="00840E37"/>
    <w:rsid w:val="008552BD"/>
    <w:rsid w:val="00875745"/>
    <w:rsid w:val="008B42EE"/>
    <w:rsid w:val="008D146D"/>
    <w:rsid w:val="008E2891"/>
    <w:rsid w:val="009743EC"/>
    <w:rsid w:val="00993B60"/>
    <w:rsid w:val="00A14194"/>
    <w:rsid w:val="00A33C9D"/>
    <w:rsid w:val="00A36CCD"/>
    <w:rsid w:val="00A65E4F"/>
    <w:rsid w:val="00A94455"/>
    <w:rsid w:val="00AE2608"/>
    <w:rsid w:val="00B12623"/>
    <w:rsid w:val="00B34EA6"/>
    <w:rsid w:val="00B5560A"/>
    <w:rsid w:val="00B74F29"/>
    <w:rsid w:val="00B94909"/>
    <w:rsid w:val="00BD3CE5"/>
    <w:rsid w:val="00C1500C"/>
    <w:rsid w:val="00C351F4"/>
    <w:rsid w:val="00C76A08"/>
    <w:rsid w:val="00C95296"/>
    <w:rsid w:val="00D121D9"/>
    <w:rsid w:val="00DF5215"/>
    <w:rsid w:val="00E140CC"/>
    <w:rsid w:val="00E17674"/>
    <w:rsid w:val="00E250BC"/>
    <w:rsid w:val="00E30211"/>
    <w:rsid w:val="00E7672F"/>
    <w:rsid w:val="00E8630C"/>
    <w:rsid w:val="00F81D3C"/>
    <w:rsid w:val="00F94CB9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982</Words>
  <Characters>561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 Bugaiova</dc:creator>
  <cp:lastModifiedBy>Довбня Дмитро</cp:lastModifiedBy>
  <cp:revision>19</cp:revision>
  <cp:lastPrinted>2017-10-19T22:57:00Z</cp:lastPrinted>
  <dcterms:created xsi:type="dcterms:W3CDTF">2017-10-19T22:57:00Z</dcterms:created>
  <dcterms:modified xsi:type="dcterms:W3CDTF">2017-11-19T22:21:00Z</dcterms:modified>
</cp:coreProperties>
</file>