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76AAA4">
      <w:pPr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7696200" cy="5438775"/>
            <wp:effectExtent l="0" t="0" r="1905" b="0"/>
            <wp:docPr id="1" name="図形 1" descr="translated_image_zh-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形 1" descr="translated_image_zh-C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962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C4E2">
      <w:pPr>
        <w:rPr>
          <w:rFonts w:hint="eastAsia" w:eastAsia="SimSun"/>
          <w:lang w:eastAsia="zh-CN"/>
        </w:rPr>
      </w:pPr>
    </w:p>
    <w:p w14:paraId="01CF61B2">
      <w:pPr>
        <w:rPr>
          <w:rFonts w:hint="eastAsia" w:eastAsia="SimSun"/>
          <w:lang w:eastAsia="zh-CN"/>
        </w:rPr>
      </w:pPr>
    </w:p>
    <w:p w14:paraId="3F3BDEAF">
      <w:pPr>
        <w:rPr>
          <w:rFonts w:hint="eastAsia" w:eastAsia="SimSun"/>
          <w:lang w:eastAsia="zh-CN"/>
        </w:rPr>
      </w:pPr>
    </w:p>
    <w:p w14:paraId="3C93B2FD">
      <w:pPr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7634605" cy="5399405"/>
            <wp:effectExtent l="0" t="0" r="10795" b="635"/>
            <wp:docPr id="2" name="図形 2" descr="translated_image_zh-C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形 2" descr="translated_image_zh-CN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460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F7F3">
      <w:pPr>
        <w:rPr>
          <w:rFonts w:hint="eastAsia" w:eastAsia="SimSun"/>
          <w:lang w:eastAsia="zh-CN"/>
        </w:rPr>
      </w:pPr>
    </w:p>
    <w:p w14:paraId="3050D0D0">
      <w:pPr>
        <w:rPr>
          <w:rFonts w:hint="eastAsia" w:eastAsia="SimSun"/>
          <w:lang w:eastAsia="zh-CN"/>
        </w:rPr>
      </w:pPr>
    </w:p>
    <w:p w14:paraId="0E9BF280">
      <w:pPr>
        <w:rPr>
          <w:rFonts w:hint="eastAsia" w:eastAsia="SimSun"/>
          <w:lang w:eastAsia="zh-CN"/>
        </w:rPr>
      </w:pPr>
    </w:p>
    <w:p w14:paraId="1E0EB600">
      <w:pPr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7669530" cy="5405755"/>
            <wp:effectExtent l="0" t="0" r="4445" b="11430"/>
            <wp:docPr id="3" name="図形 3" descr="translated_image_zh-C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形 3" descr="translated_image_zh-CN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6953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F8D5">
      <w:pPr>
        <w:rPr>
          <w:rFonts w:hint="eastAsia" w:eastAsia="SimSun"/>
          <w:lang w:eastAsia="zh-CN"/>
        </w:rPr>
      </w:pPr>
    </w:p>
    <w:p w14:paraId="6F918EE8">
      <w:pPr>
        <w:rPr>
          <w:rFonts w:hint="eastAsia" w:eastAsia="SimSun"/>
          <w:lang w:eastAsia="zh-CN"/>
        </w:rPr>
      </w:pPr>
    </w:p>
    <w:p w14:paraId="1E5E2D12">
      <w:pPr>
        <w:rPr>
          <w:rFonts w:hint="eastAsia" w:eastAsia="SimSun"/>
          <w:lang w:eastAsia="zh-CN"/>
        </w:rPr>
      </w:pPr>
    </w:p>
    <w:p w14:paraId="29016708">
      <w:pPr>
        <w:rPr>
          <w:rFonts w:hint="eastAsia" w:eastAsia="SimSun"/>
          <w:lang w:eastAsia="zh-CN"/>
        </w:rPr>
      </w:pPr>
      <w:bookmarkStart w:id="0" w:name="_GoBack"/>
      <w:r>
        <w:rPr>
          <w:rFonts w:hint="eastAsia" w:eastAsia="SimSun"/>
          <w:lang w:eastAsia="zh-CN"/>
        </w:rPr>
        <w:drawing>
          <wp:inline distT="0" distB="0" distL="114300" distR="114300">
            <wp:extent cx="7636510" cy="5411470"/>
            <wp:effectExtent l="0" t="0" r="13970" b="13970"/>
            <wp:docPr id="4" name="図形 4" descr="translated_image_zh-CN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形 4" descr="translated_image_zh-CN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65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985" w:right="1701" w:bottom="1701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ＭＳ 明朝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ＭＳ ゴシック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86387"/>
    <w:rsid w:val="0F7568BC"/>
    <w:rsid w:val="21076170"/>
    <w:rsid w:val="31F7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ja-JP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entur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521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2024-09-06T05:31:00Z</dcterms:created>
  <dc:creator>研修用</dc:creator>
  <cp:lastModifiedBy>研修用</cp:lastModifiedBy>
  <dcterms:modified xsi:type="dcterms:W3CDTF">2024-09-10T07:41:22Z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1041-12.2.0.17562</vt:lpwstr>
  </property>
  <property fmtid="{D5CDD505-2E9C-101B-9397-08002B2CF9AE}" pid="3" name="ICV">
    <vt:lpwstr>F69AA4F9FEA74496936C09C00A98C213_12</vt:lpwstr>
  </property>
</Properties>
</file>