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2DF65C83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default" w:ascii="ＭＳ 明朝" w:hAnsi="ＭＳ 明朝" w:eastAsia="SimSun"/>
                <w:lang w:val="en-US" w:eastAsia="zh-CN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2024/9/30</w:t>
            </w:r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 w:eastAsia="ＭＳ 明朝" w:cs="ＭＳ 明朝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550E17EE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9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:00-10:00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2</w:t>
            </w:r>
            <w:r>
              <w:rPr>
                <w:rFonts w:hint="default" w:ascii="ＭＳ 明朝" w:hAnsi="ＭＳ 明朝"/>
                <w:szCs w:val="21"/>
              </w:rPr>
              <w:t>つのレッスンを完了しました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10:00-12:00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webPerformerを勉強しました。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使い方はちょっと勉強しました。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</w:t>
            </w: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7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Snowflake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hint="eastAsia" w:ascii="ＭＳ 明朝" w:hAnsi="ＭＳ 明朝" w:eastAsia="SimSun"/>
                <w:szCs w:val="21"/>
                <w:lang w:eastAsia="zh-CN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Snowflakeのdocumentを読みました。</w:t>
            </w:r>
            <w:bookmarkStart w:id="0" w:name="_GoBack"/>
            <w:bookmarkEnd w:id="0"/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webPerformer,snowflake</w:t>
            </w: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webPerformerの資料は非常に少ない。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769B2A49">
            <w:pPr>
              <w:jc w:val="left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webPerformerとsnowflakeを勉強しました。</w:t>
            </w: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eastAsia="ja-JP"/>
              </w:rPr>
              <w:t>単語を覚えました。</w:t>
            </w: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14F47DCD"/>
    <w:rsid w:val="419D28C4"/>
    <w:rsid w:val="7BA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qFormat/>
    <w:uiPriority w:val="99"/>
    <w:pPr>
      <w:jc w:val="right"/>
    </w:p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uiPriority w:val="99"/>
  </w:style>
  <w:style w:type="paragraph" w:styleId="8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qFormat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2024-09-30T08:46:13Z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F0A949D40658486E87D68EFA2B0D8576_12</vt:lpwstr>
  </property>
</Properties>
</file>