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4F33" w14:textId="00AEE6DD" w:rsidR="00E00CF1" w:rsidRDefault="009C3CAE">
      <w:pPr>
        <w:rPr>
          <w:rFonts w:hint="eastAsia"/>
        </w:rPr>
      </w:pPr>
      <w:r>
        <w:rPr>
          <w:rFonts w:hint="eastAsia"/>
        </w:rPr>
        <w:t>D</w:t>
      </w:r>
      <w:r>
        <w:t>SH:</w:t>
      </w:r>
    </w:p>
    <w:sectPr w:rsidR="00E00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FE"/>
    <w:rsid w:val="00044C63"/>
    <w:rsid w:val="006A02F6"/>
    <w:rsid w:val="009C3CAE"/>
    <w:rsid w:val="00B63EFE"/>
    <w:rsid w:val="00E0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D384"/>
  <w15:chartTrackingRefBased/>
  <w15:docId w15:val="{28B23E73-CB10-4189-A4D5-9A9C6826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文明 于</dc:creator>
  <cp:keywords/>
  <dc:description/>
  <cp:lastModifiedBy>文明 于</cp:lastModifiedBy>
  <cp:revision>3</cp:revision>
  <dcterms:created xsi:type="dcterms:W3CDTF">2023-12-09T14:12:00Z</dcterms:created>
  <dcterms:modified xsi:type="dcterms:W3CDTF">2023-12-09T16:27:00Z</dcterms:modified>
</cp:coreProperties>
</file>