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B773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1. LMP, MPO and MPN are keys based on edge diagram.</w:t>
      </w:r>
    </w:p>
    <w:p w14:paraId="054BB795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2. Legal: (1,0,0); Illegal (0,1,1) or (0,0,1)</w:t>
      </w:r>
    </w:p>
    <w:p w14:paraId="44CE8BE5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3. Since LHS is always 2 </w:t>
      </w:r>
      <w:proofErr w:type="gramStart"/>
      <w:r>
        <w:rPr>
          <w:rFonts w:ascii="Lato" w:hAnsi="Lato"/>
          <w:color w:val="494C4E"/>
          <w:sz w:val="29"/>
          <w:szCs w:val="29"/>
        </w:rPr>
        <w:t>letter</w:t>
      </w:r>
      <w:proofErr w:type="gramEnd"/>
      <w:r>
        <w:rPr>
          <w:rFonts w:ascii="Lato" w:hAnsi="Lato"/>
          <w:color w:val="494C4E"/>
          <w:sz w:val="29"/>
          <w:szCs w:val="29"/>
        </w:rPr>
        <w:t>, we need to determine if either AB-&gt;C or BC-&gt;A or AC-&gt;B</w:t>
      </w:r>
    </w:p>
    <w:p w14:paraId="42D9B5F2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If we remove the first FD, we find from the remaining FDs that the closure of AB+ = ABFC. </w:t>
      </w:r>
      <w:proofErr w:type="spellStart"/>
      <w:r>
        <w:rPr>
          <w:rFonts w:ascii="Lato" w:hAnsi="Lato"/>
          <w:color w:val="494C4E"/>
          <w:sz w:val="29"/>
          <w:szCs w:val="29"/>
        </w:rPr>
        <w:t>There fore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C is in the closure or AB is </w:t>
      </w:r>
      <w:proofErr w:type="spellStart"/>
      <w:r>
        <w:rPr>
          <w:rFonts w:ascii="Lato" w:hAnsi="Lato"/>
          <w:color w:val="494C4E"/>
          <w:sz w:val="29"/>
          <w:szCs w:val="29"/>
        </w:rPr>
        <w:t>redundandly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asking for C to reach to D.</w:t>
      </w:r>
    </w:p>
    <w:p w14:paraId="3525D204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Minimal cover is</w:t>
      </w:r>
    </w:p>
    <w:p w14:paraId="06F6B9C6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AB-&gt;DF</w:t>
      </w:r>
    </w:p>
    <w:p w14:paraId="42419DFF" w14:textId="77777777" w:rsidR="00D13237" w:rsidRDefault="00D13237" w:rsidP="00D13237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BF-&gt;C</w:t>
      </w:r>
    </w:p>
    <w:p w14:paraId="177EA0F5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104752">
    <w:abstractNumId w:val="0"/>
  </w:num>
  <w:num w:numId="2" w16cid:durableId="17078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7"/>
    <w:rsid w:val="000E6280"/>
    <w:rsid w:val="00141E6D"/>
    <w:rsid w:val="00182700"/>
    <w:rsid w:val="001C3EAC"/>
    <w:rsid w:val="002A2349"/>
    <w:rsid w:val="003112B3"/>
    <w:rsid w:val="00A13B74"/>
    <w:rsid w:val="00AE4E8F"/>
    <w:rsid w:val="00B52908"/>
    <w:rsid w:val="00C302D4"/>
    <w:rsid w:val="00C86D55"/>
    <w:rsid w:val="00D13237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466C"/>
  <w15:chartTrackingRefBased/>
  <w15:docId w15:val="{B963D64D-E2F2-1F45-A134-93D5CF6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paragraph" w:styleId="NormalWeb">
    <w:name w:val="Normal (Web)"/>
    <w:basedOn w:val="Normal"/>
    <w:uiPriority w:val="99"/>
    <w:semiHidden/>
    <w:unhideWhenUsed/>
    <w:rsid w:val="00D132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2023-02-14T04:33:00Z</dcterms:created>
  <dcterms:modified xsi:type="dcterms:W3CDTF">2023-02-14T04:33:00Z</dcterms:modified>
</cp:coreProperties>
</file>