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A6786" w14:textId="3ECD91E6" w:rsidR="00274199" w:rsidRDefault="000A78AB" w:rsidP="00274199">
      <w:bookmarkStart w:id="0" w:name="_top"/>
      <w:bookmarkStart w:id="1" w:name="_Toc70456984"/>
      <w:bookmarkStart w:id="2" w:name="_Toc70601951"/>
      <w:bookmarkStart w:id="3" w:name="_Toc70603663"/>
      <w:bookmarkStart w:id="4" w:name="_Hlk40363121"/>
      <w:bookmarkEnd w:id="0"/>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2C16" w:rsidRPr="00382407" w:rsidRDefault="00AA2C16">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CdMAIAAEoEAAAOAAAAZHJzL2Uyb0RvYy54bWysVNtu2zAMfR+wfxD0vjg2cqsRp+jSZRjQ&#10;XYB2HyDLsi1MFjVJiZ390b6jPzZKTtOsfRvmB0EMqcPDQzLr66FT5CCsk6ALmk6mlAjNoZK6Kej3&#10;h927FSXOM10xBVoU9Cgcvd68fbPuTS4yaEFVwhIE0S7vTUFb702eJI63omNuAkZodNZgO+bRtE1S&#10;WdYjeqeSbDpdJD3Yyljgwjn89XZ00k3Er2vB/de6dsITVVDk5uNp41mGM9msWd5YZlrJTzTYP7Do&#10;mNSY9Ax1yzwjeytfQXWSW3BQ+wmHLoG6llzEGrCadPqimvuWGRFrQXGcOcvk/h8s/3L4ZomsCpql&#10;S0o067BJD2LwcHj8TQwoQbIgUm9cjrH3BqP98B4GbHYs2Jk74D8c0bBtmW7EjbXQt4JVSDINL5OL&#10;pyOOCyBl/xkqzMX2HiLQUNsuKIiaEETHZh3PDUI+hIeUs8ViNUcXR99ymc6zeUzB8qfXxjr/UUBH&#10;wqWgFgcgorPDnfOBDcufQkIyB0pWO6lUNGxTbpUlB4bDsovfCf2vMKVJX9CrkPs1RJhbcQYpm1GC&#10;F4k66XHolewKupqGL6RheVDtg67i3TOpxjsyVvokY1Bu1NAP5YCBQdsSqiMKamEcblxGvLRgf1HS&#10;42AX1P3cMysoUZ80NuUqnc3CJkRjNl9maNhLT3npYZojVEE9JeN16+P2BL4abrB5tYy6PjM5ccWB&#10;jXKflitsxKUdo57/AjZ/AAAA//8DAFBLAwQUAAYACAAAACEA0XPUTt8AAAAKAQAADwAAAGRycy9k&#10;b3ducmV2LnhtbEyPzU7DMBCE70i8g7VI3KjThP6FOBUC0VuFGlDL0YmXJCJeR7HbBp6e5USP+81o&#10;diZbj7YTJxx860jBdBKBQKqcaalW8P72crcE4YMmoztHqOAbPazz66tMp8adaYenItSCQ8inWkET&#10;Qp9K6asGrfYT1yOx9ukGqwOfQy3NoM8cbjsZR9FcWt0Sf2h0j08NVl/F0SrwVTTfv94X+0MpN/iz&#10;Mub5Y7NV6vZmfHwAEXAM/2b4q8/VIedOpTuS8aJTwEMC03iRLECwHidTRiWjZDWLQeaZvJyQ/wIA&#10;AP//AwBQSwECLQAUAAYACAAAACEAtoM4kv4AAADhAQAAEwAAAAAAAAAAAAAAAAAAAAAAW0NvbnRl&#10;bnRfVHlwZXNdLnhtbFBLAQItABQABgAIAAAAIQA4/SH/1gAAAJQBAAALAAAAAAAAAAAAAAAAAC8B&#10;AABfcmVscy8ucmVsc1BLAQItABQABgAIAAAAIQAqxoCdMAIAAEoEAAAOAAAAAAAAAAAAAAAAAC4C&#10;AABkcnMvZTJvRG9jLnhtbFBLAQItABQABgAIAAAAIQDRc9RO3wAAAAoBAAAPAAAAAAAAAAAAAAAA&#10;AIoEAABkcnMvZG93bnJldi54bWxQSwUGAAAAAAQABADzAAAAlgUAAAAA&#10;" strokecolor="white [3212]">
                <v:textbox>
                  <w:txbxContent>
                    <w:p w14:paraId="2016587F" w14:textId="5432BC9D" w:rsidR="00AA2C16" w:rsidRPr="00382407" w:rsidRDefault="00AA2C16">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AA2C16" w:rsidRPr="00382407" w:rsidRDefault="00AA2C16"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2C16" w:rsidRPr="00382407" w:rsidRDefault="00AA2C16"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KfVwIAALIEAAAOAAAAZHJzL2Uyb0RvYy54bWysVNtu2zAMfR+wfxD0vtjOpWmNOEWWIsOA&#10;oC2QDH1WZDk2IIuapMTO/mjfsR8rJefWrk/DXhRSpI/Iw8NM7ttakr0wtgKV0aQXUyIUh7xS24z+&#10;WC++3FJiHVM5k6BERg/C0vvp50+TRqeiDyXIXBiCIMqmjc5o6ZxOo8jyUtTM9kALhcECTM0cumYb&#10;5YY1iF7LqB/HN1EDJtcGuLAWbx+6IJ0G/KIQ3D0VhRWOyIxibS6cJpwbf0bTCUu3humy4scy2D9U&#10;UbNK4aNnqAfmGNmZ6i+ouuIGLBSux6GOoCgqLkIP2E0Sv+tmVTItQi9IjtVnmuz/g+WP+2dDqjyj&#10;/dsBJYrVOKS1aB3s//wmGqQgPoA0NdqmmL3SmO/ar9DiuE/3Fi99921hav+LfRGMI+GHM8mISThe&#10;Dsb9JIkxxDGWxMldMh55nOjyuTbWfRNQE29k1OAUA7lsv7SuSz2l+NcsyCpfVFIGxytHzKUhe4Yz&#10;ly4UieBvsqQiTUZvBqM4AL+JBe1dEDbbDxAQTyqs2ZPSNe8t127awOWZmA3kB+TLQCc8q/miwp6W&#10;zLpnZlBpyANuj3vCo5CANcHRoqQE8+uje5+PAsAoJQ0qN6P2544ZQYn8rlAad8lw6KUenOFo3EfH&#10;XEc21xG1q+eARCW4p5oH0+c7eTILA/ULLtnMv4ohpji+nVF3Mueu2ydcUi5ms5CE4tbMLdVKcw/t&#10;B+Mntm5fmNHHsTpUxCOcNM7Sd9Ptcv2XCmY7B0UVRu957lg90o+LEcRzXGK/edd+yLr81UxfAQAA&#10;//8DAFBLAwQUAAYACAAAACEAAyJzz9oAAAAFAQAADwAAAGRycy9kb3ducmV2LnhtbEyPQUvDQBCF&#10;74L/YRnBm92obQgxmxIUEVQQqxdv02RMgtnZkJ226b939KKXgcd7vPlesZ79YPY0xT6wg8tFAoa4&#10;Dk3PrYP3t/uLDEwU5AaHwOTgSBHW5elJgXkTDvxK+420Rks45uigExlza2Pdkce4CCOxep9h8igq&#10;p9Y2Ex603A/2KklS67Fn/dDhSLcd1V+bnXfwuPzAu2t5oqPw/FJVD9m4jM/OnZ/N1Q0YoVn+wvCD&#10;r+hQKtM27LiJZnCgQ+T3qrfKUpVbDaXJCmxZ2P/05TcAAAD//wMAUEsBAi0AFAAGAAgAAAAhALaD&#10;OJL+AAAA4QEAABMAAAAAAAAAAAAAAAAAAAAAAFtDb250ZW50X1R5cGVzXS54bWxQSwECLQAUAAYA&#10;CAAAACEAOP0h/9YAAACUAQAACwAAAAAAAAAAAAAAAAAvAQAAX3JlbHMvLnJlbHNQSwECLQAUAAYA&#10;CAAAACEAnyKyn1cCAACyBAAADgAAAAAAAAAAAAAAAAAuAgAAZHJzL2Uyb0RvYy54bWxQSwECLQAU&#10;AAYACAAAACEAAyJzz9oAAAAFAQAADwAAAAAAAAAAAAAAAACxBAAAZHJzL2Rvd25yZXYueG1sUEsF&#10;BgAAAAAEAAQA8wAAALgFAAAAAA==&#10;" fillcolor="white [3201]" strokecolor="white [3212]" strokeweight=".5pt">
                <v:textbox>
                  <w:txbxContent>
                    <w:p w14:paraId="5BD00CB5" w14:textId="294CB425" w:rsidR="00AA2C16" w:rsidRPr="00382407" w:rsidRDefault="00AA2C16"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2C16" w:rsidRPr="00382407" w:rsidRDefault="00AA2C16"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547AEBBC" w:rsidR="00AA2C16" w:rsidRPr="00EC6858" w:rsidRDefault="00BB5D6E" w:rsidP="00EC6858">
                            <w:pPr>
                              <w:pStyle w:val="nadpis"/>
                            </w:pPr>
                            <w:bookmarkStart w:id="5" w:name="_Toc96804527"/>
                            <w:bookmarkStart w:id="6" w:name="_Hlk96714763"/>
                            <w:bookmarkStart w:id="7" w:name="_Toc96871548"/>
                            <w:r>
                              <w:t>Gymnázium, Praha 6, Arabská 14</w:t>
                            </w:r>
                          </w:p>
                          <w:bookmarkEnd w:id="5"/>
                          <w:bookmarkEnd w:id="6"/>
                          <w:bookmarkEnd w:id="7"/>
                          <w:p w14:paraId="24017D8B" w14:textId="03118CEE" w:rsidR="00AA2C16" w:rsidRDefault="00BB5D6E" w:rsidP="000A78AB">
                            <w:pPr>
                              <w:pStyle w:val="Default"/>
                              <w:jc w:val="center"/>
                              <w:rPr>
                                <w:b/>
                                <w:bCs/>
                                <w:color w:val="auto"/>
                                <w:sz w:val="28"/>
                                <w:szCs w:val="28"/>
                              </w:rPr>
                            </w:pPr>
                            <w:r>
                              <w:rPr>
                                <w:b/>
                                <w:bCs/>
                                <w:color w:val="auto"/>
                                <w:sz w:val="28"/>
                                <w:szCs w:val="28"/>
                              </w:rPr>
                              <w:t>Programování</w:t>
                            </w:r>
                          </w:p>
                          <w:p w14:paraId="5358385D" w14:textId="061DC569" w:rsidR="00BB5D6E" w:rsidRDefault="00BB5D6E" w:rsidP="00BB5D6E">
                            <w:pPr>
                              <w:pStyle w:val="Nadpis10"/>
                              <w:spacing w:before="600"/>
                              <w:jc w:val="center"/>
                            </w:pPr>
                            <w:r>
                              <w:t>ROČNÍKOVÝ PROJEKT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ffNgIAAFMEAAAOAAAAZHJzL2Uyb0RvYy54bWysVF1u2zAMfh+wOwh6X/yzZGmMOEWXLsOA&#10;7gdodwBZlm1hsqhJSuzuRj3HLjZKTtO0exvmB4EUqY/kR9Lry7FX5CCsk6BLms1SSoTmUEvdlvT7&#10;3e7NBSXOM10zBVqU9F44erl5/Wo9mELk0IGqhSUIol0xmJJ23psiSRzvRM/cDIzQaGzA9syjatuk&#10;tmxA9F4leZq+SwawtbHAhXN4ez0Z6SbiN43g/mvTOOGJKinm5uNp41mFM9msWdFaZjrJj2mwf8ii&#10;Z1Jj0BPUNfOM7K38C6qX3IKDxs849Ak0jeQi1oDVZOmLam47ZkSsBclx5kST+3+w/MvhmyWyLmm+&#10;XFGiWY9NuhOjh8PvB2JACZIHkgbjCvS9Nejtx/cwYrNjwc7cAP/hiIZtx3QrrqyFoROsxiSz8DI5&#10;ezrhuABSDZ+hxlhs7yECjY3tA4PICUF0bNb9qUGYD+F4uUyXb1cpmjjasnSxyi5QC0FY8fjeWOc/&#10;CuhJEEpqcQQiPjvcOD+5PrqEcA6UrHdSqajYttoqSw4Mx2UXvyP6MzelyVDS1SJfTBQ8gwiTK04g&#10;VTuR8CJQLz2OvZJ9SbEC/EIYVgTePug6yp5JNclYnNJHIgN3E4t+rMapceFtILmC+h6ZtTBNOW4l&#10;Ch3YX5QMOOEldT/3zApK1CeN3Vll83lYiajMF8scFXtuqc4tTHOEKqmnZBK3Pq5RSFvDFXaxkZHe&#10;p0yOKePkxgYdtyysxrkevZ7+BZs/AAAA//8DAFBLAwQUAAYACAAAACEAdufBadwAAAAHAQAADwAA&#10;AGRycy9kb3ducmV2LnhtbEyPQUvDQBCF70L/wzIFb3Y3UkKN2ZSi2JuIqVSPm+yYhGZnQ3bbRn+9&#10;Uy96Gebxhjffy9eT68UJx9B50pAsFAik2tuOGg1vu6ebFYgQDVnTe0INXxhgXcyucpNZf6ZXPJWx&#10;ERxCITMa2hiHTMpQt+hMWPgBib1PPzoTWY6NtKM5c7jr5a1SqXSmI/7QmgEfWqwP5dFpCLVK9y/L&#10;cv9eyS1+31n7+LF91vp6Pm3uQUSc4t8xXPAZHQpmqvyRbBC9Bi4Sf+fFS5Il64q3NF0pkEUu//MX&#10;PwAAAP//AwBQSwECLQAUAAYACAAAACEAtoM4kv4AAADhAQAAEwAAAAAAAAAAAAAAAAAAAAAAW0Nv&#10;bnRlbnRfVHlwZXNdLnhtbFBLAQItABQABgAIAAAAIQA4/SH/1gAAAJQBAAALAAAAAAAAAAAAAAAA&#10;AC8BAABfcmVscy8ucmVsc1BLAQItABQABgAIAAAAIQA3vZffNgIAAFMEAAAOAAAAAAAAAAAAAAAA&#10;AC4CAABkcnMvZTJvRG9jLnhtbFBLAQItABQABgAIAAAAIQB258Fp3AAAAAcBAAAPAAAAAAAAAAAA&#10;AAAAAJAEAABkcnMvZG93bnJldi54bWxQSwUGAAAAAAQABADzAAAAmQUAAAAA&#10;" strokecolor="white [3212]">
                <v:textbox>
                  <w:txbxContent>
                    <w:p w14:paraId="6DD8CA3D" w14:textId="547AEBBC" w:rsidR="00AA2C16" w:rsidRPr="00EC6858" w:rsidRDefault="00BB5D6E" w:rsidP="00EC6858">
                      <w:pPr>
                        <w:pStyle w:val="nadpis"/>
                      </w:pPr>
                      <w:bookmarkStart w:id="8" w:name="_Toc96804527"/>
                      <w:bookmarkStart w:id="9" w:name="_Hlk96714763"/>
                      <w:bookmarkStart w:id="10" w:name="_Toc96871548"/>
                      <w:r>
                        <w:t>Gymnázium, Praha 6, Arabská 14</w:t>
                      </w:r>
                    </w:p>
                    <w:bookmarkEnd w:id="8"/>
                    <w:bookmarkEnd w:id="9"/>
                    <w:bookmarkEnd w:id="10"/>
                    <w:p w14:paraId="24017D8B" w14:textId="03118CEE" w:rsidR="00AA2C16" w:rsidRDefault="00BB5D6E" w:rsidP="000A78AB">
                      <w:pPr>
                        <w:pStyle w:val="Default"/>
                        <w:jc w:val="center"/>
                        <w:rPr>
                          <w:b/>
                          <w:bCs/>
                          <w:color w:val="auto"/>
                          <w:sz w:val="28"/>
                          <w:szCs w:val="28"/>
                        </w:rPr>
                      </w:pPr>
                      <w:r>
                        <w:rPr>
                          <w:b/>
                          <w:bCs/>
                          <w:color w:val="auto"/>
                          <w:sz w:val="28"/>
                          <w:szCs w:val="28"/>
                        </w:rPr>
                        <w:t>Programování</w:t>
                      </w:r>
                    </w:p>
                    <w:p w14:paraId="5358385D" w14:textId="061DC569" w:rsidR="00BB5D6E" w:rsidRDefault="00BB5D6E" w:rsidP="00BB5D6E">
                      <w:pPr>
                        <w:pStyle w:val="Nadpis10"/>
                        <w:spacing w:before="600"/>
                        <w:jc w:val="center"/>
                      </w:pPr>
                      <w:r>
                        <w:t>ROČNÍKOVÝ PROJEKT</w:t>
                      </w:r>
                    </w:p>
                  </w:txbxContent>
                </v:textbox>
                <w10:wrap type="square" anchorx="margin" anchory="margin"/>
              </v:shape>
            </w:pict>
          </mc:Fallback>
        </mc:AlternateContent>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4AA3A1AE" w14:textId="77777777" w:rsidR="00BB5D6E" w:rsidRPr="00EC6858" w:rsidRDefault="00BB5D6E" w:rsidP="00BB5D6E">
                            <w:pPr>
                              <w:pStyle w:val="nadpis"/>
                            </w:pPr>
                            <w:bookmarkStart w:id="11" w:name="_Toc96804528"/>
                            <w:bookmarkStart w:id="12" w:name="_Toc96871550"/>
                            <w:r>
                              <w:t>Gymnázium, Praha 6, Arabská 14</w:t>
                            </w:r>
                          </w:p>
                          <w:p w14:paraId="223DBC6C" w14:textId="07261259" w:rsidR="00AA2C16" w:rsidRPr="00BB5D6E" w:rsidRDefault="00BB5D6E" w:rsidP="00BB5D6E">
                            <w:pPr>
                              <w:pStyle w:val="Default"/>
                              <w:spacing w:after="1440"/>
                              <w:jc w:val="center"/>
                              <w:rPr>
                                <w:bCs/>
                                <w:color w:val="auto"/>
                                <w:sz w:val="28"/>
                                <w:szCs w:val="28"/>
                              </w:rPr>
                            </w:pPr>
                            <w:r w:rsidRPr="00BB5D6E">
                              <w:rPr>
                                <w:bCs/>
                                <w:color w:val="auto"/>
                                <w:sz w:val="28"/>
                                <w:szCs w:val="28"/>
                              </w:rPr>
                              <w:t>Arabská 14, Praha</w:t>
                            </w:r>
                            <w:bookmarkStart w:id="13" w:name="_GoBack"/>
                            <w:bookmarkEnd w:id="13"/>
                            <w:r w:rsidRPr="00BB5D6E">
                              <w:rPr>
                                <w:bCs/>
                                <w:color w:val="auto"/>
                                <w:sz w:val="28"/>
                                <w:szCs w:val="28"/>
                              </w:rPr>
                              <w:t xml:space="preserve"> 6, 160 00</w:t>
                            </w:r>
                          </w:p>
                          <w:p w14:paraId="797C6204" w14:textId="1D6CBD5B" w:rsidR="00AA2C16" w:rsidRPr="00AA5AEF" w:rsidRDefault="00BB5D6E" w:rsidP="00BB5D6E">
                            <w:pPr>
                              <w:pStyle w:val="Default"/>
                              <w:spacing w:before="100" w:beforeAutospacing="1" w:after="360"/>
                              <w:jc w:val="center"/>
                              <w:rPr>
                                <w:b/>
                                <w:bCs/>
                                <w:color w:val="auto"/>
                                <w:sz w:val="40"/>
                                <w:szCs w:val="40"/>
                              </w:rPr>
                            </w:pPr>
                            <w:r>
                              <w:rPr>
                                <w:b/>
                                <w:bCs/>
                                <w:color w:val="auto"/>
                                <w:sz w:val="40"/>
                                <w:szCs w:val="40"/>
                              </w:rPr>
                              <w:t>ROČNÍKOVÝ PROJEKT</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LNQIAAFIEAAAOAAAAZHJzL2Uyb0RvYy54bWysVF1u2zAMfh+wOwh6X+y4cZYYcYouXYYB&#10;3Q/Q7gCyLMfCZFGTlNjZjXaOXWyUnKZp9zbMDwIpUh/Jj6RX10OnyEFYJ0GXdDpJKRGaQy31rqTf&#10;HrZvFpQ4z3TNFGhR0qNw9Hr9+tWqN4XIoAVVC0sQRLuiNyVtvTdFkjjeio65CRih0diA7ZhH1e6S&#10;2rIe0TuVZGk6T3qwtbHAhXN4ezsa6TriN43g/kvTOOGJKinm5uNp41mFM1mvWLGzzLSSn9Jg/5BF&#10;x6TGoGeoW+YZ2Vv5F1QnuQUHjZ9w6BJoGslFrAGrmaYvqrlvmRGxFiTHmTNN7v/B8s+Hr5bIuqRX&#10;aU6JZh026UEMHg6/fxEDSpAskNQbV6DvvUFvP7yDAZsdC3bmDvh3RzRsWqZ34sZa6FvBakxyGl4m&#10;F09HHBdAqv4T1BiL7T1EoKGxXWAQOSGIjs06nhuE+RCOl/MsW17laOJoy/PFdI5KiMGKx+fGOv9B&#10;QEeCUFKLExDh2eHO+dH10SVEc6BkvZVKRcXuqo2y5MBwWrbxO6E/c1Oa9CVd5lk+MvAMIgyuOINU&#10;u5GDF4E66XHqlexKukjDF8KwItD2XtdR9kyqUcbilD7xGKgbSfRDNYx9C28DxxXURyTWwjjkuJQo&#10;tGB/UtLjgJfU/dgzKyhRHzU2ZzmdzcJGRGWWv81QsZeW6tLCNEeoknpKRnHj4xaFtDXcYBMbGel9&#10;yuSUMg5ubNBpycJmXOrR6+lXsP4DAAD//wMAUEsDBBQABgAIAAAAIQA1SSF73gAAAAgBAAAPAAAA&#10;ZHJzL2Rvd25yZXYueG1sTI9BS8QwFITvgv8hPMHbbtJFalubLqK4NxGrrB7T5tkWm5fSZHerv97n&#10;SY/DDDPflNvFjeKIcxg8aUjWCgRS6+1AnYbXl4dVBiJEQ9aMnlDDFwbYVudnpSmsP9EzHuvYCS6h&#10;UBgNfYxTIWVoe3QmrP2ExN6Hn52JLOdO2tmcuNyNcqNUKp0ZiBd6M+Fdj+1nfXAaQqvS/dNVvX9r&#10;5A6/c2vv33ePWl9eLLc3ICIu8S8Mv/iMDhUzNf5ANohRwyrdJBzVwI/YzpMsB9FoyK5zBbIq5f8D&#10;1Q8AAAD//wMAUEsBAi0AFAAGAAgAAAAhALaDOJL+AAAA4QEAABMAAAAAAAAAAAAAAAAAAAAAAFtD&#10;b250ZW50X1R5cGVzXS54bWxQSwECLQAUAAYACAAAACEAOP0h/9YAAACUAQAACwAAAAAAAAAAAAAA&#10;AAAvAQAAX3JlbHMvLnJlbHNQSwECLQAUAAYACAAAACEAYcjvyzUCAABSBAAADgAAAAAAAAAAAAAA&#10;AAAuAgAAZHJzL2Uyb0RvYy54bWxQSwECLQAUAAYACAAAACEANUkhe94AAAAIAQAADwAAAAAAAAAA&#10;AAAAAACPBAAAZHJzL2Rvd25yZXYueG1sUEsFBgAAAAAEAAQA8wAAAJoFAAAAAA==&#10;" strokecolor="white [3212]">
                <v:textbox>
                  <w:txbxContent>
                    <w:p w14:paraId="4AA3A1AE" w14:textId="77777777" w:rsidR="00BB5D6E" w:rsidRPr="00EC6858" w:rsidRDefault="00BB5D6E" w:rsidP="00BB5D6E">
                      <w:pPr>
                        <w:pStyle w:val="nadpis"/>
                      </w:pPr>
                      <w:bookmarkStart w:id="14" w:name="_Toc96804528"/>
                      <w:bookmarkStart w:id="15" w:name="_Toc96871550"/>
                      <w:r>
                        <w:t>Gymnázium, Praha 6, Arabská 14</w:t>
                      </w:r>
                    </w:p>
                    <w:p w14:paraId="223DBC6C" w14:textId="07261259" w:rsidR="00AA2C16" w:rsidRPr="00BB5D6E" w:rsidRDefault="00BB5D6E" w:rsidP="00BB5D6E">
                      <w:pPr>
                        <w:pStyle w:val="Default"/>
                        <w:spacing w:after="1440"/>
                        <w:jc w:val="center"/>
                        <w:rPr>
                          <w:bCs/>
                          <w:color w:val="auto"/>
                          <w:sz w:val="28"/>
                          <w:szCs w:val="28"/>
                        </w:rPr>
                      </w:pPr>
                      <w:r w:rsidRPr="00BB5D6E">
                        <w:rPr>
                          <w:bCs/>
                          <w:color w:val="auto"/>
                          <w:sz w:val="28"/>
                          <w:szCs w:val="28"/>
                        </w:rPr>
                        <w:t>Arabská 14, Praha</w:t>
                      </w:r>
                      <w:bookmarkStart w:id="16" w:name="_GoBack"/>
                      <w:bookmarkEnd w:id="16"/>
                      <w:r w:rsidRPr="00BB5D6E">
                        <w:rPr>
                          <w:bCs/>
                          <w:color w:val="auto"/>
                          <w:sz w:val="28"/>
                          <w:szCs w:val="28"/>
                        </w:rPr>
                        <w:t xml:space="preserve"> 6, 160 00</w:t>
                      </w:r>
                    </w:p>
                    <w:p w14:paraId="797C6204" w14:textId="1D6CBD5B" w:rsidR="00AA2C16" w:rsidRPr="00AA5AEF" w:rsidRDefault="00BB5D6E" w:rsidP="00BB5D6E">
                      <w:pPr>
                        <w:pStyle w:val="Default"/>
                        <w:spacing w:before="100" w:beforeAutospacing="1" w:after="360"/>
                        <w:jc w:val="center"/>
                        <w:rPr>
                          <w:b/>
                          <w:bCs/>
                          <w:color w:val="auto"/>
                          <w:sz w:val="40"/>
                          <w:szCs w:val="40"/>
                        </w:rPr>
                      </w:pPr>
                      <w:r>
                        <w:rPr>
                          <w:b/>
                          <w:bCs/>
                          <w:color w:val="auto"/>
                          <w:sz w:val="40"/>
                          <w:szCs w:val="40"/>
                        </w:rPr>
                        <w:t>ROČNÍKOVÝ PROJEKT</w:t>
                      </w:r>
                    </w:p>
                    <w:bookmarkEnd w:id="14"/>
                    <w:bookmarkEnd w:id="15"/>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AA2C16" w:rsidRPr="00AA5AEF" w:rsidRDefault="00AA2C16"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AA2C16" w:rsidRPr="00AA5AEF" w:rsidRDefault="00AA2C16"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AA2C16" w:rsidRPr="00AA5AEF" w:rsidRDefault="00AA2C16" w:rsidP="00093C3C">
                            <w:pPr>
                              <w:pStyle w:val="Default"/>
                              <w:rPr>
                                <w:b/>
                                <w:bCs/>
                                <w:color w:val="auto"/>
                                <w:sz w:val="32"/>
                                <w:szCs w:val="32"/>
                              </w:rPr>
                            </w:pPr>
                            <w:r w:rsidRPr="00AA5AEF">
                              <w:rPr>
                                <w:b/>
                                <w:bCs/>
                                <w:color w:val="auto"/>
                                <w:sz w:val="32"/>
                                <w:szCs w:val="32"/>
                              </w:rPr>
                              <w:t xml:space="preserve">Kraj: </w:t>
                            </w:r>
                            <w:r w:rsidRPr="00AA5AEF">
                              <w:rPr>
                                <w:bCs/>
                                <w:color w:val="auto"/>
                                <w:sz w:val="32"/>
                                <w:szCs w:val="32"/>
                              </w:rPr>
                              <w:t>Praha</w:t>
                            </w:r>
                          </w:p>
                          <w:p w14:paraId="223D72D2" w14:textId="3E2CCAA0" w:rsidR="00AA2C16" w:rsidRPr="00AA5AEF" w:rsidRDefault="00AA2C16" w:rsidP="000A78AB">
                            <w:pPr>
                              <w:pStyle w:val="Default"/>
                              <w:spacing w:after="360"/>
                              <w:rPr>
                                <w:bCs/>
                                <w:color w:val="auto"/>
                                <w:sz w:val="32"/>
                                <w:szCs w:val="32"/>
                              </w:rPr>
                            </w:pPr>
                            <w:r w:rsidRPr="00AA5AEF">
                              <w:rPr>
                                <w:b/>
                                <w:bCs/>
                                <w:color w:val="auto"/>
                                <w:sz w:val="32"/>
                                <w:szCs w:val="32"/>
                              </w:rPr>
                              <w:t xml:space="preserve">Konzultant: </w:t>
                            </w:r>
                            <w:r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UKNgIAAFIEAAAOAAAAZHJzL2Uyb0RvYy54bWysVF1u2zAMfh+wOwh6X2xnSZcYcYouXYYB&#10;3Q/Q7gCyLMfCJFGTlNjdjXqOXWyUnKZp9zbMDwIpUh/Jj6RXl4NW5CCcl2AqWkxySoTh0Eizq+j3&#10;u+2bBSU+MNMwBUZU9F54erl+/WrV21JMoQPVCEcQxPiytxXtQrBllnneCc38BKwwaGzBaRZQdbus&#10;caxHdK2yaZ5fZD24xjrgwnu8vR6NdJ3w21bw8LVtvQhEVRRzC+l06azjma1XrNw5ZjvJj2mwf8hC&#10;M2kw6AnqmgVG9k7+BaUld+ChDRMOOoO2lVykGrCaIn9RzW3HrEi1IDnenmjy/w+Wfzl8c0Q2FX2b&#10;X1BimMYm3YkhwOH3A7GgBJlGknrrS/S9tegdhvcwYLNTwd7eAP/hiYFNx8xOXDkHfSdYg0kW8WV2&#10;9nTE8RGk7j9Dg7HYPkACGlqnI4PICUF0bNb9qUGYD+F4OV8WC+w6JRxtRbEoClRiDFY+PrfOh48C&#10;NIlCRR1OQIJnhxsfRtdHlxjNg5LNViqVFLerN8qRA8Np2abviP7MTRnSV3Q5n85HBp5BxMEVJ5B6&#10;N3LwIpCWAadeSV3RRR6/GIaVkbYPpklyYFKNMhanzJHHSN1IYhjqIfVtFt9Gjmto7pFYB+OQ41Ki&#10;0IH7RUmPA15R/3PPnKBEfTLYnGUxm8WNSMps/m6Kiju31OcWZjhCVTRQMoqbkLYopm3gCpvYykTv&#10;UybHlHFwU4OOSxY341xPXk+/gvUfAAAA//8DAFBLAwQUAAYACAAAACEARZ7hK94AAAAKAQAADwAA&#10;AGRycy9kb3ducmV2LnhtbEyPwU7DMBBE70j8g7VI3KhNihIa4lQIRG8IEVDboxMvSUS8jmK3DXw9&#10;ywmO+2Y0O1OsZzeII06h96TheqFAIDXe9tRqeH97uroFEaIhawZPqOELA6zL87PC5Naf6BWPVWwF&#10;h1DIjYYuxjGXMjQdOhMWfkRi7cNPzkQ+p1bayZw43A0yUSqVzvTEHzoz4kOHzWd1cBpCo9Lty021&#10;3dVyg98rax/3m2etLy/m+zsQEef4Z4bf+lwdSu5U+wPZIAYNPCQyVVmWgWB9tUwY1YySdJmBLAv5&#10;f0L5AwAA//8DAFBLAQItABQABgAIAAAAIQC2gziS/gAAAOEBAAATAAAAAAAAAAAAAAAAAAAAAABb&#10;Q29udGVudF9UeXBlc10ueG1sUEsBAi0AFAAGAAgAAAAhADj9If/WAAAAlAEAAAsAAAAAAAAAAAAA&#10;AAAALwEAAF9yZWxzLy5yZWxzUEsBAi0AFAAGAAgAAAAhAOPW5Qo2AgAAUgQAAA4AAAAAAAAAAAAA&#10;AAAALgIAAGRycy9lMm9Eb2MueG1sUEsBAi0AFAAGAAgAAAAhAEWe4SveAAAACgEAAA8AAAAAAAAA&#10;AAAAAAAAkAQAAGRycy9kb3ducmV2LnhtbFBLBQYAAAAABAAEAPMAAACbBQAAAAA=&#10;" strokecolor="white [3212]">
                <v:textbox>
                  <w:txbxContent>
                    <w:p w14:paraId="73BEF22D" w14:textId="77777777" w:rsidR="00AA2C16" w:rsidRPr="00AA5AEF" w:rsidRDefault="00AA2C16"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AA2C16" w:rsidRPr="00AA5AEF" w:rsidRDefault="00AA2C16"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AA2C16" w:rsidRPr="00AA5AEF" w:rsidRDefault="00AA2C16" w:rsidP="00093C3C">
                      <w:pPr>
                        <w:pStyle w:val="Default"/>
                        <w:rPr>
                          <w:b/>
                          <w:bCs/>
                          <w:color w:val="auto"/>
                          <w:sz w:val="32"/>
                          <w:szCs w:val="32"/>
                        </w:rPr>
                      </w:pPr>
                      <w:r w:rsidRPr="00AA5AEF">
                        <w:rPr>
                          <w:b/>
                          <w:bCs/>
                          <w:color w:val="auto"/>
                          <w:sz w:val="32"/>
                          <w:szCs w:val="32"/>
                        </w:rPr>
                        <w:t xml:space="preserve">Kraj: </w:t>
                      </w:r>
                      <w:r w:rsidRPr="00AA5AEF">
                        <w:rPr>
                          <w:bCs/>
                          <w:color w:val="auto"/>
                          <w:sz w:val="32"/>
                          <w:szCs w:val="32"/>
                        </w:rPr>
                        <w:t>Praha</w:t>
                      </w:r>
                    </w:p>
                    <w:p w14:paraId="223D72D2" w14:textId="3E2CCAA0" w:rsidR="00AA2C16" w:rsidRPr="00AA5AEF" w:rsidRDefault="00AA2C16" w:rsidP="000A78AB">
                      <w:pPr>
                        <w:pStyle w:val="Default"/>
                        <w:spacing w:after="360"/>
                        <w:rPr>
                          <w:bCs/>
                          <w:color w:val="auto"/>
                          <w:sz w:val="32"/>
                          <w:szCs w:val="32"/>
                        </w:rPr>
                      </w:pPr>
                      <w:r w:rsidRPr="00AA5AEF">
                        <w:rPr>
                          <w:b/>
                          <w:bCs/>
                          <w:color w:val="auto"/>
                          <w:sz w:val="32"/>
                          <w:szCs w:val="32"/>
                        </w:rPr>
                        <w:t xml:space="preserve">Konzultant: </w:t>
                      </w:r>
                      <w:r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7" w:name="_Toc96804529"/>
      <w:bookmarkStart w:id="18" w:name="_Toc70841548"/>
      <w:bookmarkStart w:id="19" w:name="_Toc40608469"/>
      <w:bookmarkStart w:id="20" w:name="_Toc40605302"/>
      <w:bookmarkStart w:id="21" w:name="_Toc96714995"/>
      <w:bookmarkEnd w:id="1"/>
      <w:bookmarkEnd w:id="2"/>
      <w:bookmarkEnd w:id="3"/>
      <w:bookmarkEnd w:id="4"/>
      <w:r w:rsidRPr="00AA5AEF">
        <w:lastRenderedPageBreak/>
        <w:t>Prohl</w:t>
      </w:r>
      <w:r w:rsidR="00AA5AEF">
        <w:t>á</w:t>
      </w:r>
      <w:r w:rsidRPr="00AA5AEF">
        <w:t>šení</w:t>
      </w:r>
      <w:bookmarkEnd w:id="17"/>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2" w:name="_Toc96804530"/>
      <w:r w:rsidRPr="0027300A">
        <w:lastRenderedPageBreak/>
        <w:t>Poděkování</w:t>
      </w:r>
      <w:bookmarkEnd w:id="22"/>
    </w:p>
    <w:p w14:paraId="7DDFF36D" w14:textId="507652B9" w:rsidR="009C115E" w:rsidRDefault="00382407" w:rsidP="00832C19">
      <w:pPr>
        <w:pStyle w:val="Odstavce"/>
      </w:pPr>
      <w:r>
        <w:t>Rádi bychom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3" w:name="_Toc96804531"/>
      <w:r w:rsidRPr="0027300A">
        <w:lastRenderedPageBreak/>
        <w:t>Anotace</w:t>
      </w:r>
      <w:bookmarkEnd w:id="23"/>
    </w:p>
    <w:p w14:paraId="4EC02089" w14:textId="3D683FA7" w:rsidR="008C6F19" w:rsidRDefault="0002581E" w:rsidP="00832C19">
      <w:pPr>
        <w:pStyle w:val="Odstavce"/>
      </w:pPr>
      <w:r>
        <w:t>Cíl</w:t>
      </w:r>
      <w:r w:rsidR="00AA2C16">
        <w:t>em</w:t>
      </w:r>
      <w:r>
        <w:t xml:space="preserve"> této práce</w:t>
      </w:r>
      <w:r w:rsidR="008C6F19">
        <w:t xml:space="preserve"> </w:t>
      </w:r>
      <w:r>
        <w:t>byl</w:t>
      </w:r>
      <w:r w:rsidR="00AA2C16">
        <w:t>o</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4" w:name="_Toc96804532"/>
      <w:r>
        <w:t>Klíčová slova</w:t>
      </w:r>
      <w:bookmarkEnd w:id="24"/>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5" w:name="_Toc96804533"/>
      <w:r>
        <w:t>Abstract</w:t>
      </w:r>
      <w:bookmarkEnd w:id="25"/>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6" w:name="_Toc96804534"/>
      <w:r>
        <w:t>Keywords</w:t>
      </w:r>
      <w:bookmarkEnd w:id="26"/>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7" w:name="_Toc96804535"/>
      <w:r>
        <w:t>Annotation</w:t>
      </w:r>
      <w:bookmarkEnd w:id="27"/>
    </w:p>
    <w:p w14:paraId="75A91722" w14:textId="38A3C470" w:rsidR="00D51592" w:rsidRPr="004D0D72" w:rsidRDefault="004D0D72" w:rsidP="00D51592">
      <w:pPr>
        <w:pStyle w:val="Odstavce"/>
      </w:pPr>
      <w:bookmarkStart w:id="28" w:name="_Toc96804536"/>
      <w:r w:rsidRPr="004D0D72">
        <w:t>Der Ziel unserer SOČ-Arbeit war eine Applikation für Literaturlernen zuherstellen</w:t>
      </w:r>
      <w:r w:rsidR="00D51592" w:rsidRPr="004D0D72">
        <w: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6188D1D9" w:rsidR="009C115E" w:rsidRDefault="009C115E" w:rsidP="00C32CA2">
      <w:pPr>
        <w:pStyle w:val="DNormalnadpis"/>
      </w:pPr>
      <w:r>
        <w:t>S</w:t>
      </w:r>
      <w:r w:rsidR="004D0D72">
        <w:t>chlüssel</w:t>
      </w:r>
      <w:r>
        <w:t>wörter</w:t>
      </w:r>
      <w:bookmarkEnd w:id="28"/>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657B826F" w14:textId="0421B5EF" w:rsidR="00484BF8" w:rsidRPr="00940A76" w:rsidRDefault="00EC6858">
      <w:pPr>
        <w:pStyle w:val="TOC1"/>
        <w:tabs>
          <w:tab w:val="left" w:pos="440"/>
        </w:tabs>
        <w:rPr>
          <w:rFonts w:eastAsiaTheme="minorEastAsia" w:cs="Times New Roman"/>
          <w:noProof/>
          <w:lang w:eastAsia="cs-CZ"/>
        </w:rPr>
      </w:pPr>
      <w:r w:rsidRPr="004D0D72">
        <w:rPr>
          <w:rFonts w:cs="Times New Roman"/>
        </w:rPr>
        <w:fldChar w:fldCharType="begin"/>
      </w:r>
      <w:r w:rsidRPr="004D0D72">
        <w:rPr>
          <w:rFonts w:cs="Times New Roman"/>
        </w:rPr>
        <w:instrText xml:space="preserve"> TOC \h \z \t "A NADPIS;1;B NADPIS;2;C NADPIS;3" </w:instrText>
      </w:r>
      <w:r w:rsidRPr="004D0D72">
        <w:rPr>
          <w:rFonts w:cs="Times New Roman"/>
        </w:rPr>
        <w:fldChar w:fldCharType="separate"/>
      </w:r>
      <w:hyperlink w:anchor="_Toc96975803" w:history="1">
        <w:r w:rsidR="00484BF8" w:rsidRPr="00940A76">
          <w:rPr>
            <w:rStyle w:val="Hyperlink"/>
            <w:rFonts w:cs="Times New Roman"/>
            <w:noProof/>
          </w:rPr>
          <w:t>1.</w:t>
        </w:r>
        <w:r w:rsidR="00484BF8" w:rsidRPr="00940A76">
          <w:rPr>
            <w:rFonts w:eastAsiaTheme="minorEastAsia" w:cs="Times New Roman"/>
            <w:noProof/>
            <w:lang w:eastAsia="cs-CZ"/>
          </w:rPr>
          <w:tab/>
        </w:r>
        <w:r w:rsidR="00484BF8" w:rsidRPr="00940A76">
          <w:rPr>
            <w:rStyle w:val="Hyperlink"/>
            <w:rFonts w:cs="Times New Roman"/>
            <w:noProof/>
          </w:rPr>
          <w:t>Úvod</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_Toc96975803 \h </w:instrText>
        </w:r>
        <w:r w:rsidR="00484BF8" w:rsidRPr="00940A76">
          <w:rPr>
            <w:rFonts w:cs="Times New Roman"/>
            <w:noProof/>
            <w:webHidden/>
          </w:rPr>
        </w:r>
        <w:r w:rsidR="00484BF8" w:rsidRPr="00940A76">
          <w:rPr>
            <w:rFonts w:cs="Times New Roman"/>
            <w:noProof/>
            <w:webHidden/>
          </w:rPr>
          <w:fldChar w:fldCharType="separate"/>
        </w:r>
        <w:r w:rsidR="00F74FA1">
          <w:rPr>
            <w:rFonts w:cs="Times New Roman"/>
            <w:noProof/>
            <w:webHidden/>
          </w:rPr>
          <w:t>8</w:t>
        </w:r>
        <w:r w:rsidR="00484BF8" w:rsidRPr="00940A76">
          <w:rPr>
            <w:rFonts w:cs="Times New Roman"/>
            <w:noProof/>
            <w:webHidden/>
          </w:rPr>
          <w:fldChar w:fldCharType="end"/>
        </w:r>
      </w:hyperlink>
    </w:p>
    <w:p w14:paraId="4E47D0E9" w14:textId="7CF23DA9" w:rsidR="00484BF8" w:rsidRPr="00940A76" w:rsidRDefault="00AA2C16">
      <w:pPr>
        <w:pStyle w:val="TOC1"/>
        <w:tabs>
          <w:tab w:val="left" w:pos="440"/>
        </w:tabs>
        <w:rPr>
          <w:rFonts w:eastAsiaTheme="minorEastAsia" w:cs="Times New Roman"/>
          <w:noProof/>
          <w:lang w:eastAsia="cs-CZ"/>
        </w:rPr>
      </w:pPr>
      <w:hyperlink w:anchor="_Toc96975804" w:history="1">
        <w:r w:rsidR="00484BF8" w:rsidRPr="00940A76">
          <w:rPr>
            <w:rStyle w:val="Hyperlink"/>
            <w:rFonts w:cs="Times New Roman"/>
            <w:noProof/>
          </w:rPr>
          <w:t>2.</w:t>
        </w:r>
        <w:r w:rsidR="00484BF8" w:rsidRPr="00940A76">
          <w:rPr>
            <w:rFonts w:eastAsiaTheme="minorEastAsia" w:cs="Times New Roman"/>
            <w:noProof/>
            <w:lang w:eastAsia="cs-CZ"/>
          </w:rPr>
          <w:tab/>
        </w:r>
        <w:r w:rsidR="00484BF8" w:rsidRPr="00940A76">
          <w:rPr>
            <w:rStyle w:val="Hyperlink"/>
            <w:rFonts w:cs="Times New Roman"/>
            <w:noProof/>
          </w:rPr>
          <w:t>Použité technologie</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_Toc96975804 \h </w:instrText>
        </w:r>
        <w:r w:rsidR="00484BF8" w:rsidRPr="00940A76">
          <w:rPr>
            <w:rFonts w:cs="Times New Roman"/>
            <w:noProof/>
            <w:webHidden/>
          </w:rPr>
        </w:r>
        <w:r w:rsidR="00484BF8" w:rsidRPr="00940A76">
          <w:rPr>
            <w:rFonts w:cs="Times New Roman"/>
            <w:noProof/>
            <w:webHidden/>
          </w:rPr>
          <w:fldChar w:fldCharType="separate"/>
        </w:r>
        <w:r w:rsidR="00F74FA1">
          <w:rPr>
            <w:rFonts w:cs="Times New Roman"/>
            <w:noProof/>
            <w:webHidden/>
          </w:rPr>
          <w:t>9</w:t>
        </w:r>
        <w:r w:rsidR="00484BF8" w:rsidRPr="00940A76">
          <w:rPr>
            <w:rFonts w:cs="Times New Roman"/>
            <w:noProof/>
            <w:webHidden/>
          </w:rPr>
          <w:fldChar w:fldCharType="end"/>
        </w:r>
      </w:hyperlink>
    </w:p>
    <w:p w14:paraId="34266CC3" w14:textId="1D2C84DD" w:rsidR="00484BF8" w:rsidRPr="00940A76" w:rsidRDefault="00AA2C16">
      <w:pPr>
        <w:pStyle w:val="TOC1"/>
        <w:tabs>
          <w:tab w:val="left" w:pos="440"/>
        </w:tabs>
        <w:rPr>
          <w:rFonts w:eastAsiaTheme="minorEastAsia" w:cs="Times New Roman"/>
          <w:noProof/>
          <w:lang w:eastAsia="cs-CZ"/>
        </w:rPr>
      </w:pPr>
      <w:hyperlink w:anchor="_Toc96975805" w:history="1">
        <w:r w:rsidR="00484BF8" w:rsidRPr="00940A76">
          <w:rPr>
            <w:rStyle w:val="Hyperlink"/>
            <w:rFonts w:cs="Times New Roman"/>
            <w:noProof/>
          </w:rPr>
          <w:t>3.</w:t>
        </w:r>
        <w:r w:rsidR="00484BF8" w:rsidRPr="00940A76">
          <w:rPr>
            <w:rFonts w:eastAsiaTheme="minorEastAsia" w:cs="Times New Roman"/>
            <w:noProof/>
            <w:lang w:eastAsia="cs-CZ"/>
          </w:rPr>
          <w:tab/>
        </w:r>
        <w:r w:rsidR="00484BF8" w:rsidRPr="00940A76">
          <w:rPr>
            <w:rStyle w:val="Hyperlink"/>
            <w:rFonts w:cs="Times New Roman"/>
            <w:noProof/>
          </w:rPr>
          <w:t>Frontend</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_Toc96975805 \h </w:instrText>
        </w:r>
        <w:r w:rsidR="00484BF8" w:rsidRPr="00940A76">
          <w:rPr>
            <w:rFonts w:cs="Times New Roman"/>
            <w:noProof/>
            <w:webHidden/>
          </w:rPr>
        </w:r>
        <w:r w:rsidR="00484BF8" w:rsidRPr="00940A76">
          <w:rPr>
            <w:rFonts w:cs="Times New Roman"/>
            <w:noProof/>
            <w:webHidden/>
          </w:rPr>
          <w:fldChar w:fldCharType="separate"/>
        </w:r>
        <w:r w:rsidR="00F74FA1">
          <w:rPr>
            <w:rFonts w:cs="Times New Roman"/>
            <w:noProof/>
            <w:webHidden/>
          </w:rPr>
          <w:t>10</w:t>
        </w:r>
        <w:r w:rsidR="00484BF8" w:rsidRPr="00940A76">
          <w:rPr>
            <w:rFonts w:cs="Times New Roman"/>
            <w:noProof/>
            <w:webHidden/>
          </w:rPr>
          <w:fldChar w:fldCharType="end"/>
        </w:r>
      </w:hyperlink>
    </w:p>
    <w:p w14:paraId="412740D1" w14:textId="0DD7267E"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06" w:history="1">
        <w:r w:rsidR="00484BF8" w:rsidRPr="00940A76">
          <w:rPr>
            <w:rStyle w:val="Hyperlink"/>
            <w:rFonts w:ascii="Times New Roman" w:hAnsi="Times New Roman" w:cs="Times New Roman"/>
            <w:noProof/>
          </w:rPr>
          <w:t>3.1.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Activity Main a Register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10</w:t>
        </w:r>
        <w:r w:rsidR="00484BF8" w:rsidRPr="00940A76">
          <w:rPr>
            <w:rFonts w:ascii="Times New Roman" w:hAnsi="Times New Roman" w:cs="Times New Roman"/>
            <w:noProof/>
            <w:webHidden/>
          </w:rPr>
          <w:fldChar w:fldCharType="end"/>
        </w:r>
      </w:hyperlink>
    </w:p>
    <w:p w14:paraId="19EE72D0" w14:textId="3457E38B"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07" w:history="1">
        <w:r w:rsidR="00484BF8" w:rsidRPr="00940A76">
          <w:rPr>
            <w:rStyle w:val="Hyperlink"/>
            <w:rFonts w:ascii="Times New Roman" w:hAnsi="Times New Roman" w:cs="Times New Roman"/>
            <w:noProof/>
          </w:rPr>
          <w:t>3.2.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MenuActivity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11</w:t>
        </w:r>
        <w:r w:rsidR="00484BF8" w:rsidRPr="00940A76">
          <w:rPr>
            <w:rFonts w:ascii="Times New Roman" w:hAnsi="Times New Roman" w:cs="Times New Roman"/>
            <w:noProof/>
            <w:webHidden/>
          </w:rPr>
          <w:fldChar w:fldCharType="end"/>
        </w:r>
      </w:hyperlink>
    </w:p>
    <w:p w14:paraId="6BB743B7" w14:textId="4EBC662C"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08" w:history="1">
        <w:r w:rsidR="00484BF8" w:rsidRPr="00940A76">
          <w:rPr>
            <w:rStyle w:val="Hyperlink"/>
            <w:rFonts w:ascii="Times New Roman" w:hAnsi="Times New Roman" w:cs="Times New Roman"/>
            <w:noProof/>
          </w:rPr>
          <w:t>3.3.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ProfileActivity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12</w:t>
        </w:r>
        <w:r w:rsidR="00484BF8" w:rsidRPr="00940A76">
          <w:rPr>
            <w:rFonts w:ascii="Times New Roman" w:hAnsi="Times New Roman" w:cs="Times New Roman"/>
            <w:noProof/>
            <w:webHidden/>
          </w:rPr>
          <w:fldChar w:fldCharType="end"/>
        </w:r>
      </w:hyperlink>
    </w:p>
    <w:p w14:paraId="70ADBF7C" w14:textId="586785E0"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09" w:history="1">
        <w:r w:rsidR="00484BF8" w:rsidRPr="00940A76">
          <w:rPr>
            <w:rStyle w:val="Hyperlink"/>
            <w:rFonts w:ascii="Times New Roman" w:hAnsi="Times New Roman" w:cs="Times New Roman"/>
            <w:noProof/>
          </w:rPr>
          <w:t>3.4.</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_Toc96975809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12</w:t>
        </w:r>
        <w:r w:rsidR="00484BF8" w:rsidRPr="00940A76">
          <w:rPr>
            <w:rFonts w:ascii="Times New Roman" w:hAnsi="Times New Roman" w:cs="Times New Roman"/>
            <w:noProof/>
            <w:webHidden/>
          </w:rPr>
          <w:fldChar w:fldCharType="end"/>
        </w:r>
      </w:hyperlink>
    </w:p>
    <w:p w14:paraId="5497E990" w14:textId="6F3E27CE"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10" w:history="1">
        <w:r w:rsidR="00484BF8" w:rsidRPr="00940A76">
          <w:rPr>
            <w:rStyle w:val="Hyperlink"/>
            <w:rFonts w:ascii="Times New Roman" w:hAnsi="Times New Roman" w:cs="Times New Roman"/>
            <w:noProof/>
          </w:rPr>
          <w:t>3.5.</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CheatSheet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12</w:t>
        </w:r>
        <w:r w:rsidR="00484BF8" w:rsidRPr="00940A76">
          <w:rPr>
            <w:rFonts w:ascii="Times New Roman" w:hAnsi="Times New Roman" w:cs="Times New Roman"/>
            <w:noProof/>
            <w:webHidden/>
          </w:rPr>
          <w:fldChar w:fldCharType="end"/>
        </w:r>
      </w:hyperlink>
    </w:p>
    <w:p w14:paraId="62E81A58" w14:textId="512E6DB0"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11" w:history="1">
        <w:r w:rsidR="00484BF8" w:rsidRPr="00940A76">
          <w:rPr>
            <w:rStyle w:val="Hyperlink"/>
            <w:rFonts w:ascii="Times New Roman" w:hAnsi="Times New Roman" w:cs="Times New Roman"/>
            <w:noProof/>
          </w:rPr>
          <w:t>3.6.</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Kvíz</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7D47846C" w14:textId="2459709C"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12" w:history="1">
        <w:r w:rsidR="00484BF8" w:rsidRPr="00940A76">
          <w:rPr>
            <w:rStyle w:val="Hyperlink"/>
            <w:rFonts w:ascii="Times New Roman" w:hAnsi="Times New Roman" w:cs="Times New Roman"/>
            <w:noProof/>
          </w:rPr>
          <w:t>3.6.1.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QuizSettings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3BB01700" w14:textId="7789CF62"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13" w:history="1">
        <w:r w:rsidR="00484BF8" w:rsidRPr="00940A76">
          <w:rPr>
            <w:rStyle w:val="Hyperlink"/>
            <w:rFonts w:ascii="Times New Roman" w:hAnsi="Times New Roman" w:cs="Times New Roman"/>
            <w:noProof/>
          </w:rPr>
          <w:t>3.6.2.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QuestionActivity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6D6F26E6" w14:textId="186EDF47"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14" w:history="1">
        <w:r w:rsidR="00484BF8" w:rsidRPr="00940A76">
          <w:rPr>
            <w:rStyle w:val="Hyperlink"/>
            <w:rFonts w:ascii="Times New Roman" w:hAnsi="Times New Roman" w:cs="Times New Roman"/>
            <w:noProof/>
          </w:rPr>
          <w:t>3.6.3.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QuizSummary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13</w:t>
        </w:r>
        <w:r w:rsidR="00484BF8" w:rsidRPr="00940A76">
          <w:rPr>
            <w:rFonts w:ascii="Times New Roman" w:hAnsi="Times New Roman" w:cs="Times New Roman"/>
            <w:noProof/>
            <w:webHidden/>
          </w:rPr>
          <w:fldChar w:fldCharType="end"/>
        </w:r>
      </w:hyperlink>
    </w:p>
    <w:p w14:paraId="5C3445D5" w14:textId="563CC2F1"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15" w:history="1">
        <w:r w:rsidR="00484BF8" w:rsidRPr="00940A76">
          <w:rPr>
            <w:rStyle w:val="Hyperlink"/>
            <w:rFonts w:ascii="Times New Roman" w:hAnsi="Times New Roman" w:cs="Times New Roman"/>
            <w:noProof/>
          </w:rPr>
          <w:t>3.7.</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Grafické možnosti aplikace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14</w:t>
        </w:r>
        <w:r w:rsidR="00484BF8" w:rsidRPr="00940A76">
          <w:rPr>
            <w:rFonts w:ascii="Times New Roman" w:hAnsi="Times New Roman" w:cs="Times New Roman"/>
            <w:noProof/>
            <w:webHidden/>
          </w:rPr>
          <w:fldChar w:fldCharType="end"/>
        </w:r>
      </w:hyperlink>
    </w:p>
    <w:p w14:paraId="5C67D505" w14:textId="10CB4C00" w:rsidR="00484BF8" w:rsidRPr="00940A76" w:rsidRDefault="00AA2C16">
      <w:pPr>
        <w:pStyle w:val="TOC1"/>
        <w:tabs>
          <w:tab w:val="left" w:pos="440"/>
        </w:tabs>
        <w:rPr>
          <w:rFonts w:eastAsiaTheme="minorEastAsia" w:cs="Times New Roman"/>
          <w:noProof/>
          <w:lang w:eastAsia="cs-CZ"/>
        </w:rPr>
      </w:pPr>
      <w:hyperlink w:anchor="_Toc96975816" w:history="1">
        <w:r w:rsidR="00484BF8" w:rsidRPr="00940A76">
          <w:rPr>
            <w:rStyle w:val="Hyperlink"/>
            <w:rFonts w:cs="Times New Roman"/>
            <w:noProof/>
          </w:rPr>
          <w:t>4.</w:t>
        </w:r>
        <w:r w:rsidR="00484BF8" w:rsidRPr="00940A76">
          <w:rPr>
            <w:rFonts w:eastAsiaTheme="minorEastAsia" w:cs="Times New Roman"/>
            <w:noProof/>
            <w:lang w:eastAsia="cs-CZ"/>
          </w:rPr>
          <w:tab/>
        </w:r>
        <w:r w:rsidR="00484BF8" w:rsidRPr="00940A76">
          <w:rPr>
            <w:rStyle w:val="Hyperlink"/>
            <w:rFonts w:cs="Times New Roman"/>
            <w:noProof/>
          </w:rPr>
          <w:t>Backend</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_Toc96975816 \h </w:instrText>
        </w:r>
        <w:r w:rsidR="00484BF8" w:rsidRPr="00940A76">
          <w:rPr>
            <w:rFonts w:cs="Times New Roman"/>
            <w:noProof/>
            <w:webHidden/>
          </w:rPr>
        </w:r>
        <w:r w:rsidR="00484BF8" w:rsidRPr="00940A76">
          <w:rPr>
            <w:rFonts w:cs="Times New Roman"/>
            <w:noProof/>
            <w:webHidden/>
          </w:rPr>
          <w:fldChar w:fldCharType="separate"/>
        </w:r>
        <w:r w:rsidR="00F74FA1">
          <w:rPr>
            <w:rFonts w:cs="Times New Roman"/>
            <w:noProof/>
            <w:webHidden/>
          </w:rPr>
          <w:t>15</w:t>
        </w:r>
        <w:r w:rsidR="00484BF8" w:rsidRPr="00940A76">
          <w:rPr>
            <w:rFonts w:cs="Times New Roman"/>
            <w:noProof/>
            <w:webHidden/>
          </w:rPr>
          <w:fldChar w:fldCharType="end"/>
        </w:r>
      </w:hyperlink>
    </w:p>
    <w:p w14:paraId="1663F616" w14:textId="4F16A9D1"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17" w:history="1">
        <w:r w:rsidR="00484BF8" w:rsidRPr="00940A76">
          <w:rPr>
            <w:rStyle w:val="Hyperlink"/>
            <w:rFonts w:ascii="Times New Roman" w:hAnsi="Times New Roman" w:cs="Times New Roman"/>
            <w:noProof/>
          </w:rPr>
          <w:t>4.1.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SQLite databáze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13E47898" w14:textId="71D45022"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18" w:history="1">
        <w:r w:rsidR="00484BF8" w:rsidRPr="00940A76">
          <w:rPr>
            <w:rStyle w:val="Hyperlink"/>
            <w:rFonts w:ascii="Times New Roman" w:hAnsi="Times New Roman" w:cs="Times New Roman"/>
            <w:noProof/>
          </w:rPr>
          <w:t>4.1.1.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Movement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3EF32773" w14:textId="6D193793"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19" w:history="1">
        <w:r w:rsidR="00484BF8" w:rsidRPr="00940A76">
          <w:rPr>
            <w:rStyle w:val="Hyperlink"/>
            <w:rFonts w:ascii="Times New Roman" w:hAnsi="Times New Roman" w:cs="Times New Roman"/>
            <w:noProof/>
          </w:rPr>
          <w:t>4.1.2.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Genre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_Toc96975819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113D4484" w14:textId="77495D55"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0" w:history="1">
        <w:r w:rsidR="00484BF8" w:rsidRPr="00940A76">
          <w:rPr>
            <w:rStyle w:val="Hyperlink"/>
            <w:rFonts w:ascii="Times New Roman" w:hAnsi="Times New Roman" w:cs="Times New Roman"/>
            <w:noProof/>
          </w:rPr>
          <w:t>4.1.3.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Druh</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15</w:t>
        </w:r>
        <w:r w:rsidR="00484BF8" w:rsidRPr="00940A76">
          <w:rPr>
            <w:rFonts w:ascii="Times New Roman" w:hAnsi="Times New Roman" w:cs="Times New Roman"/>
            <w:noProof/>
            <w:webHidden/>
          </w:rPr>
          <w:fldChar w:fldCharType="end"/>
        </w:r>
      </w:hyperlink>
    </w:p>
    <w:p w14:paraId="767A3858" w14:textId="77E645F6"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1" w:history="1">
        <w:r w:rsidR="00484BF8" w:rsidRPr="00940A76">
          <w:rPr>
            <w:rStyle w:val="Hyperlink"/>
            <w:rFonts w:ascii="Times New Roman" w:hAnsi="Times New Roman" w:cs="Times New Roman"/>
            <w:noProof/>
          </w:rPr>
          <w:t>4.1.4.</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Author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49D0713E" w14:textId="042CB8F5"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2" w:history="1">
        <w:r w:rsidR="00484BF8" w:rsidRPr="00940A76">
          <w:rPr>
            <w:rStyle w:val="Hyperlink"/>
            <w:rFonts w:ascii="Times New Roman" w:hAnsi="Times New Roman" w:cs="Times New Roman"/>
            <w:noProof/>
          </w:rPr>
          <w:t>4.1.5.</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Book</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5C95394E" w14:textId="658F512C"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23" w:history="1">
        <w:r w:rsidR="00484BF8" w:rsidRPr="00940A76">
          <w:rPr>
            <w:rStyle w:val="Hyperlink"/>
            <w:rFonts w:ascii="Times New Roman" w:hAnsi="Times New Roman" w:cs="Times New Roman"/>
            <w:noProof/>
          </w:rPr>
          <w:t>4.2.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Příprava kvízu</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63C440BF" w14:textId="5169DE66"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4" w:history="1">
        <w:r w:rsidR="00484BF8" w:rsidRPr="00940A76">
          <w:rPr>
            <w:rStyle w:val="Hyperlink"/>
            <w:rFonts w:ascii="Times New Roman" w:hAnsi="Times New Roman" w:cs="Times New Roman"/>
            <w:noProof/>
          </w:rPr>
          <w:t>4.2.1.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Využití třídy Cursor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7AF4D04D" w14:textId="5922633B"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5" w:history="1">
        <w:r w:rsidR="00484BF8" w:rsidRPr="00940A76">
          <w:rPr>
            <w:rStyle w:val="Hyperlink"/>
            <w:rFonts w:ascii="Times New Roman" w:hAnsi="Times New Roman" w:cs="Times New Roman"/>
            <w:noProof/>
          </w:rPr>
          <w:t>4.2.2.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QuestionType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16</w:t>
        </w:r>
        <w:r w:rsidR="00484BF8" w:rsidRPr="00940A76">
          <w:rPr>
            <w:rFonts w:ascii="Times New Roman" w:hAnsi="Times New Roman" w:cs="Times New Roman"/>
            <w:noProof/>
            <w:webHidden/>
          </w:rPr>
          <w:fldChar w:fldCharType="end"/>
        </w:r>
      </w:hyperlink>
    </w:p>
    <w:p w14:paraId="1CE80FEA" w14:textId="6A128C09"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6" w:history="1">
        <w:r w:rsidR="00484BF8" w:rsidRPr="00940A76">
          <w:rPr>
            <w:rStyle w:val="Hyperlink"/>
            <w:rFonts w:ascii="Times New Roman" w:hAnsi="Times New Roman" w:cs="Times New Roman"/>
            <w:noProof/>
          </w:rPr>
          <w:t>4.2.3.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QuestionList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17</w:t>
        </w:r>
        <w:r w:rsidR="00484BF8" w:rsidRPr="00940A76">
          <w:rPr>
            <w:rFonts w:ascii="Times New Roman" w:hAnsi="Times New Roman" w:cs="Times New Roman"/>
            <w:noProof/>
            <w:webHidden/>
          </w:rPr>
          <w:fldChar w:fldCharType="end"/>
        </w:r>
      </w:hyperlink>
    </w:p>
    <w:p w14:paraId="0DB733E4" w14:textId="79F6887C"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7" w:history="1">
        <w:r w:rsidR="00484BF8" w:rsidRPr="00940A76">
          <w:rPr>
            <w:rStyle w:val="Hyperlink"/>
            <w:rFonts w:ascii="Times New Roman" w:hAnsi="Times New Roman" w:cs="Times New Roman"/>
            <w:noProof/>
          </w:rPr>
          <w:t>4.2.4.</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Question</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18</w:t>
        </w:r>
        <w:r w:rsidR="00484BF8" w:rsidRPr="00940A76">
          <w:rPr>
            <w:rFonts w:ascii="Times New Roman" w:hAnsi="Times New Roman" w:cs="Times New Roman"/>
            <w:noProof/>
            <w:webHidden/>
          </w:rPr>
          <w:fldChar w:fldCharType="end"/>
        </w:r>
      </w:hyperlink>
    </w:p>
    <w:p w14:paraId="484E67ED" w14:textId="63052DA7"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8" w:history="1">
        <w:r w:rsidR="00484BF8" w:rsidRPr="00940A76">
          <w:rPr>
            <w:rStyle w:val="Hyperlink"/>
            <w:rFonts w:ascii="Times New Roman" w:hAnsi="Times New Roman" w:cs="Times New Roman"/>
            <w:noProof/>
          </w:rPr>
          <w:t>4.2.5.</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copyDatabaseToStorage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02F5CE7C" w14:textId="3DF89B8B"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29" w:history="1">
        <w:r w:rsidR="00484BF8" w:rsidRPr="00940A76">
          <w:rPr>
            <w:rStyle w:val="Hyperlink"/>
            <w:rFonts w:ascii="Times New Roman" w:hAnsi="Times New Roman" w:cs="Times New Roman"/>
            <w:noProof/>
          </w:rPr>
          <w:t>4.2.6.</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isDatabaseCorrect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_Toc96975829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2AFF274A" w14:textId="4FE7059A"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0" w:history="1">
        <w:r w:rsidR="00484BF8" w:rsidRPr="00940A76">
          <w:rPr>
            <w:rStyle w:val="Hyperlink"/>
            <w:rFonts w:ascii="Times New Roman" w:hAnsi="Times New Roman" w:cs="Times New Roman"/>
            <w:noProof/>
          </w:rPr>
          <w:t>4.2.7.</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openOrCreateGeneralDatabase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19931D3A" w14:textId="51494466"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31" w:history="1">
        <w:r w:rsidR="00484BF8" w:rsidRPr="00940A76">
          <w:rPr>
            <w:rStyle w:val="Hyperlink"/>
            <w:rFonts w:ascii="Times New Roman" w:hAnsi="Times New Roman" w:cs="Times New Roman"/>
            <w:noProof/>
          </w:rPr>
          <w:t>4.3.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Firestore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19</w:t>
        </w:r>
        <w:r w:rsidR="00484BF8" w:rsidRPr="00940A76">
          <w:rPr>
            <w:rFonts w:ascii="Times New Roman" w:hAnsi="Times New Roman" w:cs="Times New Roman"/>
            <w:noProof/>
            <w:webHidden/>
          </w:rPr>
          <w:fldChar w:fldCharType="end"/>
        </w:r>
      </w:hyperlink>
    </w:p>
    <w:p w14:paraId="3BD4EE4C" w14:textId="4955C808"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2" w:history="1">
        <w:r w:rsidR="00484BF8" w:rsidRPr="00940A76">
          <w:rPr>
            <w:rStyle w:val="Hyperlink"/>
            <w:rFonts w:ascii="Times New Roman" w:hAnsi="Times New Roman" w:cs="Times New Roman"/>
            <w:noProof/>
          </w:rPr>
          <w:t>4.3.1.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QuestType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20</w:t>
        </w:r>
        <w:r w:rsidR="00484BF8" w:rsidRPr="00940A76">
          <w:rPr>
            <w:rFonts w:ascii="Times New Roman" w:hAnsi="Times New Roman" w:cs="Times New Roman"/>
            <w:noProof/>
            <w:webHidden/>
          </w:rPr>
          <w:fldChar w:fldCharType="end"/>
        </w:r>
      </w:hyperlink>
    </w:p>
    <w:p w14:paraId="72C6A43C" w14:textId="28249402"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3" w:history="1">
        <w:r w:rsidR="00484BF8" w:rsidRPr="00940A76">
          <w:rPr>
            <w:rStyle w:val="Hyperlink"/>
            <w:rFonts w:ascii="Times New Roman" w:hAnsi="Times New Roman" w:cs="Times New Roman"/>
            <w:noProof/>
          </w:rPr>
          <w:t>4.3.2.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Quest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20</w:t>
        </w:r>
        <w:r w:rsidR="00484BF8" w:rsidRPr="00940A76">
          <w:rPr>
            <w:rFonts w:ascii="Times New Roman" w:hAnsi="Times New Roman" w:cs="Times New Roman"/>
            <w:noProof/>
            <w:webHidden/>
          </w:rPr>
          <w:fldChar w:fldCharType="end"/>
        </w:r>
      </w:hyperlink>
    </w:p>
    <w:p w14:paraId="49978EB4" w14:textId="533C1D59"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4" w:history="1">
        <w:r w:rsidR="00484BF8" w:rsidRPr="00940A76">
          <w:rPr>
            <w:rStyle w:val="Hyperlink"/>
            <w:rFonts w:ascii="Times New Roman" w:hAnsi="Times New Roman" w:cs="Times New Roman"/>
            <w:noProof/>
          </w:rPr>
          <w:t>4.3.3.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20</w:t>
        </w:r>
        <w:r w:rsidR="00484BF8" w:rsidRPr="00940A76">
          <w:rPr>
            <w:rFonts w:ascii="Times New Roman" w:hAnsi="Times New Roman" w:cs="Times New Roman"/>
            <w:noProof/>
            <w:webHidden/>
          </w:rPr>
          <w:fldChar w:fldCharType="end"/>
        </w:r>
      </w:hyperlink>
    </w:p>
    <w:p w14:paraId="564A6170" w14:textId="37E7C0E9"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5" w:history="1">
        <w:r w:rsidR="00484BF8" w:rsidRPr="00940A76">
          <w:rPr>
            <w:rStyle w:val="Hyperlink"/>
            <w:rFonts w:ascii="Times New Roman" w:hAnsi="Times New Roman" w:cs="Times New Roman"/>
            <w:noProof/>
          </w:rPr>
          <w:t>4.3.4.</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getTodays metody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21</w:t>
        </w:r>
        <w:r w:rsidR="00484BF8" w:rsidRPr="00940A76">
          <w:rPr>
            <w:rFonts w:ascii="Times New Roman" w:hAnsi="Times New Roman" w:cs="Times New Roman"/>
            <w:noProof/>
            <w:webHidden/>
          </w:rPr>
          <w:fldChar w:fldCharType="end"/>
        </w:r>
      </w:hyperlink>
    </w:p>
    <w:p w14:paraId="7E88DB8D" w14:textId="51E54818"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6" w:history="1">
        <w:r w:rsidR="00484BF8" w:rsidRPr="00940A76">
          <w:rPr>
            <w:rStyle w:val="Hyperlink"/>
            <w:rFonts w:ascii="Times New Roman" w:hAnsi="Times New Roman" w:cs="Times New Roman"/>
            <w:noProof/>
          </w:rPr>
          <w:t>4.3.5.</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addFirebaseUser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21</w:t>
        </w:r>
        <w:r w:rsidR="00484BF8" w:rsidRPr="00940A76">
          <w:rPr>
            <w:rFonts w:ascii="Times New Roman" w:hAnsi="Times New Roman" w:cs="Times New Roman"/>
            <w:noProof/>
            <w:webHidden/>
          </w:rPr>
          <w:fldChar w:fldCharType="end"/>
        </w:r>
      </w:hyperlink>
    </w:p>
    <w:p w14:paraId="635BB691" w14:textId="2F31CF39"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7" w:history="1">
        <w:r w:rsidR="00484BF8" w:rsidRPr="00940A76">
          <w:rPr>
            <w:rStyle w:val="Hyperlink"/>
            <w:rFonts w:ascii="Times New Roman" w:hAnsi="Times New Roman" w:cs="Times New Roman"/>
            <w:noProof/>
          </w:rPr>
          <w:t>4.3.6.</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setFirebaseUser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22</w:t>
        </w:r>
        <w:r w:rsidR="00484BF8" w:rsidRPr="00940A76">
          <w:rPr>
            <w:rFonts w:ascii="Times New Roman" w:hAnsi="Times New Roman" w:cs="Times New Roman"/>
            <w:noProof/>
            <w:webHidden/>
          </w:rPr>
          <w:fldChar w:fldCharType="end"/>
        </w:r>
      </w:hyperlink>
    </w:p>
    <w:p w14:paraId="5077CCBD" w14:textId="604F4E54"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38" w:history="1">
        <w:r w:rsidR="00484BF8" w:rsidRPr="00940A76">
          <w:rPr>
            <w:rStyle w:val="Hyperlink"/>
            <w:rFonts w:ascii="Times New Roman" w:hAnsi="Times New Roman" w:cs="Times New Roman"/>
            <w:noProof/>
          </w:rPr>
          <w:t>4.3.7.</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updateUser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23</w:t>
        </w:r>
        <w:r w:rsidR="00484BF8" w:rsidRPr="00940A76">
          <w:rPr>
            <w:rFonts w:ascii="Times New Roman" w:hAnsi="Times New Roman" w:cs="Times New Roman"/>
            <w:noProof/>
            <w:webHidden/>
          </w:rPr>
          <w:fldChar w:fldCharType="end"/>
        </w:r>
      </w:hyperlink>
    </w:p>
    <w:p w14:paraId="1EF6565D" w14:textId="180E9482"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39" w:history="1">
        <w:r w:rsidR="00484BF8" w:rsidRPr="00940A76">
          <w:rPr>
            <w:rStyle w:val="Hyperlink"/>
            <w:rFonts w:ascii="Times New Roman" w:hAnsi="Times New Roman" w:cs="Times New Roman"/>
            <w:noProof/>
          </w:rPr>
          <w:t>4.4.</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RegisterActivity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_Toc96975839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6B5BF03F" w14:textId="505FA9AE"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0" w:history="1">
        <w:r w:rsidR="00484BF8" w:rsidRPr="00940A76">
          <w:rPr>
            <w:rStyle w:val="Hyperlink"/>
            <w:rFonts w:ascii="Times New Roman" w:hAnsi="Times New Roman" w:cs="Times New Roman"/>
            <w:noProof/>
          </w:rPr>
          <w:t>4.4.1.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firebaseAuthWithGoogleAccount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411C7F26" w14:textId="145541F7"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1" w:history="1">
        <w:r w:rsidR="00484BF8" w:rsidRPr="00940A76">
          <w:rPr>
            <w:rStyle w:val="Hyperlink"/>
            <w:rFonts w:ascii="Times New Roman" w:hAnsi="Times New Roman" w:cs="Times New Roman"/>
            <w:noProof/>
          </w:rPr>
          <w:t>4.4.2.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signIn</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7D469BC2" w14:textId="460FDD59"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2" w:history="1">
        <w:r w:rsidR="00484BF8" w:rsidRPr="00940A76">
          <w:rPr>
            <w:rStyle w:val="Hyperlink"/>
            <w:rFonts w:ascii="Times New Roman" w:hAnsi="Times New Roman" w:cs="Times New Roman"/>
            <w:noProof/>
          </w:rPr>
          <w:t>4.4.3.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checkUser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24</w:t>
        </w:r>
        <w:r w:rsidR="00484BF8" w:rsidRPr="00940A76">
          <w:rPr>
            <w:rFonts w:ascii="Times New Roman" w:hAnsi="Times New Roman" w:cs="Times New Roman"/>
            <w:noProof/>
            <w:webHidden/>
          </w:rPr>
          <w:fldChar w:fldCharType="end"/>
        </w:r>
      </w:hyperlink>
    </w:p>
    <w:p w14:paraId="18D26235" w14:textId="7186D7DD"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43" w:history="1">
        <w:r w:rsidR="00484BF8" w:rsidRPr="00940A76">
          <w:rPr>
            <w:rStyle w:val="Hyperlink"/>
            <w:rFonts w:ascii="Times New Roman" w:hAnsi="Times New Roman" w:cs="Times New Roman"/>
            <w:noProof/>
          </w:rPr>
          <w:t>4.5.</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ProfileActivity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5A0E4120" w14:textId="69815E17"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4" w:history="1">
        <w:r w:rsidR="00484BF8" w:rsidRPr="00940A76">
          <w:rPr>
            <w:rStyle w:val="Hyperlink"/>
            <w:rFonts w:ascii="Times New Roman" w:hAnsi="Times New Roman" w:cs="Times New Roman"/>
            <w:noProof/>
          </w:rPr>
          <w:t>4.5.1.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signOut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6FE55977" w14:textId="5865C122"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5" w:history="1">
        <w:r w:rsidR="00484BF8" w:rsidRPr="00940A76">
          <w:rPr>
            <w:rStyle w:val="Hyperlink"/>
            <w:rFonts w:ascii="Times New Roman" w:hAnsi="Times New Roman" w:cs="Times New Roman"/>
            <w:noProof/>
          </w:rPr>
          <w:t>4.5.2.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deleteAccount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4CA61933" w14:textId="239B5D4F"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46" w:history="1">
        <w:r w:rsidR="00484BF8" w:rsidRPr="00940A76">
          <w:rPr>
            <w:rStyle w:val="Hyperlink"/>
            <w:rFonts w:ascii="Times New Roman" w:hAnsi="Times New Roman" w:cs="Times New Roman"/>
            <w:noProof/>
          </w:rPr>
          <w:t>4.6.</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SQL</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1B2193D2" w14:textId="23B1506D"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7" w:history="1">
        <w:r w:rsidR="00484BF8" w:rsidRPr="00940A76">
          <w:rPr>
            <w:rStyle w:val="Hyperlink"/>
            <w:rFonts w:ascii="Times New Roman" w:hAnsi="Times New Roman" w:cs="Times New Roman"/>
            <w:noProof/>
          </w:rPr>
          <w:t>4.6.1.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Author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_Toc96975847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72308E0B" w14:textId="6527FDD1"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8" w:history="1">
        <w:r w:rsidR="00484BF8" w:rsidRPr="00940A76">
          <w:rPr>
            <w:rStyle w:val="Hyperlink"/>
            <w:rFonts w:ascii="Times New Roman" w:hAnsi="Times New Roman" w:cs="Times New Roman"/>
            <w:noProof/>
          </w:rPr>
          <w:t>4.6.2.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Book</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_Toc96975848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4BC62306" w14:textId="433E55E5"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49" w:history="1">
        <w:r w:rsidR="00484BF8" w:rsidRPr="00940A76">
          <w:rPr>
            <w:rStyle w:val="Hyperlink"/>
            <w:rFonts w:ascii="Times New Roman" w:hAnsi="Times New Roman" w:cs="Times New Roman"/>
            <w:noProof/>
          </w:rPr>
          <w:t>4.6.3.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Movement</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_Toc96975849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25</w:t>
        </w:r>
        <w:r w:rsidR="00484BF8" w:rsidRPr="00940A76">
          <w:rPr>
            <w:rFonts w:ascii="Times New Roman" w:hAnsi="Times New Roman" w:cs="Times New Roman"/>
            <w:noProof/>
            <w:webHidden/>
          </w:rPr>
          <w:fldChar w:fldCharType="end"/>
        </w:r>
      </w:hyperlink>
    </w:p>
    <w:p w14:paraId="0B3A6DBB" w14:textId="3564562D"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50" w:history="1">
        <w:r w:rsidR="00484BF8" w:rsidRPr="00940A76">
          <w:rPr>
            <w:rStyle w:val="Hyperlink"/>
            <w:rFonts w:ascii="Times New Roman" w:hAnsi="Times New Roman" w:cs="Times New Roman"/>
            <w:noProof/>
          </w:rPr>
          <w:t>4.7.</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QuizSummary</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_Toc96975850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5B905C86" w14:textId="029D65E6"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51" w:history="1">
        <w:r w:rsidR="00484BF8" w:rsidRPr="00940A76">
          <w:rPr>
            <w:rStyle w:val="Hyperlink"/>
            <w:rFonts w:ascii="Times New Roman" w:hAnsi="Times New Roman" w:cs="Times New Roman"/>
            <w:noProof/>
          </w:rPr>
          <w:t>4.8.</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Storage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_Toc96975851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4C3A665B" w14:textId="1781530A" w:rsidR="00484BF8" w:rsidRPr="00940A76" w:rsidRDefault="00AA2C16">
      <w:pPr>
        <w:pStyle w:val="TOC2"/>
        <w:tabs>
          <w:tab w:val="left" w:pos="880"/>
          <w:tab w:val="right" w:leader="dot" w:pos="8777"/>
        </w:tabs>
        <w:rPr>
          <w:rFonts w:ascii="Times New Roman" w:eastAsiaTheme="minorEastAsia" w:hAnsi="Times New Roman" w:cs="Times New Roman"/>
          <w:noProof/>
          <w:lang w:eastAsia="cs-CZ"/>
        </w:rPr>
      </w:pPr>
      <w:hyperlink w:anchor="_Toc96975852" w:history="1">
        <w:r w:rsidR="00484BF8" w:rsidRPr="00940A76">
          <w:rPr>
            <w:rStyle w:val="Hyperlink"/>
            <w:rFonts w:ascii="Times New Roman" w:hAnsi="Times New Roman" w:cs="Times New Roman"/>
            <w:noProof/>
          </w:rPr>
          <w:t>4.9.</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Třída Utils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_Toc96975852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77759D8D" w14:textId="6A3A4C33"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53" w:history="1">
        <w:r w:rsidR="00484BF8" w:rsidRPr="00940A76">
          <w:rPr>
            <w:rStyle w:val="Hyperlink"/>
            <w:rFonts w:ascii="Times New Roman" w:hAnsi="Times New Roman" w:cs="Times New Roman"/>
            <w:noProof/>
          </w:rPr>
          <w:t>4.9.1.</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inputStreamEquals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_Toc96975853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26</w:t>
        </w:r>
        <w:r w:rsidR="00484BF8" w:rsidRPr="00940A76">
          <w:rPr>
            <w:rFonts w:ascii="Times New Roman" w:hAnsi="Times New Roman" w:cs="Times New Roman"/>
            <w:noProof/>
            <w:webHidden/>
          </w:rPr>
          <w:fldChar w:fldCharType="end"/>
        </w:r>
      </w:hyperlink>
    </w:p>
    <w:p w14:paraId="762A2B05" w14:textId="246CBF71"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54" w:history="1">
        <w:r w:rsidR="00484BF8" w:rsidRPr="00940A76">
          <w:rPr>
            <w:rStyle w:val="Hyperlink"/>
            <w:rFonts w:ascii="Times New Roman" w:hAnsi="Times New Roman" w:cs="Times New Roman"/>
            <w:noProof/>
          </w:rPr>
          <w:t>4.9.2.</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getNNumbersFromDate</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_Toc96975854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27</w:t>
        </w:r>
        <w:r w:rsidR="00484BF8" w:rsidRPr="00940A76">
          <w:rPr>
            <w:rFonts w:ascii="Times New Roman" w:hAnsi="Times New Roman" w:cs="Times New Roman"/>
            <w:noProof/>
            <w:webHidden/>
          </w:rPr>
          <w:fldChar w:fldCharType="end"/>
        </w:r>
      </w:hyperlink>
    </w:p>
    <w:p w14:paraId="4AC1684F" w14:textId="3EC318CD"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55" w:history="1">
        <w:r w:rsidR="00484BF8" w:rsidRPr="00940A76">
          <w:rPr>
            <w:rStyle w:val="Hyperlink"/>
            <w:rFonts w:ascii="Times New Roman" w:hAnsi="Times New Roman" w:cs="Times New Roman"/>
            <w:noProof/>
          </w:rPr>
          <w:t>4.9.3.</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getNRandomNumbers</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_Toc96975855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27</w:t>
        </w:r>
        <w:r w:rsidR="00484BF8" w:rsidRPr="00940A76">
          <w:rPr>
            <w:rFonts w:ascii="Times New Roman" w:hAnsi="Times New Roman" w:cs="Times New Roman"/>
            <w:noProof/>
            <w:webHidden/>
          </w:rPr>
          <w:fldChar w:fldCharType="end"/>
        </w:r>
      </w:hyperlink>
    </w:p>
    <w:p w14:paraId="78CB8486" w14:textId="28F4B6F2" w:rsidR="00484BF8" w:rsidRPr="00940A76" w:rsidRDefault="00AA2C16">
      <w:pPr>
        <w:pStyle w:val="TOC3"/>
        <w:tabs>
          <w:tab w:val="left" w:pos="1320"/>
          <w:tab w:val="right" w:leader="dot" w:pos="8777"/>
        </w:tabs>
        <w:rPr>
          <w:rFonts w:ascii="Times New Roman" w:eastAsiaTheme="minorEastAsia" w:hAnsi="Times New Roman" w:cs="Times New Roman"/>
          <w:noProof/>
          <w:lang w:eastAsia="cs-CZ"/>
        </w:rPr>
      </w:pPr>
      <w:hyperlink w:anchor="_Toc96975856" w:history="1">
        <w:r w:rsidR="00484BF8" w:rsidRPr="00940A76">
          <w:rPr>
            <w:rStyle w:val="Hyperlink"/>
            <w:rFonts w:ascii="Times New Roman" w:hAnsi="Times New Roman" w:cs="Times New Roman"/>
            <w:noProof/>
          </w:rPr>
          <w:t>4.9.4.</w:t>
        </w:r>
        <w:r w:rsidR="00484BF8" w:rsidRPr="00940A76">
          <w:rPr>
            <w:rFonts w:ascii="Times New Roman" w:eastAsiaTheme="minorEastAsia" w:hAnsi="Times New Roman" w:cs="Times New Roman"/>
            <w:noProof/>
            <w:lang w:eastAsia="cs-CZ"/>
          </w:rPr>
          <w:tab/>
        </w:r>
        <w:r w:rsidR="00484BF8" w:rsidRPr="00940A76">
          <w:rPr>
            <w:rStyle w:val="Hyperlink"/>
            <w:rFonts w:ascii="Times New Roman" w:hAnsi="Times New Roman" w:cs="Times New Roman"/>
            <w:noProof/>
          </w:rPr>
          <w:t>UTFComparator</w:t>
        </w:r>
        <w:r w:rsidR="00484BF8" w:rsidRPr="00940A76">
          <w:rPr>
            <w:rFonts w:ascii="Times New Roman" w:hAnsi="Times New Roman" w:cs="Times New Roman"/>
            <w:noProof/>
            <w:webHidden/>
          </w:rPr>
          <w:tab/>
        </w:r>
        <w:r w:rsidR="00484BF8" w:rsidRPr="00940A76">
          <w:rPr>
            <w:rFonts w:ascii="Times New Roman" w:hAnsi="Times New Roman" w:cs="Times New Roman"/>
            <w:noProof/>
            <w:webHidden/>
          </w:rPr>
          <w:fldChar w:fldCharType="begin"/>
        </w:r>
        <w:r w:rsidR="00484BF8" w:rsidRPr="00940A76">
          <w:rPr>
            <w:rFonts w:ascii="Times New Roman" w:hAnsi="Times New Roman" w:cs="Times New Roman"/>
            <w:noProof/>
            <w:webHidden/>
          </w:rPr>
          <w:instrText xml:space="preserve"> PAGEREF _Toc96975856 \h </w:instrText>
        </w:r>
        <w:r w:rsidR="00484BF8" w:rsidRPr="00940A76">
          <w:rPr>
            <w:rFonts w:ascii="Times New Roman" w:hAnsi="Times New Roman" w:cs="Times New Roman"/>
            <w:noProof/>
            <w:webHidden/>
          </w:rPr>
        </w:r>
        <w:r w:rsidR="00484BF8" w:rsidRPr="00940A76">
          <w:rPr>
            <w:rFonts w:ascii="Times New Roman" w:hAnsi="Times New Roman" w:cs="Times New Roman"/>
            <w:noProof/>
            <w:webHidden/>
          </w:rPr>
          <w:fldChar w:fldCharType="separate"/>
        </w:r>
        <w:r w:rsidR="00F74FA1">
          <w:rPr>
            <w:rFonts w:ascii="Times New Roman" w:hAnsi="Times New Roman" w:cs="Times New Roman"/>
            <w:noProof/>
            <w:webHidden/>
          </w:rPr>
          <w:t>27</w:t>
        </w:r>
        <w:r w:rsidR="00484BF8" w:rsidRPr="00940A76">
          <w:rPr>
            <w:rFonts w:ascii="Times New Roman" w:hAnsi="Times New Roman" w:cs="Times New Roman"/>
            <w:noProof/>
            <w:webHidden/>
          </w:rPr>
          <w:fldChar w:fldCharType="end"/>
        </w:r>
      </w:hyperlink>
    </w:p>
    <w:p w14:paraId="32A8031D" w14:textId="5DE5256E" w:rsidR="00484BF8" w:rsidRDefault="00AA2C16">
      <w:pPr>
        <w:pStyle w:val="TOC1"/>
        <w:tabs>
          <w:tab w:val="left" w:pos="440"/>
        </w:tabs>
        <w:rPr>
          <w:rFonts w:asciiTheme="minorHAnsi" w:eastAsiaTheme="minorEastAsia" w:hAnsiTheme="minorHAnsi"/>
          <w:noProof/>
          <w:lang w:eastAsia="cs-CZ"/>
        </w:rPr>
      </w:pPr>
      <w:hyperlink w:anchor="_Toc96975857" w:history="1">
        <w:r w:rsidR="00484BF8" w:rsidRPr="00940A76">
          <w:rPr>
            <w:rStyle w:val="Hyperlink"/>
            <w:rFonts w:cs="Times New Roman"/>
            <w:noProof/>
          </w:rPr>
          <w:t>5.</w:t>
        </w:r>
        <w:r w:rsidR="00484BF8" w:rsidRPr="00940A76">
          <w:rPr>
            <w:rFonts w:eastAsiaTheme="minorEastAsia" w:cs="Times New Roman"/>
            <w:noProof/>
            <w:lang w:eastAsia="cs-CZ"/>
          </w:rPr>
          <w:tab/>
        </w:r>
        <w:r w:rsidR="00484BF8" w:rsidRPr="00940A76">
          <w:rPr>
            <w:rStyle w:val="Hyperlink"/>
            <w:rFonts w:cs="Times New Roman"/>
            <w:noProof/>
          </w:rPr>
          <w:t>Závěr</w:t>
        </w:r>
        <w:r w:rsidR="00484BF8" w:rsidRPr="00940A76">
          <w:rPr>
            <w:rFonts w:cs="Times New Roman"/>
            <w:noProof/>
            <w:webHidden/>
          </w:rPr>
          <w:tab/>
        </w:r>
        <w:r w:rsidR="00484BF8" w:rsidRPr="00940A76">
          <w:rPr>
            <w:rFonts w:cs="Times New Roman"/>
            <w:noProof/>
            <w:webHidden/>
          </w:rPr>
          <w:fldChar w:fldCharType="begin"/>
        </w:r>
        <w:r w:rsidR="00484BF8" w:rsidRPr="00940A76">
          <w:rPr>
            <w:rFonts w:cs="Times New Roman"/>
            <w:noProof/>
            <w:webHidden/>
          </w:rPr>
          <w:instrText xml:space="preserve"> PAGEREF _Toc96975857 \h </w:instrText>
        </w:r>
        <w:r w:rsidR="00484BF8" w:rsidRPr="00940A76">
          <w:rPr>
            <w:rFonts w:cs="Times New Roman"/>
            <w:noProof/>
            <w:webHidden/>
          </w:rPr>
        </w:r>
        <w:r w:rsidR="00484BF8" w:rsidRPr="00940A76">
          <w:rPr>
            <w:rFonts w:cs="Times New Roman"/>
            <w:noProof/>
            <w:webHidden/>
          </w:rPr>
          <w:fldChar w:fldCharType="separate"/>
        </w:r>
        <w:r w:rsidR="00F74FA1">
          <w:rPr>
            <w:rFonts w:cs="Times New Roman"/>
            <w:noProof/>
            <w:webHidden/>
          </w:rPr>
          <w:t>28</w:t>
        </w:r>
        <w:r w:rsidR="00484BF8" w:rsidRPr="00940A76">
          <w:rPr>
            <w:rFonts w:cs="Times New Roman"/>
            <w:noProof/>
            <w:webHidden/>
          </w:rPr>
          <w:fldChar w:fldCharType="end"/>
        </w:r>
      </w:hyperlink>
    </w:p>
    <w:p w14:paraId="67940904" w14:textId="728C41E1" w:rsidR="00F2363D" w:rsidRPr="004D0D72" w:rsidRDefault="00EC6858" w:rsidP="00F2363D">
      <w:pPr>
        <w:pStyle w:val="nadpisyidk"/>
        <w:ind w:left="0"/>
        <w:rPr>
          <w:rFonts w:cs="Times New Roman"/>
        </w:rPr>
      </w:pPr>
      <w:r w:rsidRPr="004D0D72">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9" w:name="_Toc96804538"/>
      <w:bookmarkStart w:id="30" w:name="_Toc96871552"/>
      <w:bookmarkStart w:id="31" w:name="_Toc96975803"/>
      <w:r w:rsidRPr="00282D17">
        <w:lastRenderedPageBreak/>
        <w:t>Úvod</w:t>
      </w:r>
      <w:bookmarkEnd w:id="18"/>
      <w:bookmarkEnd w:id="19"/>
      <w:bookmarkEnd w:id="20"/>
      <w:bookmarkEnd w:id="21"/>
      <w:bookmarkEnd w:id="29"/>
      <w:bookmarkEnd w:id="30"/>
      <w:bookmarkEnd w:id="31"/>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2" w:name="_Toc96804539"/>
      <w:bookmarkStart w:id="33" w:name="_Toc96871553"/>
      <w:bookmarkStart w:id="34" w:name="_Toc96975804"/>
      <w:r>
        <w:lastRenderedPageBreak/>
        <w:t>Použité technologie</w:t>
      </w:r>
      <w:bookmarkEnd w:id="32"/>
      <w:bookmarkEnd w:id="33"/>
      <w:bookmarkEnd w:id="34"/>
    </w:p>
    <w:p w14:paraId="18F2D1EE" w14:textId="355B6E43" w:rsidR="00E003ED" w:rsidRDefault="00E003ED" w:rsidP="00E003ED">
      <w:pPr>
        <w:pStyle w:val="Odstavce"/>
      </w:pPr>
      <w:r>
        <w:t xml:space="preserve">V této práci je zkombinováno mnoho moderních a užitečných technologií. Zdrojový kód aplikace je napsán v programovacím jazyce </w:t>
      </w:r>
      <w:r w:rsidRPr="002C081C">
        <w:rPr>
          <w:i/>
          <w:iCs/>
        </w:rPr>
        <w:t>Java</w:t>
      </w:r>
      <w:r>
        <w:t xml:space="preserve">. Program byl napsán ve vývojovém prostředí </w:t>
      </w:r>
      <w:r w:rsidRPr="002C081C">
        <w:rPr>
          <w:i/>
          <w:iCs/>
        </w:rPr>
        <w:t>Android Studio</w:t>
      </w:r>
      <w:r>
        <w:t xml:space="preserve"> ve verzi </w:t>
      </w:r>
      <w:r w:rsidRPr="002C081C">
        <w:rPr>
          <w:i/>
          <w:iCs/>
        </w:rPr>
        <w:t>Artic Fox / 2020.3.1</w:t>
      </w:r>
      <w:r>
        <w:t xml:space="preserve">. Toto prostředí je založené na jádře </w:t>
      </w:r>
      <w:r w:rsidRPr="002C081C">
        <w:rPr>
          <w:i/>
          <w:iCs/>
        </w:rPr>
        <w:t>IntelliJ</w:t>
      </w:r>
      <w:r>
        <w:t xml:space="preserve"> od české společnosti </w:t>
      </w:r>
      <w:r w:rsidRPr="002C081C">
        <w:rPr>
          <w:i/>
          <w:iCs/>
        </w:rPr>
        <w:t>JetBrains</w:t>
      </w:r>
      <w:r>
        <w:t xml:space="preserve">. </w:t>
      </w:r>
      <w:r w:rsidR="004B68D7">
        <w:t>Data aplikace jsou uložena v </w:t>
      </w:r>
      <w:r w:rsidR="004B68D7" w:rsidRPr="002C081C">
        <w:rPr>
          <w:i/>
          <w:iCs/>
        </w:rPr>
        <w:t>SQLite</w:t>
      </w:r>
      <w:r w:rsidR="004B68D7">
        <w:t xml:space="preserve"> databázi. </w:t>
      </w:r>
      <w:r w:rsidR="004B68D7" w:rsidRPr="002C081C">
        <w:t>SQLite</w:t>
      </w:r>
      <w:r w:rsidR="004B68D7">
        <w:t xml:space="preserve"> je odnoží SQL, která umožňuje lokálně uložit databázi. </w:t>
      </w:r>
      <w:r>
        <w:t xml:space="preserve">Pro práci s databází byl použit program </w:t>
      </w:r>
      <w:r w:rsidRPr="002C081C">
        <w:rPr>
          <w:i/>
          <w:iCs/>
        </w:rPr>
        <w:t>DataGrip</w:t>
      </w:r>
      <w:r>
        <w:t xml:space="preserve"> ve verzi 2021.3.4. Tento program </w:t>
      </w:r>
      <w:r w:rsidR="004B68D7">
        <w:t xml:space="preserve">je velmi užitečný pro práci s více tabulkami najednou a umožňuje práci s mnoha databázovými systémy včetně právě </w:t>
      </w:r>
      <w:r w:rsidR="004B68D7" w:rsidRPr="002C081C">
        <w:t>SQLite</w:t>
      </w:r>
      <w:r w:rsidR="004B68D7">
        <w:t xml:space="preserve">. Stojí za zmínku, že i </w:t>
      </w:r>
      <w:r w:rsidR="004B68D7" w:rsidRPr="002C081C">
        <w:t>DataGrip</w:t>
      </w:r>
      <w:r w:rsidR="004B68D7">
        <w:t xml:space="preserve"> je českým produktem od společnosti </w:t>
      </w:r>
      <w:r w:rsidR="004B68D7" w:rsidRPr="002C081C">
        <w:t>JetBrains</w:t>
      </w:r>
      <w:r w:rsidR="004B68D7">
        <w:t>.</w:t>
      </w:r>
    </w:p>
    <w:p w14:paraId="6B36877E" w14:textId="52518A44" w:rsidR="00195491" w:rsidRDefault="00195491" w:rsidP="00E003ED">
      <w:pPr>
        <w:pStyle w:val="Odstavce"/>
      </w:pPr>
      <w:r>
        <w:t xml:space="preserve">Pro autentikaci, správu účtů, sdílené cloudové úložiště některých souborů byl použit open-source nástroj </w:t>
      </w:r>
      <w:r w:rsidRPr="002C081C">
        <w:rPr>
          <w:i/>
          <w:iCs/>
        </w:rPr>
        <w:t>Fire</w:t>
      </w:r>
      <w:r w:rsidR="002C081C" w:rsidRPr="002C081C">
        <w:rPr>
          <w:i/>
          <w:iCs/>
        </w:rPr>
        <w:t>b</w:t>
      </w:r>
      <w:r w:rsidRPr="002C081C">
        <w:rPr>
          <w:i/>
          <w:iCs/>
        </w:rPr>
        <w:t>ase</w:t>
      </w:r>
      <w:r>
        <w:t xml:space="preserve"> od </w:t>
      </w:r>
      <w:r w:rsidRPr="002C081C">
        <w:rPr>
          <w:i/>
          <w:iCs/>
        </w:rPr>
        <w:t>Googlu</w:t>
      </w:r>
      <w:r>
        <w:t xml:space="preserve">. Firebase je výborný nástroj díky své dostupnosti a funkčnosti. Udržuje zabezpečení účtů, nabízí mnoho možností komunikace s uživateli (např. no-reply emaily). FireBase je využíván mnohými velkými projekty světově známých firem, což je také známkou kvality. </w:t>
      </w:r>
      <w:r w:rsidR="002C081C">
        <w:t>Užitečnou</w:t>
      </w:r>
      <w:r>
        <w:t xml:space="preserve"> vlastností Fire</w:t>
      </w:r>
      <w:r w:rsidR="002C081C">
        <w:t>b</w:t>
      </w:r>
      <w:r>
        <w:t>ase je také skvělé propojení s Android Studiem a dobře popsaná dokumentace, která obsahuje názorné video tutoriály.</w:t>
      </w:r>
    </w:p>
    <w:p w14:paraId="6C0B66D3" w14:textId="4F40C911" w:rsidR="00195491" w:rsidRDefault="00195491" w:rsidP="00E003ED">
      <w:pPr>
        <w:pStyle w:val="Odstavce"/>
      </w:pPr>
      <w:r>
        <w:t xml:space="preserve">Během vývoje bylo použito také mnoho grafických a designových nástrojů. Velmi nápomocný byl program </w:t>
      </w:r>
      <w:r w:rsidRPr="002C081C">
        <w:rPr>
          <w:i/>
          <w:iCs/>
        </w:rPr>
        <w:t>Figma</w:t>
      </w:r>
      <w:r w:rsidR="00814080">
        <w:t xml:space="preserve">. Jedná se o vektorový grafický editor a nástroj pro navrhování webových, desktopových a mobilních aplikací, který používají mnozí profesionální </w:t>
      </w:r>
      <w:r w:rsidR="00814080" w:rsidRPr="002C081C">
        <w:rPr>
          <w:i/>
          <w:iCs/>
        </w:rPr>
        <w:t>UI/UX</w:t>
      </w:r>
      <w:r w:rsidR="00814080">
        <w:t xml:space="preserve"> designéři. Další grafické programy použité v práci jsou programy z dílny </w:t>
      </w:r>
      <w:r w:rsidR="00814080" w:rsidRPr="002C081C">
        <w:rPr>
          <w:i/>
          <w:iCs/>
        </w:rPr>
        <w:t>Adobe</w:t>
      </w:r>
      <w:r w:rsidR="00814080">
        <w:t xml:space="preserve">, Adobe </w:t>
      </w:r>
      <w:r w:rsidR="00814080" w:rsidRPr="002C081C">
        <w:rPr>
          <w:i/>
          <w:iCs/>
        </w:rPr>
        <w:t>Photoshop</w:t>
      </w:r>
      <w:r w:rsidR="00814080">
        <w:t xml:space="preserve"> a Adobe </w:t>
      </w:r>
      <w:r w:rsidR="00814080" w:rsidRPr="002C081C">
        <w:rPr>
          <w:i/>
        </w:rPr>
        <w:t>Illustrator</w:t>
      </w:r>
      <w:r w:rsidR="00814080">
        <w:t>.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8" w:history="1">
        <w:r w:rsidRPr="00940A76">
          <w:rPr>
            <w:rStyle w:val="Hyperlink"/>
            <w:color w:val="auto"/>
            <w:u w:val="none"/>
          </w:rPr>
          <w:t>GitHubu</w:t>
        </w:r>
      </w:hyperlink>
      <w:r w:rsidR="00120C95" w:rsidRPr="00940A76">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5" w:name="_Toc96804540"/>
      <w:bookmarkStart w:id="36" w:name="_Toc96871554"/>
      <w:bookmarkStart w:id="37" w:name="_Toc96975805"/>
      <w:r w:rsidRPr="00E97F3F">
        <w:lastRenderedPageBreak/>
        <w:t>Frontend</w:t>
      </w:r>
      <w:bookmarkEnd w:id="35"/>
      <w:bookmarkEnd w:id="36"/>
      <w:bookmarkEnd w:id="37"/>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5E249D04" w:rsidR="00303D05" w:rsidRDefault="00303D05" w:rsidP="00120C95">
      <w:pPr>
        <w:pStyle w:val="BNADPIS"/>
      </w:pPr>
      <w:bookmarkStart w:id="38" w:name="_Toc96804541"/>
      <w:bookmarkStart w:id="39" w:name="_Toc96871555"/>
      <w:bookmarkStart w:id="40" w:name="_Toc96975806"/>
      <w:r>
        <w:t xml:space="preserve">Activity </w:t>
      </w:r>
      <w:r w:rsidRPr="00282D17">
        <w:t>Main</w:t>
      </w:r>
      <w:r>
        <w:t xml:space="preserve"> a Register</w:t>
      </w:r>
      <w:bookmarkEnd w:id="38"/>
      <w:bookmarkEnd w:id="39"/>
      <w:bookmarkEnd w:id="40"/>
    </w:p>
    <w:p w14:paraId="7E92EEF7" w14:textId="6BF2BB86" w:rsidR="00D21E3A" w:rsidRDefault="00303D05" w:rsidP="00D21E3A">
      <w:pPr>
        <w:pStyle w:val="Odstavce"/>
        <w:keepNext/>
        <w:rPr>
          <w:noProof/>
        </w:rPr>
      </w:pPr>
      <w:r w:rsidRPr="00FA7EC3">
        <w:rPr>
          <w:i/>
          <w:iCs/>
        </w:rPr>
        <w:t>Activity Main</w:t>
      </w:r>
      <w:r>
        <w:t xml:space="preserve"> je první obrazovkou, se kterou se uživatel setká. Na obrazovce se nachází </w:t>
      </w:r>
      <w:r>
        <w:rPr>
          <w:i/>
          <w:iCs/>
        </w:rPr>
        <w:t>Button</w:t>
      </w:r>
      <w:r>
        <w:t xml:space="preserve"> s nápisem </w:t>
      </w:r>
      <w:r w:rsidR="00CB10C2">
        <w:t>„</w:t>
      </w:r>
      <w:r w:rsidR="00CB10C2" w:rsidRPr="00CB10C2">
        <w:rPr>
          <w:i/>
          <w:iCs/>
        </w:rPr>
        <w:t>Pokračovat“</w:t>
      </w:r>
      <w:r>
        <w:t xml:space="preserve">, který naslouchá uživatelovým příkazům pomocí </w:t>
      </w:r>
      <w:r w:rsidRPr="00FA7EC3">
        <w:rPr>
          <w:i/>
          <w:iCs/>
        </w:rPr>
        <w:t>Listeneru</w:t>
      </w:r>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r w:rsidRPr="00FA7EC3">
        <w:rPr>
          <w:i/>
          <w:iCs/>
        </w:rPr>
        <w:t>Activity Register</w:t>
      </w:r>
      <w:r>
        <w:t xml:space="preserve">. Přesměrování mezi aktivitami probíhá pomocí </w:t>
      </w:r>
      <w:r w:rsidRPr="00FA7EC3">
        <w:rPr>
          <w:i/>
          <w:iCs/>
        </w:rPr>
        <w:t>Intentů</w:t>
      </w:r>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3099A161" w:rsidR="00D21E3A" w:rsidRDefault="00CB10C2" w:rsidP="00D21E3A">
      <w:pPr>
        <w:pStyle w:val="Odstavce"/>
        <w:keepNext/>
        <w:jc w:val="center"/>
      </w:pPr>
      <w:r w:rsidRPr="00CB10C2">
        <w:rPr>
          <w:noProof/>
          <w:lang w:eastAsia="cs-CZ"/>
        </w:rPr>
        <w:drawing>
          <wp:inline distT="0" distB="0" distL="0" distR="0" wp14:anchorId="358F0BEC" wp14:editId="0B7ADE38">
            <wp:extent cx="1568450" cy="3310937"/>
            <wp:effectExtent l="190500" t="190500" r="184150" b="1943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488" cy="3321572"/>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41" w:name="_Toc96975695"/>
      <w:r>
        <w:t>ActivityMain</w:t>
      </w:r>
      <w:bookmarkEnd w:id="41"/>
    </w:p>
    <w:p w14:paraId="473FEF5D" w14:textId="04BE9812" w:rsidR="00303D05" w:rsidRPr="00FA7EC3" w:rsidRDefault="00303D05" w:rsidP="00303D05">
      <w:pPr>
        <w:pStyle w:val="Odstavce"/>
      </w:pPr>
      <w:r>
        <w:t xml:space="preserve">V aktivitě Register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Více o registraci a přihlašování se dozvíte v</w:t>
      </w:r>
      <w:r w:rsidR="004D0D72">
        <w:t> </w:t>
      </w:r>
      <w:r w:rsidR="00FA7EC3">
        <w:t>kapitole</w:t>
      </w:r>
      <w:r w:rsidR="004D0D72">
        <w:t xml:space="preserve"> </w:t>
      </w:r>
      <w:r w:rsidR="004D0D72">
        <w:rPr>
          <w:i/>
          <w:iCs/>
        </w:rPr>
        <w:t>Třída RegisterActivity</w:t>
      </w:r>
      <w:r w:rsidR="00FA7EC3">
        <w:t>.</w:t>
      </w:r>
    </w:p>
    <w:p w14:paraId="7ACEA443" w14:textId="5CD66787" w:rsidR="00303D05" w:rsidRDefault="00303D05" w:rsidP="00120C95">
      <w:pPr>
        <w:pStyle w:val="BNADPIS"/>
      </w:pPr>
      <w:bookmarkStart w:id="42" w:name="_Toc96804542"/>
      <w:bookmarkStart w:id="43" w:name="_Toc96871556"/>
      <w:bookmarkStart w:id="44" w:name="_Toc96975807"/>
      <w:r w:rsidRPr="00120C95">
        <w:lastRenderedPageBreak/>
        <w:t>MenuActivity</w:t>
      </w:r>
      <w:bookmarkEnd w:id="42"/>
      <w:bookmarkEnd w:id="43"/>
      <w:bookmarkEnd w:id="44"/>
    </w:p>
    <w:p w14:paraId="0DBC1835" w14:textId="73C69CEE"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w:t>
      </w:r>
      <w:r w:rsidR="00AA2C16">
        <w:t>V dolní části</w:t>
      </w:r>
      <w:r>
        <w:t xml:space="preserve"> okna se nachází ovládací panel. Tímto panelem se uživatel pohybuje mezi jednotlivými aktivitami a je stejný ve většině aktivit. Tento panel je reprezentován </w:t>
      </w:r>
      <w:r>
        <w:rPr>
          <w:i/>
          <w:iCs/>
        </w:rPr>
        <w:t>FlexBoxLayoutem</w:t>
      </w:r>
      <w:r>
        <w:t>, který má velkou řadu výhod. Jak již z názvu napovídá</w:t>
      </w:r>
      <w:r w:rsidR="00AA2C16">
        <w:t>,</w:t>
      </w:r>
      <w:r>
        <w:t xml:space="preserve">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w:t>
      </w:r>
      <w:r w:rsidRPr="00FA7EC3">
        <w:rPr>
          <w:i/>
          <w:iCs/>
        </w:rPr>
        <w:t>alignItems</w:t>
      </w:r>
      <w:r>
        <w:t xml:space="preserve">, </w:t>
      </w:r>
      <w:r w:rsidRPr="00FA7EC3">
        <w:rPr>
          <w:i/>
          <w:iCs/>
        </w:rPr>
        <w:t>flexDirection</w:t>
      </w:r>
      <w:r>
        <w:t xml:space="preserve">, </w:t>
      </w:r>
      <w:r w:rsidRPr="00FA7EC3">
        <w:rPr>
          <w:i/>
          <w:iCs/>
        </w:rPr>
        <w:t>alignContent</w:t>
      </w:r>
      <w:r>
        <w:t xml:space="preserve"> nebo </w:t>
      </w:r>
      <w:r w:rsidRPr="00FA7EC3">
        <w:rPr>
          <w:i/>
          <w:iCs/>
        </w:rPr>
        <w:t>justifyContent</w:t>
      </w:r>
      <w:r>
        <w:t xml:space="preserve">.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r>
        <w:rPr>
          <w:i/>
          <w:iCs/>
        </w:rPr>
        <w:t>build.gradle</w:t>
      </w:r>
      <w:r>
        <w:t>.</w:t>
      </w:r>
      <w:r w:rsidR="00E45000">
        <w:t xml:space="preserve"> Jak vypadá výsledný produkt</w:t>
      </w:r>
      <w:r w:rsidR="00AA2C16">
        <w:t>,</w:t>
      </w:r>
      <w:r w:rsidR="00E45000">
        <w:t xml:space="preserve"> zjistíte na obrázku č. 2.</w:t>
      </w:r>
    </w:p>
    <w:p w14:paraId="4F60832F" w14:textId="77777777" w:rsidR="00E45000" w:rsidRDefault="00D21E3A" w:rsidP="00E45000">
      <w:pPr>
        <w:pStyle w:val="Odstavce"/>
        <w:keepNext/>
        <w:jc w:val="center"/>
      </w:pPr>
      <w:r w:rsidRPr="00D21E3A">
        <w:rPr>
          <w:noProof/>
          <w:lang w:eastAsia="cs-CZ"/>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AA2C16">
      <w:pPr>
        <w:pStyle w:val="Popisek"/>
      </w:pPr>
      <w:bookmarkStart w:id="45" w:name="_Toc96975696"/>
      <w:r>
        <w:t>MenuActivity</w:t>
      </w:r>
      <w:bookmarkEnd w:id="45"/>
      <w:r w:rsidR="00120C95">
        <w:br w:type="page"/>
      </w:r>
    </w:p>
    <w:p w14:paraId="371DD759" w14:textId="7A51269E" w:rsidR="00303D05" w:rsidRDefault="00303D05" w:rsidP="00120C95">
      <w:pPr>
        <w:pStyle w:val="BNADPIS"/>
      </w:pPr>
      <w:bookmarkStart w:id="46" w:name="_Toc96804543"/>
      <w:bookmarkStart w:id="47" w:name="_Toc96871557"/>
      <w:bookmarkStart w:id="48" w:name="_Toc96975808"/>
      <w:r>
        <w:lastRenderedPageBreak/>
        <w:t>ProfileActivity</w:t>
      </w:r>
      <w:bookmarkEnd w:id="46"/>
      <w:bookmarkEnd w:id="47"/>
      <w:bookmarkEnd w:id="48"/>
    </w:p>
    <w:p w14:paraId="0EDB3F69" w14:textId="7D89E383"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jenž slouží jako ukazatel počtu XP do nové úrovně. Dodatečnými informacemi jsou jméno a email uživatele. Všechny dosud jmenované položky jsou silně spjaty s back-endovou částí programu</w:t>
      </w:r>
      <w:r w:rsidR="00AA2C16">
        <w:t>,</w:t>
      </w:r>
      <w:r>
        <w:t xml:space="preserve"> o níž se dozvíte v</w:t>
      </w:r>
      <w:r w:rsidR="001F60C7">
        <w:t> </w:t>
      </w:r>
      <w:r>
        <w:t>kapit</w:t>
      </w:r>
      <w:r w:rsidR="001F60C7">
        <w:t>ole 4.5</w:t>
      </w:r>
      <w:r>
        <w:t xml:space="preserve">.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Posledním prvkem je ovládací panel na spodku obrazovky, kterým se přepíná mezi jednotlivými aktivitami aplikace.</w:t>
      </w:r>
    </w:p>
    <w:p w14:paraId="0C1C5CF7" w14:textId="4B3F3EE4" w:rsidR="00303D05" w:rsidRDefault="00303D05" w:rsidP="00120C95">
      <w:pPr>
        <w:pStyle w:val="BNADPIS"/>
      </w:pPr>
      <w:bookmarkStart w:id="49" w:name="_Toc96804544"/>
      <w:bookmarkStart w:id="50" w:name="_Toc96871558"/>
      <w:bookmarkStart w:id="51" w:name="_Toc96975809"/>
      <w:r>
        <w:t>QuestActivity</w:t>
      </w:r>
      <w:bookmarkEnd w:id="49"/>
      <w:bookmarkEnd w:id="50"/>
      <w:bookmarkEnd w:id="51"/>
    </w:p>
    <w:p w14:paraId="37271D96" w14:textId="65CF1717" w:rsidR="00303D05" w:rsidRDefault="00303D05" w:rsidP="00303D05">
      <w:pPr>
        <w:pStyle w:val="Odstavce"/>
      </w:pPr>
      <w:r>
        <w:t xml:space="preserve">V této aktivitě nalezne uživatel úkoly na daný den. </w:t>
      </w:r>
      <w:r w:rsidR="00AA2C16">
        <w:t>Každý den jsou uživateli zadány tři úkoly.</w:t>
      </w:r>
      <w:r>
        <w:t xml:space="preserve">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w:t>
      </w:r>
      <w:r w:rsidR="004D0D72" w:rsidRPr="004D0D72">
        <w:rPr>
          <w:i/>
          <w:iCs/>
        </w:rPr>
        <w:t>Quest</w:t>
      </w:r>
      <w:r>
        <w:t>. </w:t>
      </w:r>
    </w:p>
    <w:p w14:paraId="72A6E39F" w14:textId="17DA10F7" w:rsidR="00303D05" w:rsidRDefault="00303D05" w:rsidP="00120C95">
      <w:pPr>
        <w:pStyle w:val="BNADPIS"/>
      </w:pPr>
      <w:bookmarkStart w:id="52" w:name="_Toc96804545"/>
      <w:bookmarkStart w:id="53" w:name="_Toc96871559"/>
      <w:bookmarkStart w:id="54" w:name="_Toc96975810"/>
      <w:r>
        <w:t>CheatSheet</w:t>
      </w:r>
      <w:bookmarkEnd w:id="52"/>
      <w:bookmarkEnd w:id="53"/>
      <w:bookmarkEnd w:id="54"/>
    </w:p>
    <w:p w14:paraId="07774CB1" w14:textId="07F1C070" w:rsidR="00303D05" w:rsidRDefault="00303D05" w:rsidP="00303D05">
      <w:pPr>
        <w:pStyle w:val="Odstavce"/>
      </w:pPr>
      <w:r>
        <w:t xml:space="preserve">Aktivita CheatSheet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w:t>
      </w:r>
      <w:r w:rsidRPr="004D0D72">
        <w:t>velkými</w:t>
      </w:r>
      <w:r>
        <w:t xml:space="preserve">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rsidR="00F45B1A">
        <w:rPr>
          <w:i/>
          <w:iCs/>
        </w:rPr>
        <w:t>.</w:t>
      </w:r>
      <w:r w:rsidR="00F45B1A">
        <w:rPr>
          <w:i/>
          <w:iCs/>
        </w:rPr>
        <w:br/>
      </w:r>
      <w:r>
        <w:t>V metodě onBindViewHolder jsou kartám nastaveny jednotlivé texty a informace. Informace, které jednotlivé info-karty obsahují</w:t>
      </w:r>
      <w:r w:rsidR="00AA2C16">
        <w:t>,</w:t>
      </w:r>
      <w:r>
        <w:t xml:space="preserve"> jsou brány z databáze, o jejímž fungování se dozvíte více v kapitole </w:t>
      </w:r>
      <w:r w:rsidR="004D0D72">
        <w:t>SQL</w:t>
      </w:r>
      <w:r>
        <w:t>.</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5" w:name="_Toc96804546"/>
      <w:bookmarkStart w:id="56" w:name="_Toc96871560"/>
      <w:bookmarkStart w:id="57" w:name="_Toc96975811"/>
      <w:r>
        <w:lastRenderedPageBreak/>
        <w:t>Kvíz</w:t>
      </w:r>
      <w:bookmarkEnd w:id="55"/>
      <w:bookmarkEnd w:id="56"/>
      <w:bookmarkEnd w:id="57"/>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8" w:name="_Toc96804547"/>
      <w:bookmarkStart w:id="59" w:name="_Toc96871561"/>
      <w:bookmarkStart w:id="60" w:name="_Toc96975812"/>
      <w:r w:rsidRPr="00282D17">
        <w:t>QuizSettings</w:t>
      </w:r>
      <w:bookmarkEnd w:id="58"/>
      <w:bookmarkEnd w:id="59"/>
      <w:bookmarkEnd w:id="60"/>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61" w:name="_Toc96804548"/>
      <w:bookmarkStart w:id="62" w:name="_Toc96871562"/>
      <w:bookmarkStart w:id="63" w:name="_Toc96975813"/>
      <w:r w:rsidRPr="00282D17">
        <w:t>QuestionActivity</w:t>
      </w:r>
      <w:bookmarkEnd w:id="61"/>
      <w:bookmarkEnd w:id="62"/>
      <w:bookmarkEnd w:id="63"/>
    </w:p>
    <w:p w14:paraId="70FC6D42" w14:textId="3E3AFD9B"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w:t>
      </w:r>
      <w:r w:rsidR="00AA2C16">
        <w:t>objeví</w:t>
      </w:r>
      <w:r>
        <w:t xml:space="preserve">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w:t>
      </w:r>
      <w:r w:rsidRPr="0063362E">
        <w:rPr>
          <w:i/>
          <w:iCs/>
        </w:rPr>
        <w:t>QuizSummary</w:t>
      </w:r>
      <w:r>
        <w:t>).</w:t>
      </w:r>
    </w:p>
    <w:p w14:paraId="0D492855" w14:textId="146C0878" w:rsidR="00303D05" w:rsidRDefault="00303D05" w:rsidP="00120C95">
      <w:pPr>
        <w:pStyle w:val="CNADPIS"/>
      </w:pPr>
      <w:bookmarkStart w:id="64" w:name="_Toc96804549"/>
      <w:bookmarkStart w:id="65" w:name="_Toc96871563"/>
      <w:bookmarkStart w:id="66" w:name="_Toc96975814"/>
      <w:r w:rsidRPr="00282D17">
        <w:t>QuizSummary</w:t>
      </w:r>
      <w:bookmarkEnd w:id="64"/>
      <w:bookmarkEnd w:id="65"/>
      <w:bookmarkEnd w:id="66"/>
    </w:p>
    <w:p w14:paraId="4A9D04B8" w14:textId="56F83DC5" w:rsidR="00F45B1A" w:rsidRDefault="00303D05" w:rsidP="00303D05">
      <w:pPr>
        <w:pStyle w:val="Odstavce"/>
      </w:pPr>
      <w:r>
        <w:t xml:space="preserve">Po dokončení kvízu se zobrazí vyhodnocení kvízu. Uživateli se </w:t>
      </w:r>
      <w:r w:rsidR="00AA2C16">
        <w:t>vypíše</w:t>
      </w:r>
      <w:r>
        <w:t xml:space="preserve">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xml:space="preserve">. Více o jeho fungování se dozvíte v kapitole </w:t>
      </w:r>
      <w:r w:rsidR="001F60C7">
        <w:t>4.7</w:t>
      </w:r>
      <w:r w:rsidRPr="0063362E">
        <w:rPr>
          <w:vanish/>
        </w:rPr>
        <w:t>CheatSheet</w:t>
      </w:r>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bookmarkStart w:id="67" w:name="_Toc96975815"/>
      <w:r>
        <w:lastRenderedPageBreak/>
        <w:t>Grafické možnosti aplikace</w:t>
      </w:r>
      <w:bookmarkEnd w:id="67"/>
    </w:p>
    <w:p w14:paraId="302B6E85" w14:textId="6C7A3D0D" w:rsidR="00E45000" w:rsidRDefault="00E45000" w:rsidP="00303D05">
      <w:pPr>
        <w:pStyle w:val="Odstavce"/>
      </w:pPr>
      <w:r>
        <w:t>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MatKap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QuestActivity ve dvou rozdílných režimech</w:t>
      </w:r>
    </w:p>
    <w:p w14:paraId="40CD4354" w14:textId="6D0F4C7E" w:rsidR="00F45B1A" w:rsidRDefault="00F45B1A" w:rsidP="00303D05">
      <w:pPr>
        <w:pStyle w:val="Odstavce"/>
      </w:pPr>
      <w:r>
        <w:rPr>
          <w:noProof/>
          <w:lang w:eastAsia="cs-CZ"/>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AA2C16" w:rsidRDefault="00AA2C16"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isMwIAAFEEAAAOAAAAZHJzL2Uyb0RvYy54bWysVF1u2zAMfh+wOwh6X5wYdpcYcYouXYYB&#10;3Q/Q7gCyLNvCZFGTlNjZjXaOXWyUnKZZ+zbMDwIpUh/Jj6TX12OvyEFYJ0GXdDGbUyI0h1rqtqTf&#10;HnZvlpQ4z3TNFGhR0qNw9Hrz+tV6MIVIoQNVC0sQRLtiMCXtvDdFkjjeiZ65GRih0diA7ZlH1bZJ&#10;bdmA6L1K0vn8KhnA1sYCF87h7e1kpJuI3zSC+y9N44QnqqSYm4+njWcVzmSzZkVrmekkP6XB/iGL&#10;nkmNQc9Qt8wzsrfyBVQvuQUHjZ9x6BNoGslFrAGrWcyfVXPfMSNiLUiOM2ea3P+D5Z8PXy2RdUnT&#10;nBLNeuzRgxg9HH7/IgaUIGngaDCuQNd7g85+fAcj9jrW68wd8O+OaNh2TLfixloYOsFqzHERXiYX&#10;TyccF0Cq4RPUGIvtPUSgsbF9IBApIYiOvTqe+4P5EI6XeZau0hxNHG3ZYpldoRJisOLxubHOfxDQ&#10;kyCU1OIARHh2uHN+cn10CdEcKFnvpFJRsW21VZYcGA7LLn4n9L/clCZDSVc5EvYSIsytOINU7cTB&#10;s0C99Dj0SvYlXc7DF8KwItD2XtdR9kyqScbilD7xGKibSPRjNca25eFt4LiC+ojEWphmHHcShQ7s&#10;T0oGnO+Suh97ZgUl6qPG5qwWWRYWIipZ/jZFxV5aqksL0xyhSuopmcStj0sU0tZwg01sZKT3KZNT&#10;yji3sUGnHQuLcalHr6c/weYPAAAA//8DAFBLAwQUAAYACAAAACEAajJWr9sAAAAFAQAADwAAAGRy&#10;cy9kb3ducmV2LnhtbEyPQUvDQBCF70L/wzIFb3a3YkIbsylFsTcRo1SPm+yYBLOzIbtto7/esRe9&#10;PHi84b1v8s3kenHEMXSeNCwXCgRS7W1HjYbXl4erFYgQDVnTe0INXxhgU8wucpNZf6JnPJaxEVxC&#10;ITMa2hiHTMpQt+hMWPgBibMPPzoT2Y6NtKM5cbnr5bVSqXSmI15ozYB3Ldaf5cFpCLVK90835f6t&#10;kjv8Xlt7/7571PpyPm1vQUSc4t8x/OIzOhTMVPkD2SB6DfxIPCtnqyRhW2lIk7UCWeTyP33xAwAA&#10;//8DAFBLAQItABQABgAIAAAAIQC2gziS/gAAAOEBAAATAAAAAAAAAAAAAAAAAAAAAABbQ29udGVu&#10;dF9UeXBlc10ueG1sUEsBAi0AFAAGAAgAAAAhADj9If/WAAAAlAEAAAsAAAAAAAAAAAAAAAAALwEA&#10;AF9yZWxzLy5yZWxzUEsBAi0AFAAGAAgAAAAhAFHFKKwzAgAAUQQAAA4AAAAAAAAAAAAAAAAALgIA&#10;AGRycy9lMm9Eb2MueG1sUEsBAi0AFAAGAAgAAAAhAGoyVq/bAAAABQEAAA8AAAAAAAAAAAAAAAAA&#10;jQQAAGRycy9kb3ducmV2LnhtbFBLBQYAAAAABAAEAPMAAACVBQAAAAA=&#10;" strokecolor="white [3212]">
                <v:textbox>
                  <w:txbxContent>
                    <w:p w14:paraId="55F71B8F" w14:textId="1EEFB569" w:rsidR="00AA2C16" w:rsidRDefault="00AA2C16" w:rsidP="00F45B1A">
                      <w:pPr>
                        <w:jc w:val="center"/>
                      </w:pPr>
                      <w:r>
                        <w:rPr>
                          <w:noProof/>
                          <w:lang w:eastAsia="cs-CZ"/>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lang w:eastAsia="cs-CZ"/>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8" w:name="_Toc96975697"/>
      <w:r>
        <w:t>Porovnání režimů</w:t>
      </w:r>
      <w:bookmarkEnd w:id="68"/>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9" w:name="_Toc96871564"/>
      <w:bookmarkStart w:id="70" w:name="_Toc96975816"/>
      <w:r>
        <w:lastRenderedPageBreak/>
        <w:t>Backend</w:t>
      </w:r>
      <w:bookmarkEnd w:id="69"/>
      <w:bookmarkEnd w:id="70"/>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71" w:name="_Toc96871565"/>
      <w:bookmarkStart w:id="72" w:name="_Toc96975817"/>
      <w:r>
        <w:t>SQLite databáze</w:t>
      </w:r>
      <w:bookmarkEnd w:id="71"/>
      <w:bookmarkEnd w:id="72"/>
    </w:p>
    <w:p w14:paraId="3FC4C3B5" w14:textId="3E9405A8"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rsidR="001F60C7">
        <w:t xml:space="preserve"> nevyžaduje online propojení s</w:t>
      </w:r>
      <w:r>
        <w:t>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3" w:name="_Toc96871566"/>
      <w:bookmarkStart w:id="74" w:name="_Toc96975818"/>
      <w:r>
        <w:t>Movement</w:t>
      </w:r>
      <w:bookmarkEnd w:id="73"/>
      <w:bookmarkEnd w:id="74"/>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5" w:name="_Toc96871567"/>
      <w:bookmarkStart w:id="76" w:name="_Toc96975819"/>
      <w:r>
        <w:t>Genre</w:t>
      </w:r>
      <w:bookmarkEnd w:id="75"/>
      <w:bookmarkEnd w:id="76"/>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7" w:name="_Toc96871568"/>
      <w:bookmarkStart w:id="78" w:name="_Toc96975820"/>
      <w:r>
        <w:t>Druh</w:t>
      </w:r>
      <w:bookmarkEnd w:id="77"/>
      <w:bookmarkEnd w:id="78"/>
    </w:p>
    <w:p w14:paraId="67CF0AAE" w14:textId="24192EEE" w:rsidR="009033F7" w:rsidRDefault="009033F7" w:rsidP="009033F7">
      <w:pPr>
        <w:pStyle w:val="Odstavce"/>
      </w:pPr>
      <w:r>
        <w:t>Tato tabukla má dva sloupce; id (primární klíč) a name (název – unikátní klíč).</w:t>
      </w:r>
    </w:p>
    <w:p w14:paraId="54DBEF51" w14:textId="4E87935C" w:rsidR="0063362E" w:rsidRDefault="001F60C7" w:rsidP="009033F7">
      <w:pPr>
        <w:pStyle w:val="Odstavce"/>
      </w:pPr>
      <w:r>
        <w:t>Tato tabulka je jako</w:t>
      </w:r>
      <w:r w:rsidR="009033F7">
        <w:t xml:space="preserve"> jediná pojmenována česky, jelikož v </w:t>
      </w:r>
      <w:r>
        <w:t>angličtině je tento pojem příliš</w:t>
      </w:r>
      <w:r w:rsidR="009033F7">
        <w:t xml:space="preserve"> podobný slovu genre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9" w:name="_Toc96871569"/>
      <w:bookmarkStart w:id="80" w:name="_Toc96975821"/>
      <w:r>
        <w:lastRenderedPageBreak/>
        <w:t>Author</w:t>
      </w:r>
      <w:bookmarkEnd w:id="79"/>
      <w:bookmarkEnd w:id="80"/>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81" w:name="_Toc96871570"/>
      <w:bookmarkStart w:id="82" w:name="_Toc96975822"/>
      <w:r>
        <w:t>Book</w:t>
      </w:r>
      <w:bookmarkEnd w:id="81"/>
      <w:bookmarkEnd w:id="82"/>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83" w:name="_Toc96871571"/>
      <w:bookmarkStart w:id="84" w:name="_Toc96975823"/>
      <w:r>
        <w:t>Příprava kvízu</w:t>
      </w:r>
      <w:bookmarkEnd w:id="83"/>
      <w:bookmarkEnd w:id="84"/>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5" w:name="_Toc96871572"/>
      <w:bookmarkStart w:id="86" w:name="_Toc96975824"/>
      <w:r>
        <w:t>Využití třídy Cursor</w:t>
      </w:r>
      <w:bookmarkEnd w:id="85"/>
      <w:bookmarkEnd w:id="86"/>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7" w:name="_Toc96871573"/>
      <w:bookmarkStart w:id="88" w:name="_Toc96975825"/>
      <w:r>
        <w:t>QuestionType</w:t>
      </w:r>
      <w:bookmarkEnd w:id="87"/>
      <w:bookmarkEnd w:id="88"/>
    </w:p>
    <w:p w14:paraId="3C29B830" w14:textId="51455E5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w:t>
      </w:r>
      <w:r w:rsidR="001F60C7">
        <w:t>,</w:t>
      </w:r>
      <w:r>
        <w:t xml:space="preserve">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9" w:name="_Toc96867098"/>
      <w:bookmarkStart w:id="90" w:name="_Toc96975698"/>
      <w:r w:rsidRPr="00FA7EC3">
        <w:rPr>
          <w:noProof/>
          <w:lang w:eastAsia="cs-CZ"/>
        </w:rPr>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AA2C16" w:rsidRDefault="00AA2C16" w:rsidP="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SmIgIAACMEAAAOAAAAZHJzL2Uyb0RvYy54bWysU8GO2yAQvVfqPyDujeMoTjZWnNU221SV&#10;tttKu/0AjHGMCgwFEjv9+g44m03bW1UOiGFmHm/eDOvbQStyFM5LMBXNJ1NKhOHQSLOv6Lfn3bsb&#10;SnxgpmEKjKjoSXh6u3n7Zt3bUsygA9UIRxDE+LK3Fe1CsGWWed4JzfwErDDobMFpFtB0+6xxrEd0&#10;rbLZdLrIenCNdcCF93h7PzrpJuG3reDhS9t6EYiqKHILaXdpr+Oebdas3DtmO8nPNNg/sNBMGnz0&#10;AnXPAiMHJ/+C0pI78NCGCQedQdtKLlINWE0+/aOap45ZkWpBcby9yOT/Hyx/PH51RDYVxUYZprFF&#10;z2II5D0MZBbV6a0vMejJYlgY8Bq7nCr19gH4d08MbDtm9uLOOeg7wRpkl8fM7Cp1xPERpO4/Q4PP&#10;sEOABDS0TkfpUAyC6Nil06UzkQrHy/lNsVwW6OLoy1fLfLEs0husfEm3zoePAjSJh4o6bH2CZ8cH&#10;HyIdVr6ExNc8KNnspFLJcPt6qxw5MhyTXVpn9N/ClCF9RVfFrEjIBmJ+miAtA46xkhp1nMYV01kZ&#10;5fhgmnQOTKrxjEyUOesTJRnFCUM9pEYsYm7UrobmhII5GKcWfxkeOnA/KelxYivqfxyYE5SoTwZF&#10;X+XzeRzxZMyL5QwNd+2prz3McISqaKBkPG5D+haRtoE7bE4rk2yvTM6UcRKTmudfE0f92k5Rr397&#10;8wsAAP//AwBQSwMEFAAGAAgAAAAhADkH8areAAAACQEAAA8AAABkcnMvZG93bnJldi54bWxMj8FO&#10;wzAQRO9I/IO1SFwQdRLapKRxKkACcW3pB2xiN4kar6PYbdK/ZznR486MZt8U29n24mJG3zlSEC8i&#10;EIZqpztqFBx+Pp/XIHxA0tg7MgquxsO2vL8rMNduop257EMjuIR8jgraEIZcSl+3xqJfuMEQe0c3&#10;Wgx8jo3UI05cbnuZRFEqLXbEH1oczEdr6tP+bBUcv6en1etUfYVDtlum79hllbsq9fgwv21ABDOH&#10;/zD84TM6lMxUuTNpL3oFq3TJSdbjBAT76yRmoVLwksQZyLKQtwvKXwAAAP//AwBQSwECLQAUAAYA&#10;CAAAACEAtoM4kv4AAADhAQAAEwAAAAAAAAAAAAAAAAAAAAAAW0NvbnRlbnRfVHlwZXNdLnhtbFBL&#10;AQItABQABgAIAAAAIQA4/SH/1gAAAJQBAAALAAAAAAAAAAAAAAAAAC8BAABfcmVscy8ucmVsc1BL&#10;AQItABQABgAIAAAAIQB2kcSmIgIAACMEAAAOAAAAAAAAAAAAAAAAAC4CAABkcnMvZTJvRG9jLnht&#10;bFBLAQItABQABgAIAAAAIQA5B/Gq3gAAAAkBAAAPAAAAAAAAAAAAAAAAAHwEAABkcnMvZG93bnJl&#10;di54bWxQSwUGAAAAAAQABADzAAAAhwUAAAAA&#10;" stroked="f">
                <v:textbox>
                  <w:txbxContent>
                    <w:p w14:paraId="3A7FF97F"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AA2C16" w:rsidRDefault="00AA2C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AA2C16" w:rsidRDefault="00AA2C16" w:rsidP="00296A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r w:rsidR="008E5524" w:rsidRPr="00FA7EC3">
        <w:t>QuestionType</w:t>
      </w:r>
      <w:bookmarkEnd w:id="89"/>
      <w:bookmarkEnd w:id="90"/>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91" w:name="_Toc96871574"/>
      <w:bookmarkStart w:id="92" w:name="_Toc96975826"/>
      <w:r>
        <w:t>QuestionList</w:t>
      </w:r>
      <w:bookmarkEnd w:id="91"/>
      <w:bookmarkEnd w:id="92"/>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48C45BDB"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w:t>
      </w:r>
      <w:r w:rsidR="001F60C7">
        <w:t>né informace. Následně projde vš</w:t>
      </w:r>
      <w:r>
        <w:t xml:space="preserve">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135B1F20" w:rsidR="00E26F02" w:rsidRDefault="001F60C7" w:rsidP="00E26F02">
      <w:pPr>
        <w:pStyle w:val="Odstavce"/>
      </w:pPr>
      <w:r>
        <w:t>Aby si uživatel mohl kvíz př</w:t>
      </w:r>
      <w:r w:rsidR="00E26F02">
        <w:t xml:space="preserve">izpůsobit, vedle této třídy je ještě výčet </w:t>
      </w:r>
      <w:r w:rsidR="00E26F02" w:rsidRPr="00D51592">
        <w:rPr>
          <w:i/>
          <w:iCs/>
        </w:rPr>
        <w:t>FilterType</w:t>
      </w:r>
      <w:r w:rsidR="00E26F02">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93" w:name="_Toc96871575"/>
      <w:bookmarkStart w:id="94" w:name="_Toc96975827"/>
      <w:r>
        <w:lastRenderedPageBreak/>
        <w:t>Question</w:t>
      </w:r>
      <w:bookmarkEnd w:id="93"/>
      <w:bookmarkEnd w:id="94"/>
    </w:p>
    <w:p w14:paraId="6C274008" w14:textId="714BE3F7" w:rsidR="00E26F02" w:rsidRDefault="00E26F02" w:rsidP="00E26F02">
      <w:pPr>
        <w:pStyle w:val="Odstavce"/>
      </w:pPr>
      <w:r>
        <w:t>Tato třída reprezentuje otázku, která se může objevit ve kvízu. Každá otázka má nějaký text a odpovědi,</w:t>
      </w:r>
      <w:r w:rsidR="001F60C7">
        <w:t xml:space="preserve"> z nichž je právě jedna správná</w:t>
      </w:r>
      <w:r>
        <w:t>,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132379E2" w:rsidR="00E26F02" w:rsidRDefault="00E26F02" w:rsidP="00E26F02">
      <w:pPr>
        <w:pStyle w:val="Odstavce"/>
      </w:pPr>
      <w:r>
        <w:t>Algoritmus pro vytvoření otázky</w:t>
      </w:r>
      <w:r w:rsidR="00296AA1">
        <w:t xml:space="preserve">, který lze vidět na </w:t>
      </w:r>
      <w:r w:rsidR="00296AA1" w:rsidRPr="00AA34C5">
        <w:t>obrázku č.</w:t>
      </w:r>
      <w:r w:rsidR="00AA34C5">
        <w:t>5</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w:t>
      </w:r>
      <w:r w:rsidR="001F60C7">
        <w:t xml:space="preserve"> všechny případy, které by mohly</w:t>
      </w:r>
      <w:r>
        <w:t xml:space="preserve"> znemožnit správnou selekci odpovědi.</w:t>
      </w:r>
    </w:p>
    <w:p w14:paraId="632B6132" w14:textId="1434A927" w:rsidR="00AA1E27" w:rsidRDefault="00833471" w:rsidP="00E26F02">
      <w:pPr>
        <w:pStyle w:val="Popisek"/>
      </w:pPr>
      <w:bookmarkStart w:id="95" w:name="_Toc96867099"/>
      <w:bookmarkStart w:id="96" w:name="_Toc96975699"/>
      <w:r>
        <w:rPr>
          <w:noProof/>
          <w:lang w:eastAsia="cs-CZ"/>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AA2C16" w:rsidRDefault="00AA2C16"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p1IgIAACMEAAAOAAAAZHJzL2Uyb0RvYy54bWysU81u2zAMvg/YOwi6L068ZEmMOEWXLsOA&#10;7gdo9wCyLMfCJFGTlNjZ05eS3TTbbsN0EEiR/Eh+pDY3vVbkJJyXYEo6m0wpEYZDLc2hpN8f929W&#10;lPjATM0UGFHSs/D0Zvv61aazhcihBVULRxDE+KKzJW1DsEWWed4KzfwErDBobMBpFlB1h6x2rEN0&#10;rbJ8On2XdeBq64AL7/H1bjDSbcJvGsHD16bxIhBVUqwtpNulu4p3tt2w4uCYbSUfy2D/UIVm0mDS&#10;C9QdC4wcnfwLSkvuwEMTJhx0Bk0juUg9YDez6R/dPLTMitQLkuPthSb//2D5l9M3R2Rd0iUlhmkc&#10;0aPoA3kPPckjO531BTo9WHQLPT7jlFOn3t4D/+GJgV3LzEHcOgddK1iN1c1iZHYVOuD4CFJ1n6HG&#10;NOwYIAH1jdOROiSDIDpO6XyZTCyF4+N8uZotFmjiaMvX87d5vkg5WPEcbp0PHwVoEoWSOhx9gmen&#10;ex9iOax4donZPChZ76VSSXGHaqccOTFck306I/pvbsqQrqTrBeaOUQZifNogLQOusZK6pKtpPDGc&#10;FZGOD6ZOcmBSDTJWoszIT6RkICf0VT8OAv0jdxXUZyTMwbC1+MtQaMH9oqTDjS2p/3lkTlCiPhkk&#10;fT2bz+OKJ2W+WOaouGtLdW1hhiNUSQMlg7gL6VsMjd3icBqZaHupZCwZNzGxOf6auOrXevJ6+dvb&#10;JwAAAP//AwBQSwMEFAAGAAgAAAAhAF/Kb4HeAAAACgEAAA8AAABkcnMvZG93bnJldi54bWxMj8tO&#10;wzAQRfdI/IM1SGxQ66TKo4RMKkACse3jAyaxm0TEdhS7Tfr3DCtYzszRnXPL3WIGcdWT751FiNcR&#10;CG0bp3rbIpyOH6stCB/IKhqc1Qg37WFX3d+VVCg3272+HkIrOMT6ghC6EMZCSt902pBfu1Fbvp3d&#10;ZCjwOLVSTTRzuBnkJooyaai3/KGjUb93uvk+XAzC+Wt+Sp/n+jOc8n2SvVGf1+6G+PiwvL6ACHoJ&#10;fzD86rM6VOxUu4tVXgwI2SZhEmEVp1yBgW2c8qZGSJI8B1mV8n+F6gcAAP//AwBQSwECLQAUAAYA&#10;CAAAACEAtoM4kv4AAADhAQAAEwAAAAAAAAAAAAAAAAAAAAAAW0NvbnRlbnRfVHlwZXNdLnhtbFBL&#10;AQItABQABgAIAAAAIQA4/SH/1gAAAJQBAAALAAAAAAAAAAAAAAAAAC8BAABfcmVscy8ucmVsc1BL&#10;AQItABQABgAIAAAAIQCpPfp1IgIAACMEAAAOAAAAAAAAAAAAAAAAAC4CAABkcnMvZTJvRG9jLnht&#10;bFBLAQItABQABgAIAAAAIQBfym+B3gAAAAoBAAAPAAAAAAAAAAAAAAAAAHwEAABkcnMvZG93bnJl&#10;di54bWxQSwUGAAAAAAQABADzAAAAhwUAAAAA&#10;" stroked="f">
                <v:textbox>
                  <w:txbxContent>
                    <w:p w14:paraId="1F301908"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AA2C16" w:rsidRDefault="00AA2C16" w:rsidP="00753AC3"/>
                  </w:txbxContent>
                </v:textbox>
                <w10:wrap type="topAndBottom" anchorx="margin"/>
              </v:shape>
            </w:pict>
          </mc:Fallback>
        </mc:AlternateContent>
      </w:r>
      <w:r w:rsidR="00AA1E27">
        <w:t>Hledání možných odpovědí</w:t>
      </w:r>
      <w:bookmarkEnd w:id="95"/>
      <w:bookmarkEnd w:id="96"/>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23CB1E31" w:rsidR="00E26F02" w:rsidRDefault="00E26F02" w:rsidP="00E26F02">
      <w:pPr>
        <w:pStyle w:val="Odstavce"/>
      </w:pPr>
      <w:r>
        <w:t xml:space="preserve">U typu BOOK_DRUH je tento algoritmus zbytečně zdouhavý, jelikož existují pouze 4 literární druhy. Díky tomuto faktu stačí vždy vytvořit stejné odpovědi a u té správné </w:t>
      </w:r>
      <w:r w:rsidR="001F60C7">
        <w:t>pouze</w:t>
      </w:r>
      <w:r>
        <w:t xml:space="preserve"> zaznamenat, že je správná, čehož se dosáhne jednoduchou sérií podmínek. Odpovědi se nakonec opět stejným způsobem zamíchají.</w:t>
      </w:r>
    </w:p>
    <w:p w14:paraId="6765813A" w14:textId="7003FEDE" w:rsidR="00E26F02" w:rsidRDefault="00E26F02" w:rsidP="00E26F02">
      <w:pPr>
        <w:pStyle w:val="Odstavce"/>
      </w:pPr>
      <w:r>
        <w:t>Pro typ AUTHOR_BOOK vzniká relace 1:N z</w:t>
      </w:r>
      <w:r w:rsidR="001F60C7">
        <w:t> </w:t>
      </w:r>
      <w:r>
        <w:t>pohledu</w:t>
      </w:r>
      <w:r w:rsidR="001F60C7">
        <w:t xml:space="preserve"> </w:t>
      </w:r>
      <w:r>
        <w:t xml:space="preserve">tabulky author, na což by stačil první algoritmus, ale autor může mít dvě různá pohlaví, což se objeví na textu otázky, takže se musí pro získání odpovědí využít tabulka book, ale do otázky je potřeba doplnit údaj o </w:t>
      </w:r>
      <w:r>
        <w:lastRenderedPageBreak/>
        <w:t>pohlaví autora. Nakonec se tedy</w:t>
      </w:r>
      <w:r w:rsidR="001F60C7">
        <w:t xml:space="preserve"> využije stejný algoritmus jako </w:t>
      </w:r>
      <w:r>
        <w:t xml:space="preserve">v prvním případě, ale pro 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7" w:name="_Toc96871576"/>
      <w:bookmarkStart w:id="98" w:name="_Toc96975828"/>
      <w:r>
        <w:t>copyDatabaseToStorage</w:t>
      </w:r>
      <w:bookmarkEnd w:id="97"/>
      <w:bookmarkEnd w:id="98"/>
    </w:p>
    <w:p w14:paraId="68A429A9" w14:textId="6C9F4644" w:rsidR="00E26F02" w:rsidRDefault="001F60C7" w:rsidP="00E26F02">
      <w:pPr>
        <w:pStyle w:val="Odstavce"/>
      </w:pPr>
      <w:r>
        <w:t>Soubor s databází je uložen</w:t>
      </w:r>
      <w:r w:rsidR="00E26F02">
        <w:t xml:space="preserve"> v adresáři samotné aplikace, která je zkompilovaná, takže s těmito soubory nelze pracovat jako s </w:t>
      </w:r>
      <w:r w:rsidR="00E26F02" w:rsidRPr="00D51592">
        <w:rPr>
          <w:i/>
          <w:iCs/>
        </w:rPr>
        <w:t>File</w:t>
      </w:r>
      <w:r w:rsidR="00E26F02">
        <w:t xml:space="preserve"> soubory, ale pouze jako s </w:t>
      </w:r>
      <w:r w:rsidR="00E26F02" w:rsidRPr="00D51592">
        <w:rPr>
          <w:i/>
          <w:iCs/>
        </w:rPr>
        <w:t>OutputStream</w:t>
      </w:r>
      <w:r w:rsidR="00E26F02">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9" w:name="_Toc96871577"/>
      <w:bookmarkStart w:id="100" w:name="_Toc96975829"/>
      <w:r>
        <w:t>isDatabaseCorrect</w:t>
      </w:r>
      <w:bookmarkEnd w:id="99"/>
      <w:bookmarkEnd w:id="100"/>
    </w:p>
    <w:p w14:paraId="5BFC70F4" w14:textId="1C04B53F" w:rsidR="00E26F02" w:rsidRDefault="00E26F02" w:rsidP="00E26F02">
      <w:pPr>
        <w:pStyle w:val="Odstavce"/>
      </w:pPr>
      <w:r>
        <w:t>Tato metoda slouží ke kontrole databáze. Pokud soubor z databází v telefonu není nebo se kopie jakkoliv liší od původníh</w:t>
      </w:r>
      <w:r w:rsidR="001F60C7">
        <w:t xml:space="preserve">o souboru. Hned se znovu vyvolá </w:t>
      </w:r>
      <w:r>
        <w:t xml:space="preserve">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101" w:name="_Toc96871578"/>
      <w:bookmarkStart w:id="102" w:name="_Toc96975830"/>
      <w:r>
        <w:t>openOrCreateGeneralDatabase</w:t>
      </w:r>
      <w:bookmarkEnd w:id="101"/>
      <w:bookmarkEnd w:id="102"/>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103" w:name="_Toc96871579"/>
      <w:bookmarkStart w:id="104" w:name="_Toc96975831"/>
      <w:r>
        <w:t>Třída Firestore</w:t>
      </w:r>
      <w:bookmarkEnd w:id="103"/>
      <w:bookmarkEnd w:id="104"/>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5" w:name="_Toc96871580"/>
      <w:bookmarkStart w:id="106" w:name="_Toc96975832"/>
      <w:r>
        <w:t>QuestType</w:t>
      </w:r>
      <w:bookmarkEnd w:id="105"/>
      <w:bookmarkEnd w:id="106"/>
    </w:p>
    <w:p w14:paraId="04D36B3C" w14:textId="14E407F0" w:rsidR="00E26F02" w:rsidRDefault="00E26F02" w:rsidP="00E26F02">
      <w:pPr>
        <w:pStyle w:val="Odstavce"/>
      </w:pPr>
      <w:r>
        <w:t xml:space="preserve">Třída Firestore obsahuje výčet </w:t>
      </w:r>
      <w:r w:rsidRPr="00D51592">
        <w:rPr>
          <w:i/>
          <w:iCs/>
        </w:rPr>
        <w:t>QuestType</w:t>
      </w:r>
      <w:r>
        <w:t xml:space="preserve">, který obsahuje </w:t>
      </w:r>
      <w:r w:rsidR="001F60C7">
        <w:t>typy úkolů stejnojmenné jako objekty</w:t>
      </w:r>
      <w:r>
        <w:t xml:space="preserve"> výčtu QuestionType. QuestType obsahuje statickou metodu, která z daného QuestType objektu získá analogický QuestionType objekt. Dále každý typ úkolu obsahuje vzor textu zadání úkolu, do kterého se pomocí metody getText vž</w:t>
      </w:r>
      <w:r w:rsidR="00C45151">
        <w:t>dy jen doplní číslo, které udává</w:t>
      </w:r>
      <w:r>
        <w:t xml:space="preserve">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56497F92" w:rsidR="00833471" w:rsidRDefault="00833471" w:rsidP="00E26F02">
      <w:pPr>
        <w:pStyle w:val="Odstavce"/>
      </w:pPr>
      <w:r>
        <w:t xml:space="preserve">Ná </w:t>
      </w:r>
      <w:r w:rsidRPr="00AA34C5">
        <w:t>obrázku č.</w:t>
      </w:r>
      <w:r w:rsidR="00AA34C5">
        <w:t>6</w:t>
      </w:r>
      <w:r>
        <w:t xml:space="preserve"> lze vidět, že výčet má narozdíl od výčtu QuestionType společnou getText metodu, jelikož počet argumentů a požadovaná hodnota by byly pro všechny metody stejné</w:t>
      </w:r>
      <w:r w:rsidR="00C45151">
        <w:t>.</w:t>
      </w:r>
    </w:p>
    <w:p w14:paraId="424091B1" w14:textId="736FDB48" w:rsidR="008E5524" w:rsidRDefault="00833471" w:rsidP="008E5524">
      <w:pPr>
        <w:pStyle w:val="Popisek"/>
      </w:pPr>
      <w:bookmarkStart w:id="107" w:name="_Toc96867100"/>
      <w:bookmarkStart w:id="108" w:name="_Toc96975700"/>
      <w:r>
        <w:rPr>
          <w:noProof/>
          <w:lang w:eastAsia="cs-CZ"/>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AA2C16" w:rsidRDefault="00AA2C16"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k6IgIAACMEAAAOAAAAZHJzL2Uyb0RvYy54bWysU9uO2yAQfa/Uf0C8N3ayydax4qy22aaq&#10;tL1Iu/0AjHGMCgwFEjv9+h1wkkbbt6o8IIaZOZw5M6zuBq3IQTgvwVR0OskpEYZDI82uoj+et+8K&#10;SnxgpmEKjKjoUXh6t377ZtXbUsygA9UIRxDE+LK3Fe1CsGWWed4JzfwErDDobMFpFtB0u6xxrEd0&#10;rbJZnt9mPbjGOuDCe7x9GJ10nfDbVvDwrW29CERVFLmFtLu013HP1itW7hyzneQnGuwfWGgmDT56&#10;gXpggZG9k39BackdeGjDhIPOoG0lF6kGrGaav6rmqWNWpFpQHG8vMvn/B8u/Hr47IpuK3lJimMYW&#10;PYshkA8wkFlUp7e+xKAni2FhwGvscqrU20fgPz0xsOmY2Yl756DvBGuQ3TRmZlepI46PIHX/BRp8&#10;hu0DJKChdTpKh2IQRMcuHS+diVQ4Xt7Mb4rFbEEJR990XiyWeepdxspzunU+fBKgSTxU1GHrEzw7&#10;PPoQ6bDyHBJf86Bks5VKJcPt6o1y5MBwTLZppQpehSlD+oouI5GYZSDmpwnSMuAYK6krWuRxjYMV&#10;5fhomhQSmFTjGZkoc9InSjKKE4Z6SI0ozrLX0BxRMAfj1OIvw0MH7jclPU5sRf2vPXOCEvXZoOjL&#10;6XweRzwZ88X7GRru2lNfe5jhCFXRQMl43IT0LcbC7rE5rUyyxS6OTE6UcRKTmqdfE0f92k5Rf/72&#10;+gUAAP//AwBQSwMEFAAGAAgAAAAhADvbamfdAAAACQEAAA8AAABkcnMvZG93bnJldi54bWxMj0FP&#10;g0AQhe8m/ofNmHgxdrEWaJGlURON19b+gAGmQGRnCbst9N87nuxtXt7Lm+/l29n26kyj7xwbeFpE&#10;oIgrV3fcGDh8fzyuQfmAXGPvmAxcyMO2uL3JMavdxDs670OjpIR9hgbaEIZMa1+1ZNEv3EAs3tGN&#10;FoPIsdH1iJOU214voyjRFjuWDy0O9N5S9bM/WQPHr+kh3kzlZziku1Xyhl1auosx93fz6wuoQHP4&#10;D8MfvqBDIUylO3HtVS86SVcSlSMGJX4arTegSgPL5zgGXeT6ekHxCwAA//8DAFBLAQItABQABgAI&#10;AAAAIQC2gziS/gAAAOEBAAATAAAAAAAAAAAAAAAAAAAAAABbQ29udGVudF9UeXBlc10ueG1sUEsB&#10;Ai0AFAAGAAgAAAAhADj9If/WAAAAlAEAAAsAAAAAAAAAAAAAAAAALwEAAF9yZWxzLy5yZWxzUEsB&#10;Ai0AFAAGAAgAAAAhAMDkeToiAgAAIwQAAA4AAAAAAAAAAAAAAAAALgIAAGRycy9lMm9Eb2MueG1s&#10;UEsBAi0AFAAGAAgAAAAhADvbamfdAAAACQEAAA8AAAAAAAAAAAAAAAAAfAQAAGRycy9kb3ducmV2&#10;LnhtbFBLBQYAAAAABAAEAPMAAACGBQAAAAA=&#10;" stroked="f">
                <v:textbox>
                  <w:txbxContent>
                    <w:p w14:paraId="1CC8402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AA2C16" w:rsidRDefault="00AA2C16" w:rsidP="00753AC3">
                      <w:pPr>
                        <w:spacing w:line="276" w:lineRule="auto"/>
                      </w:pPr>
                    </w:p>
                  </w:txbxContent>
                </v:textbox>
                <w10:wrap type="topAndBottom" anchorx="margin"/>
              </v:shape>
            </w:pict>
          </mc:Fallback>
        </mc:AlternateContent>
      </w:r>
      <w:r w:rsidR="008E5524">
        <w:t>QuestType</w:t>
      </w:r>
      <w:bookmarkEnd w:id="107"/>
      <w:bookmarkEnd w:id="108"/>
    </w:p>
    <w:p w14:paraId="4731DEE7" w14:textId="7015A457" w:rsidR="00E26F02" w:rsidRDefault="00E26F02" w:rsidP="00E26F02">
      <w:pPr>
        <w:pStyle w:val="CNADPIS"/>
      </w:pPr>
      <w:bookmarkStart w:id="109" w:name="_Toc96871581"/>
      <w:bookmarkStart w:id="110" w:name="_Toc96975833"/>
      <w:r>
        <w:t>Quest</w:t>
      </w:r>
      <w:bookmarkEnd w:id="109"/>
      <w:bookmarkEnd w:id="110"/>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53E65593" w:rsidR="00E26F02" w:rsidRDefault="00E26F02" w:rsidP="00E26F02">
      <w:pPr>
        <w:pStyle w:val="Odstavce"/>
      </w:pPr>
      <w:r>
        <w:t>Dále jsou zde metody stepForward, která progres úkolu pos</w:t>
      </w:r>
      <w:r w:rsidR="00C45151">
        <w:t>une o jedna, a collect, která v případě</w:t>
      </w:r>
      <w:r>
        <w:t xml:space="preserve">,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11" w:name="_Toc96871582"/>
      <w:bookmarkStart w:id="112" w:name="_Toc96975834"/>
      <w:r>
        <w:t>User</w:t>
      </w:r>
      <w:bookmarkEnd w:id="111"/>
      <w:bookmarkEnd w:id="112"/>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lastRenderedPageBreak/>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13" w:name="_Toc96871583"/>
      <w:bookmarkStart w:id="114" w:name="_Toc96975835"/>
      <w:r>
        <w:t>getTodays metody</w:t>
      </w:r>
      <w:bookmarkEnd w:id="113"/>
      <w:bookmarkEnd w:id="114"/>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07BB63C6" w:rsidR="00302084" w:rsidRDefault="00302084" w:rsidP="00302084">
      <w:pPr>
        <w:pStyle w:val="Odstavce"/>
      </w:pPr>
      <w:r>
        <w:t xml:space="preserve">Všechny tyto metody využívají metodu </w:t>
      </w:r>
      <w:r w:rsidRPr="008E38AD">
        <w:rPr>
          <w:i/>
          <w:iCs/>
        </w:rPr>
        <w:t>Utils.getNNumbersFromDate</w:t>
      </w:r>
      <w:r w:rsidR="00C45151">
        <w:t>, která vrací pole čí</w:t>
      </w:r>
      <w:r>
        <w:t>sel, které se liší podle data daného dne, velikostí pole a maximální hodnoty.</w:t>
      </w:r>
    </w:p>
    <w:p w14:paraId="1CB894CD" w14:textId="741A7AE4" w:rsidR="00302084" w:rsidRDefault="00302084" w:rsidP="00302084">
      <w:pPr>
        <w:pStyle w:val="CNADPIS"/>
      </w:pPr>
      <w:bookmarkStart w:id="115" w:name="_Toc96871584"/>
      <w:bookmarkStart w:id="116" w:name="_Toc96975836"/>
      <w:r>
        <w:t>addFirebaseUser</w:t>
      </w:r>
      <w:bookmarkEnd w:id="115"/>
      <w:bookmarkEnd w:id="116"/>
    </w:p>
    <w:p w14:paraId="7CC7ADD8" w14:textId="124CF3EB"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AA34C5">
        <w:t>obrázku č.</w:t>
      </w:r>
      <w:r w:rsidR="00AA34C5">
        <w:t>7</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7" w:name="_Toc96867101"/>
      <w:bookmarkStart w:id="118" w:name="_Toc96975701"/>
      <w:r>
        <w:rPr>
          <w:noProof/>
          <w:lang w:eastAsia="cs-CZ"/>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PSIwIAACMEAAAOAAAAZHJzL2Uyb0RvYy54bWysU81u2zAMvg/YOwi6L3a8JEuMOEWXLsOA&#10;7gdo9wCyLMfCJFGTlNjZ05eS0zTbbsN0EEiR/ER+JNc3g1bkKJyXYCo6neSUCMOhkWZf0e+PuzdL&#10;SnxgpmEKjKjoSXh6s3n9at3bUhTQgWqEIwhifNnbinYh2DLLPO+EZn4CVhg0tuA0C6i6fdY41iO6&#10;VlmR54usB9dYB1x4j693o5FuEn7bCh6+tq0XgaiKYm4h3S7ddbyzzZqVe8dsJ/k5DfYPWWgmDX56&#10;gbpjgZGDk39BackdeGjDhIPOoG0lF6kGrGaa/1HNQ8esSLUgOd5eaPL/D5Z/OX5zRDYVnVNimMYW&#10;PYohkPcwkCKy01tfotODRbcw4DN2OVXq7T3wH54Y2HbM7MWtc9B3gjWY3TRGZlehI46PIHX/GRr8&#10;hh0CJKChdTpSh2QQRMcunS6dialwfHybLxfTHE0cbcVilq8W8/QHK5/DrfPhowBNolBRh61P8Ox4&#10;70NMh5XPLvE3D0o2O6lUUty+3ipHjgzHZJfOGf03N2VIX9HVvJgnZAMxPk2QlgHHWEld0WUeTwxn&#10;ZaTjg2mSHJhUo4yZKHPmJ1IykhOGekiNWMXYyF0NzQkJczBOLW4ZCh24X5T0OLEV9T8PzAlK1CeD&#10;pK+ms1kc8aTM5u8KVNy1pb62MMMRqqKBklHchrQWiQ57i83ZyUTbSybnlHESE5vnrYmjfq0nr5fd&#10;3jwBAAD//wMAUEsDBBQABgAIAAAAIQCs6tbv3wAAAAoBAAAPAAAAZHJzL2Rvd25yZXYueG1sTI/L&#10;TsMwEEX3SPyDNZXYUSdRG7UhTlVRsWGBRIsESzeexFH9iGw3DX/PsILlnTm6c6bezdawCUMcvBOQ&#10;LzNg6FqvBtcL+Di9PG6AxSSdksY7FPCNEXbN/V0tK+Vv7h2nY+oZlbhYSQE6pbHiPLYarYxLP6Kj&#10;XeeDlYli6LkK8kbl1vAiy0pu5eDogpYjPmtsL8erFfBp9aAO4e2rU2Y6vHb79TiHUYiHxbx/ApZw&#10;Tn8w/OqTOjTkdPZXpyIzlLfrLaECijIHRkC5yWlwFrBaFRnwpub/X2h+AAAA//8DAFBLAQItABQA&#10;BgAIAAAAIQC2gziS/gAAAOEBAAATAAAAAAAAAAAAAAAAAAAAAABbQ29udGVudF9UeXBlc10ueG1s&#10;UEsBAi0AFAAGAAgAAAAhADj9If/WAAAAlAEAAAsAAAAAAAAAAAAAAAAALwEAAF9yZWxzLy5yZWxz&#10;UEsBAi0AFAAGAAgAAAAhACxPM9IjAgAAIwQAAA4AAAAAAAAAAAAAAAAALgIAAGRycy9lMm9Eb2Mu&#10;eG1sUEsBAi0AFAAGAAgAAAAhAKzq1u/fAAAACgEAAA8AAAAAAAAAAAAAAAAAfQQAAGRycy9kb3du&#10;cmV2LnhtbFBLBQYAAAAABAAEAPMAAACJBQAAAAA=&#10;" stroked="f">
                <v:textbox style="mso-fit-shape-to-text:t">
                  <w:txbxContent>
                    <w:p w14:paraId="4AE60D4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7"/>
      <w:bookmarkEnd w:id="118"/>
    </w:p>
    <w:p w14:paraId="0B046201" w14:textId="5F39427D" w:rsidR="00302084" w:rsidRDefault="00302084" w:rsidP="00302084">
      <w:pPr>
        <w:pStyle w:val="CNADPIS"/>
      </w:pPr>
      <w:bookmarkStart w:id="119" w:name="_Toc96871585"/>
      <w:bookmarkStart w:id="120" w:name="_Toc96975837"/>
      <w:r>
        <w:t>setFirebaseUser</w:t>
      </w:r>
      <w:bookmarkEnd w:id="119"/>
      <w:bookmarkEnd w:id="120"/>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25866DA8"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AA34C5">
        <w:t>obrázku č.</w:t>
      </w:r>
      <w:r w:rsidR="00AA34C5">
        <w:t>8</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21" w:name="_Toc96867102"/>
      <w:bookmarkStart w:id="122" w:name="_Toc96975702"/>
      <w:r>
        <w:rPr>
          <w:noProof/>
          <w:lang w:eastAsia="cs-CZ"/>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03IgIAACQEAAAOAAAAZHJzL2Uyb0RvYy54bWysU81u2zAMvg/YOwi6L7ZTZ2uMOEWXLsOA&#10;7gdo9wCyLMfCJFGTlNjZ05eS0zTbbsN0EEiR/Eh+pFY3o1bkIJyXYGpazHJKhOHQSrOr6ffH7Ztr&#10;SnxgpmUKjKjpUXh6s379ajXYSsyhB9UKRxDE+GqwNe1DsFWWed4LzfwMrDBo7MBpFlB1u6x1bEB0&#10;rbJ5nr/NBnCtdcCF9/h6NxnpOuF3neDha9d5EYiqKdYW0u3S3cQ7W69YtXPM9pKfymD/UIVm0mDS&#10;M9QdC4zsnfwLSkvuwEMXZhx0Bl0nuUg9YDdF/kc3Dz2zIvWC5Hh7psn/P1j+5fDNEdnWtKTEMI0j&#10;ehRjIO9hJPPIzmB9hU4PFt3CiM845dSpt/fAf3hiYNMzsxO3zsHQC9ZidUWMzC5CJxwfQZrhM7SY&#10;hu0DJKCxczpSh2QQRMcpHc+TiaVwfCwXV1fLHE0cbYuiKJfzRcrBqudw63z4KECTKNTU4egTPDvc&#10;+xDLYdWzS8zmQcl2K5VKits1G+XIgeGabNM5of/mpgwZarpcYO4YZSDGpw3SMuAaK6lrep3HE8NZ&#10;Fen4YNokBybVJGMlypz4iZRM5ISxGdMgihQcyWugPSJjDqa1xW+GQg/uFyUDrmxN/c89c4IS9ckg&#10;68uiLOOOJ6VcvJuj4i4tzaWFGY5QNQ2UTOImpH8xdXaL0+lk4u2lklPNuIqJztO3ibt+qSevl8+9&#10;fgIAAP//AwBQSwMEFAAGAAgAAAAhAHMPyH/fAAAACgEAAA8AAABkcnMvZG93bnJldi54bWxMj8tO&#10;wzAQRfdI/IM1ldig1kmhzYM4FSCB2Lb0Ayaxm0SNx1HsNunfM6xgN4+jO2eK3Wx7cTWj7xwpiFcR&#10;CEO10x01Co7fH8sUhA9IGntHRsHNeNiV93cF5tpNtDfXQ2gEh5DPUUEbwpBL6evWWPQrNxji3cmN&#10;FgO3YyP1iBOH216uo2grLXbEF1oczHtr6vPhYhWcvqbHTTZVn+GY7J+3b9gllbsp9bCYX19ABDOH&#10;Pxh+9VkdSnaq3IW0F72CNM6YVLCM0zUIBpJsw5OKizR5AlkW8v8L5Q8AAAD//wMAUEsBAi0AFAAG&#10;AAgAAAAhALaDOJL+AAAA4QEAABMAAAAAAAAAAAAAAAAAAAAAAFtDb250ZW50X1R5cGVzXS54bWxQ&#10;SwECLQAUAAYACAAAACEAOP0h/9YAAACUAQAACwAAAAAAAAAAAAAAAAAvAQAAX3JlbHMvLnJlbHNQ&#10;SwECLQAUAAYACAAAACEAt3zdNyICAAAkBAAADgAAAAAAAAAAAAAAAAAuAgAAZHJzL2Uyb0RvYy54&#10;bWxQSwECLQAUAAYACAAAACEAcw/If98AAAAKAQAADwAAAAAAAAAAAAAAAAB8BAAAZHJzL2Rvd25y&#10;ZXYueG1sUEsFBgAAAAAEAAQA8wAAAIgFAAAAAA==&#10;" stroked="f">
                <v:textbox>
                  <w:txbxContent>
                    <w:p w14:paraId="36E5C8E3"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AA2C16" w:rsidRDefault="00AA2C16" w:rsidP="00B873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21"/>
      <w:bookmarkEnd w:id="122"/>
    </w:p>
    <w:p w14:paraId="45F69F10" w14:textId="2710F154" w:rsidR="00302084" w:rsidRDefault="00302084" w:rsidP="00302084">
      <w:pPr>
        <w:pStyle w:val="CNADPIS"/>
      </w:pPr>
      <w:bookmarkStart w:id="123" w:name="_Toc96871586"/>
      <w:bookmarkStart w:id="124" w:name="_Toc96975838"/>
      <w:r>
        <w:t>updateUser</w:t>
      </w:r>
      <w:bookmarkEnd w:id="123"/>
      <w:bookmarkEnd w:id="124"/>
    </w:p>
    <w:p w14:paraId="14014267" w14:textId="2334F337" w:rsidR="00302084" w:rsidRDefault="003A2374" w:rsidP="00302084">
      <w:pPr>
        <w:pStyle w:val="Odstavce"/>
      </w:pPr>
      <w:r>
        <w:t xml:space="preserve">Podle </w:t>
      </w:r>
      <w:r w:rsidRPr="00AA34C5">
        <w:t>obrázku č.</w:t>
      </w:r>
      <w:r w:rsidR="00AA34C5" w:rsidRPr="00AA34C5">
        <w:t>9</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5" w:name="_Toc96867103"/>
      <w:bookmarkStart w:id="126" w:name="_Toc96975703"/>
      <w:r>
        <w:rPr>
          <w:noProof/>
          <w:lang w:eastAsia="cs-CZ"/>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AA2C16" w:rsidRDefault="00AA2C16"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JhJAIAACQEAAAOAAAAZHJzL2Uyb0RvYy54bWysU9tu2zAMfR+wfxD0vjhxkjY14hRdugwD&#10;ugvQ7gNoWY6FyaImKbGzry+lpGm2vQ3TgyCK5NHhIbW8HTrN9tJ5habkk9GYM2kE1spsS/79afNu&#10;wZkPYGrQaGTJD9Lz29XbN8veFjLHFnUtHSMQ44velrwNwRZZ5kUrO/AjtNKQs0HXQSDTbbPaQU/o&#10;nc7y8fgq69HV1qGQ3tPt/dHJVwm/aaQIX5vGy8B0yYlbSLtLexX3bLWEYuvAtkqcaMA/sOhAGXr0&#10;DHUPAdjOqb+gOiUcemzCSGCXYdMoIVMNVM1k/Ec1jy1YmWohcbw9y+T/H6z4sv/mmKpLnnNmoKMW&#10;PckhsPc4sDyq01tfUNCjpbAw0DV1OVXq7QOKH54ZXLdgtvLOOexbCTWxm8TM7CL1iOMjSNV/xpqe&#10;gV3ABDQ0rovSkRiM0KlLh3NnIhVBl9PFdDG/nnMmyJdPr3LqfXoDipd063z4KLFj8VByR61P8LB/&#10;8CHSgeIlJL7mUat6o7ROhttWa+3YHmhMNmmd0H8L04b1Jb+Z5/OEbDDmpwnqVKAx1qor+WIcV0yH&#10;IsrxwdTpHEDp45mYaHPSJ0pyFCcM1ZAaMUnqRfEqrA+kmMPj2NI3o0OL7hdnPY1syf3PHTjJmf5k&#10;SPWbyWwWZzwZs/l1Toa79FSXHjCCoEoeODse1yH9i8jb4B11p1FJt1cmJ840iknO07eJs35pp6jX&#10;z716BgAA//8DAFBLAwQUAAYACAAAACEAwiaiDN0AAAAIAQAADwAAAGRycy9kb3ducmV2LnhtbEyP&#10;QU+DQBSE7yb+h80z8WLsIqXFIkujJhqvrf0BD3gFIvuWsNtC/73Pkz1OZjLzTb6dba/ONPrOsYGn&#10;RQSKuHJ1x42Bw/fH4zMoH5Br7B2TgQt52Ba3NzlmtZt4R+d9aJSUsM/QQBvCkGntq5Ys+oUbiMU7&#10;utFiEDk2uh5xknLb6ziK1tpix7LQ4kDvLVU/+5M1cPyaHlabqfwMh3SXrN+wS0t3Meb+bn59ARVo&#10;Dv9h+MMXdCiEqXQnrr3qRS9XG4kaiEGJnSZRAqo0sEzjGHSR6+sDxS8AAAD//wMAUEsBAi0AFAAG&#10;AAgAAAAhALaDOJL+AAAA4QEAABMAAAAAAAAAAAAAAAAAAAAAAFtDb250ZW50X1R5cGVzXS54bWxQ&#10;SwECLQAUAAYACAAAACEAOP0h/9YAAACUAQAACwAAAAAAAAAAAAAAAAAvAQAAX3JlbHMvLnJlbHNQ&#10;SwECLQAUAAYACAAAACEAjxISYSQCAAAkBAAADgAAAAAAAAAAAAAAAAAuAgAAZHJzL2Uyb0RvYy54&#10;bWxQSwECLQAUAAYACAAAACEAwiaiDN0AAAAIAQAADwAAAAAAAAAAAAAAAAB+BAAAZHJzL2Rvd25y&#10;ZXYueG1sUEsFBgAAAAAEAAQA8wAAAIgFAAAAAA==&#10;" stroked="f">
                <v:textbox>
                  <w:txbxContent>
                    <w:p w14:paraId="1B63306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AA2C16" w:rsidRDefault="00AA2C16" w:rsidP="00753A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AA2C16" w:rsidRDefault="00AA2C16" w:rsidP="00B87321"/>
                  </w:txbxContent>
                </v:textbox>
                <w10:wrap type="topAndBottom" anchorx="margin"/>
              </v:shape>
            </w:pict>
          </mc:Fallback>
        </mc:AlternateContent>
      </w:r>
      <w:bookmarkEnd w:id="125"/>
      <w:r w:rsidR="00E0417C">
        <w:t>updateUser()</w:t>
      </w:r>
      <w:bookmarkEnd w:id="126"/>
    </w:p>
    <w:p w14:paraId="1058870F" w14:textId="77777777" w:rsidR="0060098C" w:rsidRDefault="0060098C" w:rsidP="0060098C">
      <w:pPr>
        <w:pStyle w:val="BNADPIS"/>
      </w:pPr>
      <w:bookmarkStart w:id="127" w:name="_Toc96975839"/>
      <w:bookmarkStart w:id="128" w:name="_Toc96871588"/>
      <w:r>
        <w:t>Třída RegisterActivity</w:t>
      </w:r>
      <w:bookmarkEnd w:id="127"/>
    </w:p>
    <w:p w14:paraId="2F420E8F" w14:textId="77777777" w:rsidR="0060098C" w:rsidRDefault="0060098C" w:rsidP="0060098C">
      <w:pPr>
        <w:pStyle w:val="Odstavce"/>
      </w:pPr>
      <w:r>
        <w:t>Tato třída se stará o registraci a přihlášení uživatele ke Google účtu, pomocí služby Google Firebase. V nástroji Firebase lze v sekci Authentification vidět přehled účtů uživatelů. Je zde vidět jejich e-mail, služba, přes kterou se přihlásili (v našem případě Google), datum vytvoření účtu, datum posledního přihlášení a identifikátor uživatele.</w:t>
      </w:r>
    </w:p>
    <w:p w14:paraId="14356210" w14:textId="77777777" w:rsidR="0060098C" w:rsidRDefault="0060098C" w:rsidP="0060098C">
      <w:pPr>
        <w:pStyle w:val="Odstavce"/>
      </w:pPr>
      <w:r w:rsidRPr="0039112C">
        <w:rPr>
          <w:noProof/>
          <w:lang w:eastAsia="cs-CZ"/>
        </w:rPr>
        <w:drawing>
          <wp:inline distT="0" distB="0" distL="0" distR="0" wp14:anchorId="0AD36F44" wp14:editId="6C604065">
            <wp:extent cx="5579745" cy="518795"/>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518795"/>
                    </a:xfrm>
                    <a:prstGeom prst="rect">
                      <a:avLst/>
                    </a:prstGeom>
                  </pic:spPr>
                </pic:pic>
              </a:graphicData>
            </a:graphic>
          </wp:inline>
        </w:drawing>
      </w:r>
    </w:p>
    <w:p w14:paraId="5EFFB8AE" w14:textId="77777777" w:rsidR="0060098C" w:rsidRPr="003472D6" w:rsidRDefault="0060098C" w:rsidP="0060098C">
      <w:pPr>
        <w:pStyle w:val="Popisek"/>
      </w:pPr>
      <w:bookmarkStart w:id="129" w:name="_Toc96975704"/>
      <w:r>
        <w:t>Seznam uživatelů ve Firebase</w:t>
      </w:r>
      <w:bookmarkEnd w:id="129"/>
    </w:p>
    <w:p w14:paraId="135CE63F" w14:textId="77777777" w:rsidR="0060098C" w:rsidRDefault="0060098C" w:rsidP="0060098C">
      <w:pPr>
        <w:pStyle w:val="CNADPIS"/>
      </w:pPr>
      <w:bookmarkStart w:id="130" w:name="_Toc96975840"/>
      <w:r w:rsidRPr="003472D6">
        <w:t>firebaseAuthWithGoogleAccount</w:t>
      </w:r>
      <w:bookmarkEnd w:id="130"/>
    </w:p>
    <w:p w14:paraId="6DF9BC1A" w14:textId="77777777" w:rsidR="0060098C" w:rsidRPr="00EC33F7" w:rsidRDefault="0060098C" w:rsidP="0060098C">
      <w:pPr>
        <w:pStyle w:val="Odstavce"/>
      </w:pPr>
      <w:r>
        <w:t xml:space="preserve">Tato metoda se stará o přihlášení uživatele přes Google účet. Po úspěšné autentifikaci pomocí Firebase metoda uživatele přihlásí. Pokud ještě uživatel neexistuje, vytvoří se mu účet na Firebase. </w:t>
      </w:r>
    </w:p>
    <w:p w14:paraId="20B21AA6" w14:textId="77777777" w:rsidR="0060098C" w:rsidRDefault="0060098C" w:rsidP="0060098C">
      <w:pPr>
        <w:pStyle w:val="CNADPIS"/>
      </w:pPr>
      <w:bookmarkStart w:id="131" w:name="_Toc96975841"/>
      <w:r w:rsidRPr="003472D6">
        <w:t>signIn</w:t>
      </w:r>
      <w:bookmarkEnd w:id="131"/>
    </w:p>
    <w:p w14:paraId="6BB506AD" w14:textId="59EDAB0E" w:rsidR="0060098C" w:rsidRPr="00EC33F7" w:rsidRDefault="0060098C" w:rsidP="0060098C">
      <w:pPr>
        <w:pStyle w:val="Odstavce"/>
      </w:pPr>
      <w:r>
        <w:t>Metoda sig</w:t>
      </w:r>
      <w:r w:rsidR="00C45151">
        <w:t xml:space="preserve">nIn spustí Google přihlašovací </w:t>
      </w:r>
      <w:r w:rsidR="00C45151" w:rsidRPr="00C45151">
        <w:rPr>
          <w:i/>
        </w:rPr>
        <w:t>I</w:t>
      </w:r>
      <w:r w:rsidRPr="00C45151">
        <w:rPr>
          <w:i/>
        </w:rPr>
        <w:t>ntent</w:t>
      </w:r>
      <w:r>
        <w:t>, pomocí které si uživatel může vybrat, z jakého účtu se chce přihlásit.</w:t>
      </w:r>
    </w:p>
    <w:p w14:paraId="1ACE19C7" w14:textId="77777777" w:rsidR="0060098C" w:rsidRDefault="0060098C" w:rsidP="0060098C">
      <w:pPr>
        <w:pStyle w:val="CNADPIS"/>
      </w:pPr>
      <w:bookmarkStart w:id="132" w:name="_Toc96975842"/>
      <w:r>
        <w:t>checkUser</w:t>
      </w:r>
      <w:bookmarkEnd w:id="132"/>
    </w:p>
    <w:p w14:paraId="6FBFB5BE" w14:textId="77777777" w:rsidR="0060098C" w:rsidRDefault="0060098C" w:rsidP="0060098C">
      <w:pPr>
        <w:pStyle w:val="Odstavce"/>
      </w:pPr>
      <w:r>
        <w:t>Pokud je uživatel již přihlášen (tj. neodhlášen z Google účtu), přeskočí aplikace registraci nebo autentifikaci účtu a přejde rovnou k další aktivitě.</w:t>
      </w:r>
    </w:p>
    <w:p w14:paraId="28AC1AAF" w14:textId="77777777" w:rsidR="0060098C" w:rsidRDefault="0060098C" w:rsidP="0060098C">
      <w:pPr>
        <w:rPr>
          <w:rFonts w:ascii="Times New Roman" w:hAnsi="Times New Roman"/>
          <w:sz w:val="24"/>
        </w:rPr>
      </w:pPr>
      <w:r>
        <w:br w:type="page"/>
      </w:r>
    </w:p>
    <w:p w14:paraId="6D886B56" w14:textId="77777777" w:rsidR="0060098C" w:rsidRDefault="0060098C" w:rsidP="0060098C">
      <w:pPr>
        <w:pStyle w:val="BNADPIS"/>
      </w:pPr>
      <w:bookmarkStart w:id="133" w:name="_Toc96975843"/>
      <w:r>
        <w:lastRenderedPageBreak/>
        <w:t xml:space="preserve">Třída </w:t>
      </w:r>
      <w:r w:rsidRPr="00381A4B">
        <w:t>ProfileActivity</w:t>
      </w:r>
      <w:bookmarkEnd w:id="133"/>
    </w:p>
    <w:p w14:paraId="258AB230" w14:textId="77777777" w:rsidR="0060098C" w:rsidRDefault="0060098C" w:rsidP="0060098C">
      <w:pPr>
        <w:pStyle w:val="CNADPIS"/>
      </w:pPr>
      <w:bookmarkStart w:id="134" w:name="_Toc96975844"/>
      <w:r>
        <w:t>signOut</w:t>
      </w:r>
      <w:bookmarkEnd w:id="134"/>
    </w:p>
    <w:p w14:paraId="54E29D4C" w14:textId="77777777" w:rsidR="0060098C" w:rsidRDefault="0060098C" w:rsidP="0060098C">
      <w:pPr>
        <w:pStyle w:val="Odstavce"/>
      </w:pPr>
      <w:r>
        <w:t>Tato Metoda zajistí odhlášení uživatele z Google účtu, pomocí Firebase API. Je vyvolána po stisknutí tlačítka odhlásit.</w:t>
      </w:r>
    </w:p>
    <w:p w14:paraId="14B95FDA" w14:textId="77777777" w:rsidR="0060098C" w:rsidRDefault="0060098C" w:rsidP="0060098C">
      <w:pPr>
        <w:pStyle w:val="CNADPIS"/>
      </w:pPr>
      <w:bookmarkStart w:id="135" w:name="_Toc96975845"/>
      <w:r>
        <w:t>deleteAccount</w:t>
      </w:r>
      <w:bookmarkEnd w:id="135"/>
    </w:p>
    <w:p w14:paraId="269EEF9C" w14:textId="77777777" w:rsidR="0060098C" w:rsidRDefault="0060098C" w:rsidP="0060098C">
      <w:pPr>
        <w:pStyle w:val="Odstavce"/>
      </w:pPr>
      <w:r>
        <w:t>Tato metoda po vyvolání získá instanci momentálního uživatele a pomocí API cloudové služby Firestore ze služby Google Firebase smaže jeho uživatelský profil.</w:t>
      </w:r>
    </w:p>
    <w:p w14:paraId="3A5AFD1A" w14:textId="77777777" w:rsidR="0060098C" w:rsidRDefault="0060098C" w:rsidP="0060098C">
      <w:pPr>
        <w:pStyle w:val="BNADPIS"/>
      </w:pPr>
      <w:bookmarkStart w:id="136" w:name="_Toc96975846"/>
      <w:r>
        <w:t>Třída SQL</w:t>
      </w:r>
      <w:bookmarkEnd w:id="136"/>
    </w:p>
    <w:p w14:paraId="4FACA895" w14:textId="77777777" w:rsidR="0060098C" w:rsidRPr="007E3DCF" w:rsidRDefault="0060098C" w:rsidP="0060098C">
      <w:pPr>
        <w:pStyle w:val="Odstavce"/>
      </w:pPr>
      <w:r>
        <w:t>Třída SQL se stará o zpracovávání SQL příkazů a propojením s databází.</w:t>
      </w:r>
    </w:p>
    <w:p w14:paraId="2DCC49AD" w14:textId="77777777" w:rsidR="0060098C" w:rsidRPr="00F837C7" w:rsidRDefault="0060098C" w:rsidP="0060098C">
      <w:pPr>
        <w:pStyle w:val="CNADPIS"/>
      </w:pPr>
      <w:bookmarkStart w:id="137" w:name="_Toc96975847"/>
      <w:r>
        <w:t>Třída Author</w:t>
      </w:r>
      <w:bookmarkEnd w:id="137"/>
    </w:p>
    <w:p w14:paraId="11333AC2" w14:textId="77777777" w:rsidR="0060098C" w:rsidRDefault="0060098C" w:rsidP="0060098C">
      <w:pPr>
        <w:pStyle w:val="Odstavce"/>
      </w:pPr>
      <w:r>
        <w:t xml:space="preserve">Třída </w:t>
      </w:r>
      <w:r w:rsidRPr="000303E8">
        <w:t>Author</w:t>
      </w:r>
      <w:r>
        <w:t xml:space="preserve"> se stará o získávání údajů o autorovi z SQL databáze. Obsahuje metody </w:t>
      </w:r>
      <w:r w:rsidRPr="000303E8">
        <w:rPr>
          <w:i/>
        </w:rPr>
        <w:t>getAuthorList</w:t>
      </w:r>
      <w:r>
        <w:t xml:space="preserve">, </w:t>
      </w:r>
      <w:r w:rsidRPr="000303E8">
        <w:rPr>
          <w:i/>
        </w:rPr>
        <w:t>getBooks</w:t>
      </w:r>
      <w:r>
        <w:t xml:space="preserve">, </w:t>
      </w:r>
      <w:r w:rsidRPr="000303E8">
        <w:rPr>
          <w:i/>
        </w:rPr>
        <w:t>getName</w:t>
      </w:r>
      <w:r>
        <w:t xml:space="preserve">, </w:t>
      </w:r>
      <w:r w:rsidRPr="000303E8">
        <w:rPr>
          <w:i/>
        </w:rPr>
        <w:t>getMovement</w:t>
      </w:r>
      <w:r>
        <w:t xml:space="preserve"> a </w:t>
      </w:r>
      <w:r w:rsidRPr="000303E8">
        <w:rPr>
          <w:i/>
        </w:rPr>
        <w:t>getCountry</w:t>
      </w:r>
      <w:r>
        <w:t>, které pomocí SQL dotazů získají informace.</w:t>
      </w:r>
    </w:p>
    <w:p w14:paraId="7561CDD6" w14:textId="7582A95A" w:rsidR="0060098C" w:rsidRPr="00F837C7" w:rsidRDefault="0060098C" w:rsidP="0060098C">
      <w:pPr>
        <w:pStyle w:val="Odstavce"/>
      </w:pPr>
      <w:r>
        <w:t>Metoda getAuthorList vrátí list autorů, ze kterého v třídě CheatSheet poté dostaneme pomocí ostatních getter metod důležité údaje o autorovi. Mezi údaje patří jeho jméno, knihy, které napsal, směr, ke kterému se hlásí</w:t>
      </w:r>
      <w:r w:rsidR="00C45151">
        <w:t>,</w:t>
      </w:r>
      <w:r>
        <w:t xml:space="preserve"> a stát, ze kterého pochází.</w:t>
      </w:r>
    </w:p>
    <w:p w14:paraId="44226EC6" w14:textId="77777777" w:rsidR="0060098C" w:rsidRDefault="0060098C" w:rsidP="0060098C">
      <w:pPr>
        <w:pStyle w:val="CNADPIS"/>
      </w:pPr>
      <w:bookmarkStart w:id="138" w:name="_Toc96975848"/>
      <w:r>
        <w:t>Třída Book</w:t>
      </w:r>
      <w:bookmarkEnd w:id="138"/>
    </w:p>
    <w:p w14:paraId="78006849" w14:textId="77777777" w:rsidR="0060098C" w:rsidRDefault="0060098C" w:rsidP="0060098C">
      <w:pPr>
        <w:pStyle w:val="Odstavce"/>
      </w:pPr>
      <w:r>
        <w:t xml:space="preserve">Třída Book zpracovává údaje o knihách z SQL databáze. Obsahuje metody </w:t>
      </w:r>
      <w:r w:rsidRPr="000303E8">
        <w:rPr>
          <w:i/>
        </w:rPr>
        <w:t>getBookList</w:t>
      </w:r>
      <w:r>
        <w:t xml:space="preserve">, </w:t>
      </w:r>
      <w:r w:rsidRPr="000303E8">
        <w:rPr>
          <w:i/>
        </w:rPr>
        <w:t>getAuthor</w:t>
      </w:r>
      <w:r>
        <w:t xml:space="preserve">, </w:t>
      </w:r>
      <w:r w:rsidRPr="000303E8">
        <w:rPr>
          <w:i/>
        </w:rPr>
        <w:t>getName</w:t>
      </w:r>
      <w:r>
        <w:t xml:space="preserve">, </w:t>
      </w:r>
      <w:r w:rsidRPr="000303E8">
        <w:rPr>
          <w:i/>
        </w:rPr>
        <w:t>getGenre</w:t>
      </w:r>
      <w:r>
        <w:t xml:space="preserve">, </w:t>
      </w:r>
      <w:r w:rsidRPr="000303E8">
        <w:rPr>
          <w:i/>
        </w:rPr>
        <w:t>getDruh</w:t>
      </w:r>
      <w:r>
        <w:t xml:space="preserve">, </w:t>
      </w:r>
      <w:r w:rsidRPr="000303E8">
        <w:rPr>
          <w:i/>
        </w:rPr>
        <w:t>getMovement</w:t>
      </w:r>
      <w:r>
        <w:t xml:space="preserve"> a </w:t>
      </w:r>
      <w:r w:rsidRPr="000303E8">
        <w:rPr>
          <w:i/>
        </w:rPr>
        <w:t>getYear</w:t>
      </w:r>
      <w:r>
        <w:t>, které pomocí SQL dotazů obstarají získání informací.</w:t>
      </w:r>
    </w:p>
    <w:p w14:paraId="42ADA7DD" w14:textId="77777777" w:rsidR="0060098C" w:rsidRPr="009275E8" w:rsidRDefault="0060098C" w:rsidP="0060098C">
      <w:pPr>
        <w:pStyle w:val="Odstavce"/>
      </w:pPr>
      <w:r>
        <w:t>Metoda getBookList vrátí list knih, ze kterého v třídě CheatSheet získáváme pomocí getter metod podstatné informace o knihách. Z listu se získává jméno knihy a autora, směr, ke kterému se autor hlásí, žánr knihy, druh knihy a rok, kdy bylo dílo vydáno.</w:t>
      </w:r>
    </w:p>
    <w:p w14:paraId="1B0DA021" w14:textId="77777777" w:rsidR="0060098C" w:rsidRDefault="0060098C" w:rsidP="0060098C">
      <w:pPr>
        <w:pStyle w:val="CNADPIS"/>
      </w:pPr>
      <w:bookmarkStart w:id="139" w:name="_Toc96975849"/>
      <w:r>
        <w:t>Třída Movement</w:t>
      </w:r>
      <w:bookmarkEnd w:id="139"/>
    </w:p>
    <w:p w14:paraId="74C4D978" w14:textId="77777777" w:rsidR="0060098C" w:rsidRDefault="0060098C" w:rsidP="0060098C">
      <w:pPr>
        <w:pStyle w:val="Odstavce"/>
      </w:pPr>
      <w:r w:rsidRPr="000303E8">
        <w:t xml:space="preserve">Třída </w:t>
      </w:r>
      <w:r>
        <w:t>Movement slouží ke zpracovávání údajů</w:t>
      </w:r>
      <w:r w:rsidRPr="000303E8">
        <w:t xml:space="preserve"> o knihách z SQL databáze. Obsahuje metody </w:t>
      </w:r>
      <w:r w:rsidRPr="00B01E66">
        <w:rPr>
          <w:i/>
        </w:rPr>
        <w:t>getMovementList</w:t>
      </w:r>
      <w:r w:rsidRPr="000303E8">
        <w:t xml:space="preserve">, </w:t>
      </w:r>
      <w:r w:rsidRPr="000303E8">
        <w:rPr>
          <w:i/>
        </w:rPr>
        <w:t>getAuthor</w:t>
      </w:r>
      <w:r>
        <w:rPr>
          <w:i/>
        </w:rPr>
        <w:t>s</w:t>
      </w:r>
      <w:r w:rsidRPr="000303E8">
        <w:t xml:space="preserve">, </w:t>
      </w:r>
      <w:r w:rsidRPr="000303E8">
        <w:rPr>
          <w:i/>
        </w:rPr>
        <w:t>getName</w:t>
      </w:r>
      <w:r w:rsidRPr="000303E8">
        <w:t xml:space="preserve">, </w:t>
      </w:r>
      <w:r w:rsidRPr="000303E8">
        <w:rPr>
          <w:i/>
        </w:rPr>
        <w:t>get</w:t>
      </w:r>
      <w:r>
        <w:rPr>
          <w:i/>
        </w:rPr>
        <w:t>Sign</w:t>
      </w:r>
      <w:r w:rsidRPr="000303E8">
        <w:t xml:space="preserve"> a </w:t>
      </w:r>
      <w:r w:rsidRPr="000303E8">
        <w:rPr>
          <w:i/>
        </w:rPr>
        <w:t>get</w:t>
      </w:r>
      <w:r>
        <w:rPr>
          <w:i/>
        </w:rPr>
        <w:t>Century</w:t>
      </w:r>
      <w:r>
        <w:t>, které pomocí SQL dotazů obstarají informace.</w:t>
      </w:r>
    </w:p>
    <w:p w14:paraId="3ED7B55F" w14:textId="77777777" w:rsidR="0060098C" w:rsidRDefault="0060098C" w:rsidP="0060098C">
      <w:pPr>
        <w:pStyle w:val="Odstavce"/>
      </w:pPr>
      <w:r>
        <w:lastRenderedPageBreak/>
        <w:t xml:space="preserve">Metoda </w:t>
      </w:r>
      <w:r w:rsidRPr="00B01E66">
        <w:t>getMovementList</w:t>
      </w:r>
      <w:r>
        <w:t xml:space="preserve"> vrátí list směrů, ze kterého se v třídě CheatSheet získávají použitím getter metod podstatné informace o směrech. Z listu se získává jméno hnutí, autorů, které se k němu hlásí, jeho znaky a období jeho popularity.</w:t>
      </w:r>
    </w:p>
    <w:p w14:paraId="7455E330" w14:textId="77777777" w:rsidR="0060098C" w:rsidRDefault="0060098C" w:rsidP="0060098C">
      <w:pPr>
        <w:pStyle w:val="BNADPIS"/>
      </w:pPr>
      <w:bookmarkStart w:id="140" w:name="_Toc96975850"/>
      <w:r>
        <w:t xml:space="preserve">Třída </w:t>
      </w:r>
      <w:r w:rsidRPr="007C77F0">
        <w:t>QuizSummary</w:t>
      </w:r>
      <w:bookmarkEnd w:id="140"/>
    </w:p>
    <w:p w14:paraId="086BD5E4" w14:textId="555C8A95" w:rsidR="0060098C" w:rsidRDefault="0060098C" w:rsidP="0060098C">
      <w:pPr>
        <w:pStyle w:val="Odstavce"/>
      </w:pPr>
      <w:r>
        <w:t>Ze třídy QuizSummary se po dokončení kvízu získá procentuální úspěšnost testu, a směry, ve kterých se nejvíce chybovalo. Třída se stará i o hlášky, které uživatele podle úspěšnosti testu informují o tom, jestli by si měl látku procvičit a nabídne mu látku k zopakování.</w:t>
      </w:r>
    </w:p>
    <w:p w14:paraId="0C1C6E7A" w14:textId="02EAE550" w:rsidR="00302084" w:rsidRDefault="00302084" w:rsidP="008E38AD">
      <w:pPr>
        <w:pStyle w:val="BNADPIS"/>
      </w:pPr>
      <w:bookmarkStart w:id="141" w:name="_Toc96975851"/>
      <w:r>
        <w:t>Storage</w:t>
      </w:r>
      <w:bookmarkEnd w:id="128"/>
      <w:bookmarkEnd w:id="141"/>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66674CAB"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rsidR="00C45151">
        <w:t xml:space="preserve"> dohromady stáhnou</w:t>
      </w:r>
      <w:r>
        <w:t xml:space="preserve"> danou fotku do úložiště telefonu při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42" w:name="_Toc96871589"/>
      <w:bookmarkStart w:id="143" w:name="_Toc96975852"/>
      <w:r>
        <w:t xml:space="preserve">Třída </w:t>
      </w:r>
      <w:r w:rsidR="00302084">
        <w:t>Utils</w:t>
      </w:r>
      <w:bookmarkEnd w:id="142"/>
      <w:bookmarkEnd w:id="143"/>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44" w:name="_Toc96871590"/>
      <w:bookmarkStart w:id="145" w:name="_Toc96975853"/>
      <w:r>
        <w:t>inputStreamEquals</w:t>
      </w:r>
      <w:bookmarkEnd w:id="144"/>
      <w:bookmarkEnd w:id="145"/>
    </w:p>
    <w:p w14:paraId="58B9451C" w14:textId="1E3240DC" w:rsidR="002C081C"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08EEFAC3" w14:textId="77777777" w:rsidR="002C081C" w:rsidRDefault="002C081C">
      <w:pPr>
        <w:rPr>
          <w:rFonts w:ascii="Times New Roman" w:hAnsi="Times New Roman"/>
          <w:sz w:val="24"/>
        </w:rPr>
      </w:pPr>
      <w:r>
        <w:br w:type="page"/>
      </w:r>
    </w:p>
    <w:p w14:paraId="1894862B" w14:textId="7DA2C6CF" w:rsidR="0008313C" w:rsidRDefault="0008313C" w:rsidP="0008313C">
      <w:pPr>
        <w:pStyle w:val="CNADPIS"/>
      </w:pPr>
      <w:bookmarkStart w:id="146" w:name="_Toc96871591"/>
      <w:bookmarkStart w:id="147" w:name="_Toc96975854"/>
      <w:r>
        <w:lastRenderedPageBreak/>
        <w:t>getNNumbersFromDate</w:t>
      </w:r>
      <w:bookmarkEnd w:id="146"/>
      <w:bookmarkEnd w:id="147"/>
    </w:p>
    <w:p w14:paraId="2E2E1329" w14:textId="2A16A567"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2C081C">
        <w:t>obrázku č.</w:t>
      </w:r>
      <w:r w:rsidR="002C081C" w:rsidRPr="002C081C">
        <w:t>11</w:t>
      </w:r>
      <w:r w:rsidR="00EF3709" w:rsidRPr="002C081C">
        <w:t>, meto</w:t>
      </w:r>
      <w:r w:rsidR="00EF3709">
        <w:t>da vytvoří hash</w:t>
      </w:r>
      <w:r w:rsidR="003A2374">
        <w:t xml:space="preserve"> kód</w:t>
      </w:r>
      <w:r w:rsidR="00C45151">
        <w:t xml:space="preserve"> z data</w:t>
      </w:r>
      <w:r w:rsidR="00EF3709">
        <w:t xml:space="preserve"> daného dne a předá ho metodě </w:t>
      </w:r>
      <w:r w:rsidR="00EF3709" w:rsidRPr="008E38AD">
        <w:rPr>
          <w:i/>
          <w:iCs/>
        </w:rPr>
        <w:t>fillNumbers</w:t>
      </w:r>
      <w:r w:rsidR="00EF3709">
        <w:t xml:space="preserve"> společně s počátečním indexem výsledného pole.</w:t>
      </w:r>
    </w:p>
    <w:p w14:paraId="4F4E87E4" w14:textId="10E267B1" w:rsidR="005A0E4B" w:rsidRDefault="00940A76" w:rsidP="00302084">
      <w:pPr>
        <w:pStyle w:val="Odstavce"/>
      </w:pPr>
      <w:r>
        <w:rPr>
          <w:noProof/>
          <w:lang w:eastAsia="cs-CZ"/>
        </w:rPr>
        <mc:AlternateContent>
          <mc:Choice Requires="wps">
            <w:drawing>
              <wp:anchor distT="45720" distB="45720" distL="114300" distR="114300" simplePos="0" relativeHeight="251685888" behindDoc="0" locked="0" layoutInCell="1" allowOverlap="1" wp14:anchorId="72244738" wp14:editId="089FEC2C">
                <wp:simplePos x="0" y="0"/>
                <wp:positionH relativeFrom="margin">
                  <wp:align>right</wp:align>
                </wp:positionH>
                <wp:positionV relativeFrom="paragraph">
                  <wp:posOffset>718185</wp:posOffset>
                </wp:positionV>
                <wp:extent cx="55721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960370"/>
                        </a:xfrm>
                        <a:prstGeom prst="rect">
                          <a:avLst/>
                        </a:prstGeom>
                        <a:solidFill>
                          <a:srgbClr val="FFFFFF"/>
                        </a:solidFill>
                        <a:ln w="9525">
                          <a:noFill/>
                          <a:miter lim="800000"/>
                          <a:headEnd/>
                          <a:tailEnd/>
                        </a:ln>
                      </wps:spPr>
                      <wps:txbx>
                        <w:txbxContent>
                          <w:p w14:paraId="1FA8DAE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public</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getNNumbersFromDate</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count</w:t>
                            </w:r>
                            <w:r>
                              <w:rPr>
                                <w:rFonts w:ascii="Consolas" w:hAnsi="Consolas" w:cs="Courier New"/>
                                <w:noProof/>
                                <w:color w:val="666600"/>
                                <w:sz w:val="17"/>
                                <w:szCs w:val="17"/>
                              </w:rPr>
                              <w:t>){</w:t>
                            </w:r>
                          </w:p>
                          <w:p w14:paraId="2BE262F4"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count</w:t>
                            </w:r>
                            <w:r>
                              <w:rPr>
                                <w:rFonts w:ascii="Consolas" w:hAnsi="Consolas" w:cs="Courier New"/>
                                <w:noProof/>
                                <w:color w:val="666600"/>
                                <w:sz w:val="17"/>
                                <w:szCs w:val="17"/>
                              </w:rPr>
                              <w:t>];</w:t>
                            </w:r>
                          </w:p>
                          <w:p w14:paraId="5FD5AA71"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0066"/>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seed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DateTimeFormatter</w:t>
                            </w:r>
                          </w:p>
                          <w:p w14:paraId="1FFF3AD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6600"/>
                                <w:sz w:val="17"/>
                                <w:szCs w:val="17"/>
                              </w:rPr>
                            </w:pPr>
                            <w:r>
                              <w:rPr>
                                <w:rFonts w:ascii="Consolas" w:hAnsi="Consolas" w:cs="Courier New"/>
                                <w:noProof/>
                                <w:color w:val="660066"/>
                                <w:sz w:val="17"/>
                                <w:szCs w:val="17"/>
                              </w:rPr>
                              <w:tab/>
                            </w:r>
                            <w:r>
                              <w:rPr>
                                <w:rFonts w:ascii="Consolas" w:hAnsi="Consolas" w:cs="Courier New"/>
                                <w:noProof/>
                                <w:color w:val="666600"/>
                                <w:sz w:val="17"/>
                                <w:szCs w:val="17"/>
                              </w:rPr>
                              <w:t>.</w:t>
                            </w:r>
                            <w:r>
                              <w:rPr>
                                <w:rFonts w:ascii="Consolas" w:hAnsi="Consolas" w:cs="Courier New"/>
                                <w:noProof/>
                                <w:color w:val="000000"/>
                                <w:sz w:val="17"/>
                                <w:szCs w:val="17"/>
                              </w:rPr>
                              <w:t>ofPattern</w:t>
                            </w:r>
                            <w:r>
                              <w:rPr>
                                <w:rFonts w:ascii="Consolas" w:hAnsi="Consolas" w:cs="Courier New"/>
                                <w:noProof/>
                                <w:color w:val="666600"/>
                                <w:sz w:val="17"/>
                                <w:szCs w:val="17"/>
                              </w:rPr>
                              <w:t>(</w:t>
                            </w:r>
                            <w:r>
                              <w:rPr>
                                <w:rFonts w:ascii="Consolas" w:hAnsi="Consolas" w:cs="Courier New"/>
                                <w:noProof/>
                                <w:color w:val="008800"/>
                                <w:sz w:val="17"/>
                                <w:szCs w:val="17"/>
                              </w:rPr>
                              <w:t>"yyyy/MM/dd"</w:t>
                            </w:r>
                            <w:r>
                              <w:rPr>
                                <w:rFonts w:ascii="Consolas" w:hAnsi="Consolas" w:cs="Courier New"/>
                                <w:noProof/>
                                <w:color w:val="666600"/>
                                <w:sz w:val="17"/>
                                <w:szCs w:val="17"/>
                              </w:rPr>
                              <w:t>)</w:t>
                            </w:r>
                          </w:p>
                          <w:p w14:paraId="26FAE35D" w14:textId="72203DC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ab/>
                              <w:t>.</w:t>
                            </w:r>
                            <w:r>
                              <w:rPr>
                                <w:rFonts w:ascii="Consolas" w:hAnsi="Consolas" w:cs="Courier New"/>
                                <w:noProof/>
                                <w:color w:val="000000"/>
                                <w:sz w:val="17"/>
                                <w:szCs w:val="17"/>
                              </w:rPr>
                              <w:t>format</w:t>
                            </w:r>
                            <w:r>
                              <w:rPr>
                                <w:rFonts w:ascii="Consolas" w:hAnsi="Consolas" w:cs="Courier New"/>
                                <w:noProof/>
                                <w:color w:val="666600"/>
                                <w:sz w:val="17"/>
                                <w:szCs w:val="17"/>
                              </w:rPr>
                              <w:t>(</w:t>
                            </w:r>
                            <w:r>
                              <w:rPr>
                                <w:rFonts w:ascii="Consolas" w:hAnsi="Consolas" w:cs="Courier New"/>
                                <w:noProof/>
                                <w:color w:val="660066"/>
                                <w:sz w:val="17"/>
                                <w:szCs w:val="17"/>
                              </w:rPr>
                              <w:t>LocalDateTime</w:t>
                            </w:r>
                            <w:r>
                              <w:rPr>
                                <w:rFonts w:ascii="Consolas" w:hAnsi="Consolas" w:cs="Courier New"/>
                                <w:noProof/>
                                <w:color w:val="666600"/>
                                <w:sz w:val="17"/>
                                <w:szCs w:val="17"/>
                              </w:rPr>
                              <w:t>.</w:t>
                            </w:r>
                            <w:r>
                              <w:rPr>
                                <w:rFonts w:ascii="Consolas" w:hAnsi="Consolas" w:cs="Courier New"/>
                                <w:noProof/>
                                <w:color w:val="000000"/>
                                <w:sz w:val="17"/>
                                <w:szCs w:val="17"/>
                              </w:rPr>
                              <w:t>now</w:t>
                            </w:r>
                            <w:r>
                              <w:rPr>
                                <w:rFonts w:ascii="Consolas" w:hAnsi="Consolas" w:cs="Courier New"/>
                                <w:noProof/>
                                <w:color w:val="666600"/>
                                <w:sz w:val="17"/>
                                <w:szCs w:val="17"/>
                              </w:rPr>
                              <w:t>()).</w:t>
                            </w:r>
                            <w:r>
                              <w:rPr>
                                <w:rFonts w:ascii="Consolas" w:hAnsi="Consolas" w:cs="Courier New"/>
                                <w:noProof/>
                                <w:color w:val="000000"/>
                                <w:sz w:val="17"/>
                                <w:szCs w:val="17"/>
                              </w:rPr>
                              <w:t>hashCode</w:t>
                            </w:r>
                            <w:r>
                              <w:rPr>
                                <w:rFonts w:ascii="Consolas" w:hAnsi="Consolas" w:cs="Courier New"/>
                                <w:noProof/>
                                <w:color w:val="666600"/>
                                <w:sz w:val="17"/>
                                <w:szCs w:val="17"/>
                              </w:rPr>
                              <w:t>()*</w:t>
                            </w:r>
                            <w:r>
                              <w:rPr>
                                <w:rFonts w:ascii="Consolas" w:hAnsi="Consolas" w:cs="Courier New"/>
                                <w:noProof/>
                                <w:color w:val="006666"/>
                                <w:sz w:val="17"/>
                                <w:szCs w:val="17"/>
                              </w:rPr>
                              <w:t>1234</w:t>
                            </w:r>
                            <w:r>
                              <w:rPr>
                                <w:rFonts w:ascii="Consolas" w:hAnsi="Consolas" w:cs="Courier New"/>
                                <w:noProof/>
                                <w:color w:val="666600"/>
                                <w:sz w:val="17"/>
                                <w:szCs w:val="17"/>
                              </w:rPr>
                              <w:t>;</w:t>
                            </w:r>
                          </w:p>
                          <w:p w14:paraId="01F12D8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Arrays</w:t>
                            </w:r>
                            <w:r>
                              <w:rPr>
                                <w:rFonts w:ascii="Consolas" w:hAnsi="Consolas" w:cs="Courier New"/>
                                <w:noProof/>
                                <w:color w:val="666600"/>
                                <w:sz w:val="17"/>
                                <w:szCs w:val="17"/>
                              </w:rPr>
                              <w:t>.</w:t>
                            </w:r>
                            <w:r>
                              <w:rPr>
                                <w:rFonts w:ascii="Consolas" w:hAnsi="Consolas" w:cs="Courier New"/>
                                <w:noProof/>
                                <w:color w:val="000000"/>
                                <w:sz w:val="17"/>
                                <w:szCs w:val="17"/>
                              </w:rPr>
                              <w:t>fill</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Integer</w:t>
                            </w:r>
                            <w:r>
                              <w:rPr>
                                <w:rFonts w:ascii="Consolas" w:hAnsi="Consolas" w:cs="Courier New"/>
                                <w:noProof/>
                                <w:color w:val="666600"/>
                                <w:sz w:val="17"/>
                                <w:szCs w:val="17"/>
                              </w:rPr>
                              <w:t>.</w:t>
                            </w:r>
                            <w:r>
                              <w:rPr>
                                <w:rFonts w:ascii="Consolas" w:hAnsi="Consolas" w:cs="Courier New"/>
                                <w:noProof/>
                                <w:color w:val="000000"/>
                                <w:sz w:val="17"/>
                                <w:szCs w:val="17"/>
                              </w:rPr>
                              <w:t>MIN_VALUE</w:t>
                            </w:r>
                            <w:r>
                              <w:rPr>
                                <w:rFonts w:ascii="Consolas" w:hAnsi="Consolas" w:cs="Courier New"/>
                                <w:noProof/>
                                <w:color w:val="666600"/>
                                <w:sz w:val="17"/>
                                <w:szCs w:val="17"/>
                              </w:rPr>
                              <w:t>);</w:t>
                            </w:r>
                          </w:p>
                          <w:p w14:paraId="1C6C0CC7"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7832F061"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p>
                          <w:p w14:paraId="553CB20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p w14:paraId="14866287"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w:t>
                            </w:r>
                          </w:p>
                          <w:p w14:paraId="027EA06D"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private</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seed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EDD1EBC"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index </w:t>
                            </w:r>
                            <w:r>
                              <w:rPr>
                                <w:rFonts w:ascii="Consolas" w:hAnsi="Consolas" w:cs="Courier New"/>
                                <w:noProof/>
                                <w:color w:val="666600"/>
                                <w:sz w:val="17"/>
                                <w:szCs w:val="17"/>
                              </w:rPr>
                              <w:t>&gt;=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length</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13F0E16D"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000000"/>
                                <w:sz w:val="17"/>
                                <w:szCs w:val="17"/>
                              </w:rPr>
                              <w:t xml:space="preserve"> 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p>
                          <w:p w14:paraId="1B04D5E3"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n </w:t>
                            </w:r>
                            <w:r>
                              <w:rPr>
                                <w:rFonts w:ascii="Consolas" w:hAnsi="Consolas" w:cs="Courier New"/>
                                <w:noProof/>
                                <w:color w:val="666600"/>
                                <w:sz w:val="17"/>
                                <w:szCs w:val="17"/>
                              </w:rPr>
                              <w:t>=</w:t>
                            </w:r>
                            <w:r>
                              <w:rPr>
                                <w:rFonts w:ascii="Consolas" w:hAnsi="Consolas" w:cs="Courier New"/>
                                <w:noProof/>
                                <w:color w:val="000000"/>
                                <w:sz w:val="17"/>
                                <w:szCs w:val="17"/>
                              </w:rPr>
                              <w:t xml:space="preserve"> 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bound</w:t>
                            </w:r>
                            <w:r>
                              <w:rPr>
                                <w:rFonts w:ascii="Consolas" w:hAnsi="Consolas" w:cs="Courier New"/>
                                <w:noProof/>
                                <w:color w:val="666600"/>
                                <w:sz w:val="17"/>
                                <w:szCs w:val="17"/>
                              </w:rPr>
                              <w:t>);</w:t>
                            </w:r>
                          </w:p>
                          <w:p w14:paraId="238E1D4A"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contains</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E065FB9"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p>
                          <w:p w14:paraId="75930CC1"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55D2C12"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02706E02"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2E38F06F" w14:textId="37B348CB"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ABB2828" w14:textId="403821EF"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387.55pt;margin-top:56.55pt;width:438.75pt;height:233.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2KIQIAACUEAAAOAAAAZHJzL2Uyb0RvYy54bWysU9tuGyEQfa/Uf0C813upncQrr6PUqatK&#10;6UVK+gEsy3pRgaGAvet+fQbWca30rSoPiGFmDmfODKvbUStyEM5LMDUtZjklwnBopdnV9MfT9t0N&#10;JT4w0zIFRtT0KDy9Xb99sxpsJUroQbXCEQQxvhpsTfsQbJVlnvdCMz8DKww6O3CaBTTdLmsdGxBd&#10;q6zM86tsANdaB1x4j7f3k5OuE37XCR6+dZ0XgaiaIreQdpf2Ju7ZesWqnWO2l/xEg/0DC82kwUfP&#10;UPcsMLJ38i8oLbkDD12YcdAZdJ3kItWA1RT5q2oee2ZFqgXF8fYsk/9/sPzr4bsjssXeFZQYprFH&#10;T2IM5AOMpIzyDNZXGPVoMS6MeI2hqVRvH4D/9MTApmdmJ+6cg6EXrEV6RczMLlInHB9BmuELtPgM&#10;2wdIQGPndNQO1SCIjm06nlsTqXC8XCyuy6JcUMLRVy6v8vfXqXkZq17SrfPhkwBN4qGmDnuf4Nnh&#10;wYdIh1UvIfE1D0q2W6lUMtyu2ShHDgznZJtWquBVmDJkqOlygURiloGYn0ZIy4BzrKSu6U0e1zRZ&#10;UY6Ppk0hgUk1nZGJMid9oiSTOGFsxqkTZ90baI+omINpbvGf4aEH95uSAWe2pv7XnjlBifpsUPVl&#10;MZ/HIU/GHBVDw116mksPMxyhahoomY6bkD7GVNkddqeTSbfYxonJiTPOYpLz9G/isF/aKerP714/&#10;AwAA//8DAFBLAwQUAAYACAAAACEAGi82i90AAAAIAQAADwAAAGRycy9kb3ducmV2LnhtbEyPwU7D&#10;MBBE70j8g7VIXBB1QkndhjgVIIG4tvQDNvE2iYjtKHab9O9ZTvQ4O6uZN8V2tr040xg67zSkiwQE&#10;udqbzjUaDt8fj2sQIaIz2HtHGi4UYFve3hSYGz+5HZ33sREc4kKOGtoYh1zKULdkMSz8QI69ox8t&#10;RpZjI82IE4fbXj4lyUpa7Bw3tDjQe0v1z/5kNRy/podsM1Wf8aB2z6s37FTlL1rf382vLyAizfH/&#10;Gf7wGR1KZqr8yZkgeg08JPI1XaYg2F4rlYGoNGRqswRZFvJ6QPkLAAD//wMAUEsBAi0AFAAGAAgA&#10;AAAhALaDOJL+AAAA4QEAABMAAAAAAAAAAAAAAAAAAAAAAFtDb250ZW50X1R5cGVzXS54bWxQSwEC&#10;LQAUAAYACAAAACEAOP0h/9YAAACUAQAACwAAAAAAAAAAAAAAAAAvAQAAX3JlbHMvLnJlbHNQSwEC&#10;LQAUAAYACAAAACEAJ459iiECAAAlBAAADgAAAAAAAAAAAAAAAAAuAgAAZHJzL2Uyb0RvYy54bWxQ&#10;SwECLQAUAAYACAAAACEAGi82i90AAAAIAQAADwAAAAAAAAAAAAAAAAB7BAAAZHJzL2Rvd25yZXYu&#10;eG1sUEsFBgAAAAAEAAQA8wAAAIUFAAAAAA==&#10;" stroked="f">
                <v:textbox>
                  <w:txbxContent>
                    <w:p w14:paraId="1FA8DAE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public</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getNNumbersFromDate</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count</w:t>
                      </w:r>
                      <w:r>
                        <w:rPr>
                          <w:rFonts w:ascii="Consolas" w:hAnsi="Consolas" w:cs="Courier New"/>
                          <w:noProof/>
                          <w:color w:val="666600"/>
                          <w:sz w:val="17"/>
                          <w:szCs w:val="17"/>
                        </w:rPr>
                        <w:t>){</w:t>
                      </w:r>
                    </w:p>
                    <w:p w14:paraId="2BE262F4"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count</w:t>
                      </w:r>
                      <w:r>
                        <w:rPr>
                          <w:rFonts w:ascii="Consolas" w:hAnsi="Consolas" w:cs="Courier New"/>
                          <w:noProof/>
                          <w:color w:val="666600"/>
                          <w:sz w:val="17"/>
                          <w:szCs w:val="17"/>
                        </w:rPr>
                        <w:t>];</w:t>
                      </w:r>
                    </w:p>
                    <w:p w14:paraId="5FD5AA71"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0066"/>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seed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DateTimeFormatter</w:t>
                      </w:r>
                    </w:p>
                    <w:p w14:paraId="1FFF3AD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color w:val="666600"/>
                          <w:sz w:val="17"/>
                          <w:szCs w:val="17"/>
                        </w:rPr>
                      </w:pPr>
                      <w:r>
                        <w:rPr>
                          <w:rFonts w:ascii="Consolas" w:hAnsi="Consolas" w:cs="Courier New"/>
                          <w:noProof/>
                          <w:color w:val="660066"/>
                          <w:sz w:val="17"/>
                          <w:szCs w:val="17"/>
                        </w:rPr>
                        <w:tab/>
                      </w:r>
                      <w:r>
                        <w:rPr>
                          <w:rFonts w:ascii="Consolas" w:hAnsi="Consolas" w:cs="Courier New"/>
                          <w:noProof/>
                          <w:color w:val="666600"/>
                          <w:sz w:val="17"/>
                          <w:szCs w:val="17"/>
                        </w:rPr>
                        <w:t>.</w:t>
                      </w:r>
                      <w:r>
                        <w:rPr>
                          <w:rFonts w:ascii="Consolas" w:hAnsi="Consolas" w:cs="Courier New"/>
                          <w:noProof/>
                          <w:color w:val="000000"/>
                          <w:sz w:val="17"/>
                          <w:szCs w:val="17"/>
                        </w:rPr>
                        <w:t>ofPattern</w:t>
                      </w:r>
                      <w:r>
                        <w:rPr>
                          <w:rFonts w:ascii="Consolas" w:hAnsi="Consolas" w:cs="Courier New"/>
                          <w:noProof/>
                          <w:color w:val="666600"/>
                          <w:sz w:val="17"/>
                          <w:szCs w:val="17"/>
                        </w:rPr>
                        <w:t>(</w:t>
                      </w:r>
                      <w:r>
                        <w:rPr>
                          <w:rFonts w:ascii="Consolas" w:hAnsi="Consolas" w:cs="Courier New"/>
                          <w:noProof/>
                          <w:color w:val="008800"/>
                          <w:sz w:val="17"/>
                          <w:szCs w:val="17"/>
                        </w:rPr>
                        <w:t>"yyyy/MM/dd"</w:t>
                      </w:r>
                      <w:r>
                        <w:rPr>
                          <w:rFonts w:ascii="Consolas" w:hAnsi="Consolas" w:cs="Courier New"/>
                          <w:noProof/>
                          <w:color w:val="666600"/>
                          <w:sz w:val="17"/>
                          <w:szCs w:val="17"/>
                        </w:rPr>
                        <w:t>)</w:t>
                      </w:r>
                    </w:p>
                    <w:p w14:paraId="26FAE35D" w14:textId="72203DC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ab/>
                        <w:t>.</w:t>
                      </w:r>
                      <w:r>
                        <w:rPr>
                          <w:rFonts w:ascii="Consolas" w:hAnsi="Consolas" w:cs="Courier New"/>
                          <w:noProof/>
                          <w:color w:val="000000"/>
                          <w:sz w:val="17"/>
                          <w:szCs w:val="17"/>
                        </w:rPr>
                        <w:t>format</w:t>
                      </w:r>
                      <w:r>
                        <w:rPr>
                          <w:rFonts w:ascii="Consolas" w:hAnsi="Consolas" w:cs="Courier New"/>
                          <w:noProof/>
                          <w:color w:val="666600"/>
                          <w:sz w:val="17"/>
                          <w:szCs w:val="17"/>
                        </w:rPr>
                        <w:t>(</w:t>
                      </w:r>
                      <w:r>
                        <w:rPr>
                          <w:rFonts w:ascii="Consolas" w:hAnsi="Consolas" w:cs="Courier New"/>
                          <w:noProof/>
                          <w:color w:val="660066"/>
                          <w:sz w:val="17"/>
                          <w:szCs w:val="17"/>
                        </w:rPr>
                        <w:t>LocalDateTime</w:t>
                      </w:r>
                      <w:r>
                        <w:rPr>
                          <w:rFonts w:ascii="Consolas" w:hAnsi="Consolas" w:cs="Courier New"/>
                          <w:noProof/>
                          <w:color w:val="666600"/>
                          <w:sz w:val="17"/>
                          <w:szCs w:val="17"/>
                        </w:rPr>
                        <w:t>.</w:t>
                      </w:r>
                      <w:r>
                        <w:rPr>
                          <w:rFonts w:ascii="Consolas" w:hAnsi="Consolas" w:cs="Courier New"/>
                          <w:noProof/>
                          <w:color w:val="000000"/>
                          <w:sz w:val="17"/>
                          <w:szCs w:val="17"/>
                        </w:rPr>
                        <w:t>now</w:t>
                      </w:r>
                      <w:r>
                        <w:rPr>
                          <w:rFonts w:ascii="Consolas" w:hAnsi="Consolas" w:cs="Courier New"/>
                          <w:noProof/>
                          <w:color w:val="666600"/>
                          <w:sz w:val="17"/>
                          <w:szCs w:val="17"/>
                        </w:rPr>
                        <w:t>()).</w:t>
                      </w:r>
                      <w:r>
                        <w:rPr>
                          <w:rFonts w:ascii="Consolas" w:hAnsi="Consolas" w:cs="Courier New"/>
                          <w:noProof/>
                          <w:color w:val="000000"/>
                          <w:sz w:val="17"/>
                          <w:szCs w:val="17"/>
                        </w:rPr>
                        <w:t>hashCode</w:t>
                      </w:r>
                      <w:r>
                        <w:rPr>
                          <w:rFonts w:ascii="Consolas" w:hAnsi="Consolas" w:cs="Courier New"/>
                          <w:noProof/>
                          <w:color w:val="666600"/>
                          <w:sz w:val="17"/>
                          <w:szCs w:val="17"/>
                        </w:rPr>
                        <w:t>()*</w:t>
                      </w:r>
                      <w:r>
                        <w:rPr>
                          <w:rFonts w:ascii="Consolas" w:hAnsi="Consolas" w:cs="Courier New"/>
                          <w:noProof/>
                          <w:color w:val="006666"/>
                          <w:sz w:val="17"/>
                          <w:szCs w:val="17"/>
                        </w:rPr>
                        <w:t>1234</w:t>
                      </w:r>
                      <w:r>
                        <w:rPr>
                          <w:rFonts w:ascii="Consolas" w:hAnsi="Consolas" w:cs="Courier New"/>
                          <w:noProof/>
                          <w:color w:val="666600"/>
                          <w:sz w:val="17"/>
                          <w:szCs w:val="17"/>
                        </w:rPr>
                        <w:t>;</w:t>
                      </w:r>
                    </w:p>
                    <w:p w14:paraId="01F12D8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Arrays</w:t>
                      </w:r>
                      <w:r>
                        <w:rPr>
                          <w:rFonts w:ascii="Consolas" w:hAnsi="Consolas" w:cs="Courier New"/>
                          <w:noProof/>
                          <w:color w:val="666600"/>
                          <w:sz w:val="17"/>
                          <w:szCs w:val="17"/>
                        </w:rPr>
                        <w:t>.</w:t>
                      </w:r>
                      <w:r>
                        <w:rPr>
                          <w:rFonts w:ascii="Consolas" w:hAnsi="Consolas" w:cs="Courier New"/>
                          <w:noProof/>
                          <w:color w:val="000000"/>
                          <w:sz w:val="17"/>
                          <w:szCs w:val="17"/>
                        </w:rPr>
                        <w:t>fill</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Integer</w:t>
                      </w:r>
                      <w:r>
                        <w:rPr>
                          <w:rFonts w:ascii="Consolas" w:hAnsi="Consolas" w:cs="Courier New"/>
                          <w:noProof/>
                          <w:color w:val="666600"/>
                          <w:sz w:val="17"/>
                          <w:szCs w:val="17"/>
                        </w:rPr>
                        <w:t>.</w:t>
                      </w:r>
                      <w:r>
                        <w:rPr>
                          <w:rFonts w:ascii="Consolas" w:hAnsi="Consolas" w:cs="Courier New"/>
                          <w:noProof/>
                          <w:color w:val="000000"/>
                          <w:sz w:val="17"/>
                          <w:szCs w:val="17"/>
                        </w:rPr>
                        <w:t>MIN_VALUE</w:t>
                      </w:r>
                      <w:r>
                        <w:rPr>
                          <w:rFonts w:ascii="Consolas" w:hAnsi="Consolas" w:cs="Courier New"/>
                          <w:noProof/>
                          <w:color w:val="666600"/>
                          <w:sz w:val="17"/>
                          <w:szCs w:val="17"/>
                        </w:rPr>
                        <w:t>);</w:t>
                      </w:r>
                    </w:p>
                    <w:p w14:paraId="1C6C0CC7"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7832F061"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p>
                    <w:p w14:paraId="553CB206"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p w14:paraId="14866287"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w:t>
                      </w:r>
                    </w:p>
                    <w:p w14:paraId="027EA06D"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88"/>
                          <w:sz w:val="17"/>
                          <w:szCs w:val="17"/>
                        </w:rPr>
                        <w:t>private</w:t>
                      </w:r>
                      <w:r>
                        <w:rPr>
                          <w:rFonts w:ascii="Consolas" w:hAnsi="Consolas" w:cs="Courier New"/>
                          <w:noProof/>
                          <w:color w:val="000000"/>
                          <w:sz w:val="17"/>
                          <w:szCs w:val="17"/>
                        </w:rPr>
                        <w:t xml:space="preserve"> </w:t>
                      </w:r>
                      <w:r>
                        <w:rPr>
                          <w:rFonts w:ascii="Consolas" w:hAnsi="Consolas" w:cs="Courier New"/>
                          <w:noProof/>
                          <w:color w:val="000088"/>
                          <w:sz w:val="17"/>
                          <w:szCs w:val="17"/>
                        </w:rPr>
                        <w:t>static</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seed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EDD1EBC"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index </w:t>
                      </w:r>
                      <w:r>
                        <w:rPr>
                          <w:rFonts w:ascii="Consolas" w:hAnsi="Consolas" w:cs="Courier New"/>
                          <w:noProof/>
                          <w:color w:val="666600"/>
                          <w:sz w:val="17"/>
                          <w:szCs w:val="17"/>
                        </w:rPr>
                        <w:t>&gt;=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length</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13F0E16D"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000000"/>
                          <w:sz w:val="17"/>
                          <w:szCs w:val="17"/>
                        </w:rPr>
                        <w:t xml:space="preserve"> r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new</w:t>
                      </w:r>
                      <w:r>
                        <w:rPr>
                          <w:rFonts w:ascii="Consolas" w:hAnsi="Consolas" w:cs="Courier New"/>
                          <w:noProof/>
                          <w:color w:val="000000"/>
                          <w:sz w:val="17"/>
                          <w:szCs w:val="17"/>
                        </w:rPr>
                        <w:t xml:space="preserve"> </w:t>
                      </w:r>
                      <w:r>
                        <w:rPr>
                          <w:rFonts w:ascii="Consolas" w:hAnsi="Consolas" w:cs="Courier New"/>
                          <w:noProof/>
                          <w:color w:val="660066"/>
                          <w:sz w:val="17"/>
                          <w:szCs w:val="17"/>
                        </w:rPr>
                        <w:t>Random</w:t>
                      </w:r>
                      <w:r>
                        <w:rPr>
                          <w:rFonts w:ascii="Consolas" w:hAnsi="Consolas" w:cs="Courier New"/>
                          <w:noProof/>
                          <w:color w:val="666600"/>
                          <w:sz w:val="17"/>
                          <w:szCs w:val="17"/>
                        </w:rPr>
                        <w:t>(</w:t>
                      </w:r>
                      <w:r>
                        <w:rPr>
                          <w:rFonts w:ascii="Consolas" w:hAnsi="Consolas" w:cs="Courier New"/>
                          <w:noProof/>
                          <w:color w:val="000000"/>
                          <w:sz w:val="17"/>
                          <w:szCs w:val="17"/>
                        </w:rPr>
                        <w:t>seed</w:t>
                      </w:r>
                      <w:r>
                        <w:rPr>
                          <w:rFonts w:ascii="Consolas" w:hAnsi="Consolas" w:cs="Courier New"/>
                          <w:noProof/>
                          <w:color w:val="666600"/>
                          <w:sz w:val="17"/>
                          <w:szCs w:val="17"/>
                        </w:rPr>
                        <w:t>);</w:t>
                      </w:r>
                    </w:p>
                    <w:p w14:paraId="1B04D5E3"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n </w:t>
                      </w:r>
                      <w:r>
                        <w:rPr>
                          <w:rFonts w:ascii="Consolas" w:hAnsi="Consolas" w:cs="Courier New"/>
                          <w:noProof/>
                          <w:color w:val="666600"/>
                          <w:sz w:val="17"/>
                          <w:szCs w:val="17"/>
                        </w:rPr>
                        <w:t>=</w:t>
                      </w:r>
                      <w:r>
                        <w:rPr>
                          <w:rFonts w:ascii="Consolas" w:hAnsi="Consolas" w:cs="Courier New"/>
                          <w:noProof/>
                          <w:color w:val="000000"/>
                          <w:sz w:val="17"/>
                          <w:szCs w:val="17"/>
                        </w:rPr>
                        <w:t xml:space="preserve"> 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bound</w:t>
                      </w:r>
                      <w:r>
                        <w:rPr>
                          <w:rFonts w:ascii="Consolas" w:hAnsi="Consolas" w:cs="Courier New"/>
                          <w:noProof/>
                          <w:color w:val="666600"/>
                          <w:sz w:val="17"/>
                          <w:szCs w:val="17"/>
                        </w:rPr>
                        <w:t>);</w:t>
                      </w:r>
                    </w:p>
                    <w:p w14:paraId="238E1D4A"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contains</w:t>
                      </w:r>
                      <w:r>
                        <w:rPr>
                          <w:rFonts w:ascii="Consolas" w:hAnsi="Consolas" w:cs="Courier New"/>
                          <w:noProof/>
                          <w:color w:val="666600"/>
                          <w:sz w:val="17"/>
                          <w:szCs w:val="17"/>
                        </w:rPr>
                        <w:t>(</w:t>
                      </w:r>
                      <w:r>
                        <w:rPr>
                          <w:rFonts w:ascii="Consolas" w:hAnsi="Consolas" w:cs="Courier New"/>
                          <w:noProof/>
                          <w:color w:val="000000"/>
                          <w:sz w:val="17"/>
                          <w:szCs w:val="17"/>
                        </w:rPr>
                        <w:t>numbers</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E065FB9"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index</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n</w:t>
                      </w:r>
                      <w:r>
                        <w:rPr>
                          <w:rFonts w:ascii="Consolas" w:hAnsi="Consolas" w:cs="Courier New"/>
                          <w:noProof/>
                          <w:color w:val="666600"/>
                          <w:sz w:val="17"/>
                          <w:szCs w:val="17"/>
                        </w:rPr>
                        <w:t>;</w:t>
                      </w:r>
                    </w:p>
                    <w:p w14:paraId="75930CC1"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55D2C12"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000088"/>
                          <w:sz w:val="17"/>
                          <w:szCs w:val="17"/>
                        </w:rPr>
                        <w:t>return</w:t>
                      </w:r>
                      <w:r>
                        <w:rPr>
                          <w:rFonts w:ascii="Consolas" w:hAnsi="Consolas" w:cs="Courier New"/>
                          <w:noProof/>
                          <w:color w:val="666600"/>
                          <w:sz w:val="17"/>
                          <w:szCs w:val="17"/>
                        </w:rPr>
                        <w:t>;</w:t>
                      </w:r>
                    </w:p>
                    <w:p w14:paraId="02706E02" w14:textId="77777777"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2E38F06F" w14:textId="37B348CB"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000000"/>
                          <w:sz w:val="17"/>
                          <w:szCs w:val="17"/>
                        </w:rPr>
                        <w:t xml:space="preserve">    fillNumbers</w:t>
                      </w:r>
                      <w:r>
                        <w:rPr>
                          <w:rFonts w:ascii="Consolas" w:hAnsi="Consolas" w:cs="Courier New"/>
                          <w:noProof/>
                          <w:color w:val="666600"/>
                          <w:sz w:val="17"/>
                          <w:szCs w:val="17"/>
                        </w:rPr>
                        <w:t>(</w:t>
                      </w:r>
                      <w:r>
                        <w:rPr>
                          <w:rFonts w:ascii="Consolas" w:hAnsi="Consolas" w:cs="Courier New"/>
                          <w:noProof/>
                          <w:color w:val="000000"/>
                          <w:sz w:val="17"/>
                          <w:szCs w:val="17"/>
                        </w:rPr>
                        <w:t>r</w:t>
                      </w:r>
                      <w:r>
                        <w:rPr>
                          <w:rFonts w:ascii="Consolas" w:hAnsi="Consolas" w:cs="Courier New"/>
                          <w:noProof/>
                          <w:color w:val="666600"/>
                          <w:sz w:val="17"/>
                          <w:szCs w:val="17"/>
                        </w:rPr>
                        <w:t>.</w:t>
                      </w:r>
                      <w:r>
                        <w:rPr>
                          <w:rFonts w:ascii="Consolas" w:hAnsi="Consolas" w:cs="Courier New"/>
                          <w:noProof/>
                          <w:color w:val="000000"/>
                          <w:sz w:val="17"/>
                          <w:szCs w:val="17"/>
                        </w:rPr>
                        <w:t>nextInt</w:t>
                      </w:r>
                      <w:r>
                        <w:rPr>
                          <w:rFonts w:ascii="Consolas" w:hAnsi="Consolas" w:cs="Courier New"/>
                          <w:noProof/>
                          <w:color w:val="666600"/>
                          <w:sz w:val="17"/>
                          <w:szCs w:val="17"/>
                        </w:rPr>
                        <w:t>(),</w:t>
                      </w:r>
                      <w:r>
                        <w:rPr>
                          <w:rFonts w:ascii="Consolas" w:hAnsi="Consolas" w:cs="Courier New"/>
                          <w:noProof/>
                          <w:color w:val="000000"/>
                          <w:sz w:val="17"/>
                          <w:szCs w:val="17"/>
                        </w:rPr>
                        <w:t xml:space="preserve"> numbers</w:t>
                      </w:r>
                      <w:r>
                        <w:rPr>
                          <w:rFonts w:ascii="Consolas" w:hAnsi="Consolas" w:cs="Courier New"/>
                          <w:noProof/>
                          <w:color w:val="666600"/>
                          <w:sz w:val="17"/>
                          <w:szCs w:val="17"/>
                        </w:rPr>
                        <w:t>,</w:t>
                      </w:r>
                      <w:r>
                        <w:rPr>
                          <w:rFonts w:ascii="Consolas" w:hAnsi="Consolas" w:cs="Courier New"/>
                          <w:noProof/>
                          <w:color w:val="000000"/>
                          <w:sz w:val="17"/>
                          <w:szCs w:val="17"/>
                        </w:rPr>
                        <w:t xml:space="preserve"> index</w:t>
                      </w:r>
                      <w:r>
                        <w:rPr>
                          <w:rFonts w:ascii="Consolas" w:hAnsi="Consolas" w:cs="Courier New"/>
                          <w:noProof/>
                          <w:color w:val="666600"/>
                          <w:sz w:val="17"/>
                          <w:szCs w:val="17"/>
                        </w:rPr>
                        <w:t>,</w:t>
                      </w:r>
                      <w:r>
                        <w:rPr>
                          <w:rFonts w:ascii="Consolas" w:hAnsi="Consolas" w:cs="Courier New"/>
                          <w:noProof/>
                          <w:color w:val="000000"/>
                          <w:sz w:val="17"/>
                          <w:szCs w:val="17"/>
                        </w:rPr>
                        <w:t xml:space="preserve"> bound</w:t>
                      </w:r>
                      <w:r>
                        <w:rPr>
                          <w:rFonts w:ascii="Consolas" w:hAnsi="Consolas" w:cs="Courier New"/>
                          <w:noProof/>
                          <w:color w:val="666600"/>
                          <w:sz w:val="17"/>
                          <w:szCs w:val="17"/>
                        </w:rPr>
                        <w:t>);</w:t>
                      </w:r>
                    </w:p>
                    <w:p w14:paraId="2ABB2828" w14:textId="403821EF" w:rsidR="00AA2C16" w:rsidRDefault="00AA2C16" w:rsidP="005A0E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noProof/>
                          <w:sz w:val="17"/>
                          <w:szCs w:val="17"/>
                        </w:rPr>
                      </w:pPr>
                      <w:r>
                        <w:rPr>
                          <w:rFonts w:ascii="Consolas" w:hAnsi="Consolas" w:cs="Courier New"/>
                          <w:noProof/>
                          <w:color w:val="666600"/>
                          <w:sz w:val="17"/>
                          <w:szCs w:val="17"/>
                        </w:rPr>
                        <w:t>}</w:t>
                      </w:r>
                    </w:p>
                  </w:txbxContent>
                </v:textbox>
                <w10:wrap type="topAndBottom" anchorx="margin"/>
              </v:shape>
            </w:pict>
          </mc:Fallback>
        </mc:AlternateContent>
      </w:r>
      <w:r w:rsidR="00EF3709">
        <w:t>Metoda fillNumbers je rekurzivní a vyvolá se sama znovu pro další index nebo pro stej</w:t>
      </w:r>
      <w:r w:rsidR="00C45151">
        <w:t>ný v případě, že vygenerované čí</w:t>
      </w:r>
      <w:r w:rsidR="00EF3709">
        <w:t>slo není unikátní. Nový seed vytvoří pomocí vygenerovaného čísla.</w:t>
      </w:r>
    </w:p>
    <w:p w14:paraId="2A17E136" w14:textId="65717255" w:rsidR="005A0E4B" w:rsidRDefault="005A0E4B" w:rsidP="005A0E4B">
      <w:pPr>
        <w:pStyle w:val="Popisek"/>
      </w:pPr>
      <w:bookmarkStart w:id="148" w:name="_Toc96975705"/>
      <w:r>
        <w:t>getNNumbersFromDate()</w:t>
      </w:r>
      <w:bookmarkEnd w:id="148"/>
    </w:p>
    <w:p w14:paraId="45D965CD" w14:textId="6436C514" w:rsidR="0008313C" w:rsidRDefault="0008313C" w:rsidP="0008313C">
      <w:pPr>
        <w:pStyle w:val="CNADPIS"/>
      </w:pPr>
      <w:bookmarkStart w:id="149" w:name="_Toc96871592"/>
      <w:bookmarkStart w:id="150" w:name="_Toc96975855"/>
      <w:r>
        <w:t>getNRandomNumbers</w:t>
      </w:r>
      <w:bookmarkEnd w:id="149"/>
      <w:bookmarkEnd w:id="150"/>
    </w:p>
    <w:p w14:paraId="408439CE" w14:textId="6CCD15AF" w:rsid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w:t>
      </w:r>
      <w:r w:rsidR="00C45151">
        <w:t xml:space="preserve"> každý index generuje náhodná čí</w:t>
      </w:r>
      <w:r>
        <w:t>sla</w:t>
      </w:r>
      <w:r w:rsidR="00C45151">
        <w:t>,</w:t>
      </w:r>
      <w:r>
        <w:t xml:space="preserve"> dokud nevygeneruje hodnotu, která v poli ještě není. Metoda vrací null v případě, že takové pole nelze vygenerovat, což nastane, když je zadaný rozsah menší než požadovaná délka pole.</w:t>
      </w:r>
    </w:p>
    <w:p w14:paraId="1EB8C5BC" w14:textId="68EC4321" w:rsidR="00AA34C5" w:rsidRDefault="00C9052D" w:rsidP="00AA34C5">
      <w:pPr>
        <w:pStyle w:val="CNADPIS"/>
      </w:pPr>
      <w:bookmarkStart w:id="151" w:name="_Toc96975856"/>
      <w:r>
        <w:t>UTFComparator</w:t>
      </w:r>
      <w:bookmarkEnd w:id="151"/>
    </w:p>
    <w:p w14:paraId="4AD83602" w14:textId="09E70475" w:rsidR="00C9052D" w:rsidRDefault="00C9052D" w:rsidP="00C9052D">
      <w:pPr>
        <w:pStyle w:val="Odstavce"/>
      </w:pPr>
      <w:r>
        <w:t>Tato třída společně s </w:t>
      </w:r>
      <w:r>
        <w:rPr>
          <w:i/>
          <w:iCs/>
        </w:rPr>
        <w:t>interfacem</w:t>
      </w:r>
      <w:r>
        <w:t xml:space="preserve"> </w:t>
      </w:r>
      <w:r>
        <w:rPr>
          <w:i/>
          <w:iCs/>
        </w:rPr>
        <w:t>NameAcquire</w:t>
      </w:r>
      <w:r>
        <w:t xml:space="preserve"> tvoří nástroj pro abec</w:t>
      </w:r>
      <w:r w:rsidR="00C45151">
        <w:t>ední řazení, které zahrnuje i číslice a českou abecedu. Tří</w:t>
      </w:r>
      <w:r>
        <w:t>da implementuje z </w:t>
      </w:r>
      <w:r>
        <w:rPr>
          <w:i/>
          <w:iCs/>
        </w:rPr>
        <w:t>interfacu</w:t>
      </w:r>
      <w:r>
        <w:t xml:space="preserve"> Comparator, které se používá na definování vlastního způsobu řazení. Rozdíl je v tom, že při volání např. metody </w:t>
      </w:r>
      <w:r>
        <w:rPr>
          <w:i/>
          <w:iCs/>
        </w:rPr>
        <w:t>Collections.sort</w:t>
      </w:r>
      <w:r>
        <w:t xml:space="preserve"> se už nemusí definovat nový Comparator, ale stačí vytvořit nový UTFComparator, jehož konstruktor vyžaduje objekt interfacu NameAcquire jako argument.</w:t>
      </w:r>
    </w:p>
    <w:p w14:paraId="09FD5B22" w14:textId="247412AF" w:rsidR="00120C95" w:rsidRDefault="00C9052D" w:rsidP="00302084">
      <w:pPr>
        <w:pStyle w:val="Odstavce"/>
      </w:pPr>
      <w:r>
        <w:t xml:space="preserve">NameAcquire obsahuje jednu metodu </w:t>
      </w:r>
      <w:r>
        <w:rPr>
          <w:i/>
          <w:iCs/>
        </w:rPr>
        <w:t>getName</w:t>
      </w:r>
      <w:r>
        <w:t xml:space="preserve">, kterou je třeba definovat tak, aby </w:t>
      </w:r>
      <w:r w:rsidR="00484BF8">
        <w:t>vracela řetězec, podle kterého se bude řadit.</w:t>
      </w:r>
      <w:r w:rsidR="00120C95">
        <w:br w:type="page"/>
      </w:r>
    </w:p>
    <w:p w14:paraId="17FAA148" w14:textId="4D54FF41" w:rsidR="00282D17" w:rsidRDefault="00832C19" w:rsidP="0070657A">
      <w:pPr>
        <w:pStyle w:val="ANADPIS"/>
      </w:pPr>
      <w:bookmarkStart w:id="152" w:name="_Toc96804550"/>
      <w:bookmarkStart w:id="153" w:name="_Toc96871593"/>
      <w:bookmarkStart w:id="154" w:name="_Toc96975857"/>
      <w:r w:rsidRPr="00282D17">
        <w:lastRenderedPageBreak/>
        <w:t>Závěr</w:t>
      </w:r>
      <w:bookmarkEnd w:id="152"/>
      <w:bookmarkEnd w:id="153"/>
      <w:bookmarkEnd w:id="154"/>
    </w:p>
    <w:p w14:paraId="50D134D5" w14:textId="75F55BB3"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C45151">
        <w:t>,</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7294C16" w:rsidR="00201E62" w:rsidRPr="002C081C" w:rsidRDefault="00F2363D" w:rsidP="00833471">
      <w:pPr>
        <w:pStyle w:val="Odstavce"/>
      </w:pPr>
      <w:r w:rsidRPr="002C081C">
        <w:t>Dokumentace byla rozdělena na dvě hlavní části; frontend a backend. V první části je vysvětlen</w:t>
      </w:r>
      <w:r w:rsidR="00201E62" w:rsidRPr="002C081C">
        <w:t>o</w:t>
      </w:r>
      <w:r w:rsidR="002C081C" w:rsidRPr="002C081C">
        <w:t xml:space="preserve"> vytvoření front-endu a struktura jednotlivých oken aplikace. V jednotlivých kapitolách se dozví čtenář o tom, jak dané části vizuálu aplikaci vznikly a z čeho se skládají. Toto vše je doplněno ilustrativními obrázky pro lepší představu čtenáře.</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EA5B496" w:rsidR="008E38AD" w:rsidRDefault="008E38AD" w:rsidP="00833471">
      <w:pPr>
        <w:pStyle w:val="Odstavce"/>
      </w:pPr>
      <w:r>
        <w:t>První z těchto kapitol byla SQLi</w:t>
      </w:r>
      <w:r w:rsidR="00C45151">
        <w:t>te databáze, kde jsme vysvětlili</w:t>
      </w:r>
      <w:r>
        <w:t xml:space="preserve"> struktura všech tabulek. Další kapitola byla Příprava kvízu, kde je popsána hlavní funkce aplikace, což je vytvoření kvízu podle filtr</w:t>
      </w:r>
      <w:r w:rsidR="00C45151">
        <w:t>ů zadanými uživatelem. Poté přišla</w:t>
      </w:r>
      <w:r>
        <w:t xml:space="preserve">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80FD684"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w:t>
      </w:r>
      <w:r w:rsidR="00C45151">
        <w:t xml:space="preserve"> jednoho</w:t>
      </w:r>
      <w:r>
        <w:t>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0"/>
      </w:pPr>
      <w:r>
        <w:lastRenderedPageBreak/>
        <w:t>Obrázky</w:t>
      </w:r>
    </w:p>
    <w:p w14:paraId="7689284B" w14:textId="4F39185B" w:rsidR="00484BF8" w:rsidRDefault="00E0417C">
      <w:pPr>
        <w:pStyle w:val="TOC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975695" w:history="1">
        <w:r w:rsidR="00484BF8" w:rsidRPr="00065FB0">
          <w:rPr>
            <w:rStyle w:val="Hyperlink"/>
            <w:noProof/>
          </w:rPr>
          <w:t>Obrázek č.1: ActivityMain</w:t>
        </w:r>
        <w:r w:rsidR="00484BF8">
          <w:rPr>
            <w:noProof/>
            <w:webHidden/>
          </w:rPr>
          <w:tab/>
        </w:r>
        <w:r w:rsidR="00484BF8">
          <w:rPr>
            <w:noProof/>
            <w:webHidden/>
          </w:rPr>
          <w:fldChar w:fldCharType="begin"/>
        </w:r>
        <w:r w:rsidR="00484BF8">
          <w:rPr>
            <w:noProof/>
            <w:webHidden/>
          </w:rPr>
          <w:instrText xml:space="preserve"> PAGEREF _Toc96975695 \h </w:instrText>
        </w:r>
        <w:r w:rsidR="00484BF8">
          <w:rPr>
            <w:noProof/>
            <w:webHidden/>
          </w:rPr>
        </w:r>
        <w:r w:rsidR="00484BF8">
          <w:rPr>
            <w:noProof/>
            <w:webHidden/>
          </w:rPr>
          <w:fldChar w:fldCharType="separate"/>
        </w:r>
        <w:r w:rsidR="00F74FA1">
          <w:rPr>
            <w:noProof/>
            <w:webHidden/>
          </w:rPr>
          <w:t>10</w:t>
        </w:r>
        <w:r w:rsidR="00484BF8">
          <w:rPr>
            <w:noProof/>
            <w:webHidden/>
          </w:rPr>
          <w:fldChar w:fldCharType="end"/>
        </w:r>
      </w:hyperlink>
    </w:p>
    <w:p w14:paraId="06DBC334" w14:textId="2668BA38" w:rsidR="00484BF8" w:rsidRDefault="00AA2C16">
      <w:pPr>
        <w:pStyle w:val="TOC1"/>
        <w:rPr>
          <w:rFonts w:asciiTheme="minorHAnsi" w:eastAsiaTheme="minorEastAsia" w:hAnsiTheme="minorHAnsi"/>
          <w:noProof/>
          <w:lang w:eastAsia="cs-CZ"/>
        </w:rPr>
      </w:pPr>
      <w:hyperlink w:anchor="_Toc96975696" w:history="1">
        <w:r w:rsidR="00484BF8" w:rsidRPr="00065FB0">
          <w:rPr>
            <w:rStyle w:val="Hyperlink"/>
            <w:noProof/>
          </w:rPr>
          <w:t>Obrázek č.2: MenuActivity</w:t>
        </w:r>
        <w:r w:rsidR="00484BF8">
          <w:rPr>
            <w:noProof/>
            <w:webHidden/>
          </w:rPr>
          <w:tab/>
        </w:r>
        <w:r w:rsidR="00484BF8">
          <w:rPr>
            <w:noProof/>
            <w:webHidden/>
          </w:rPr>
          <w:fldChar w:fldCharType="begin"/>
        </w:r>
        <w:r w:rsidR="00484BF8">
          <w:rPr>
            <w:noProof/>
            <w:webHidden/>
          </w:rPr>
          <w:instrText xml:space="preserve"> PAGEREF _Toc96975696 \h </w:instrText>
        </w:r>
        <w:r w:rsidR="00484BF8">
          <w:rPr>
            <w:noProof/>
            <w:webHidden/>
          </w:rPr>
        </w:r>
        <w:r w:rsidR="00484BF8">
          <w:rPr>
            <w:noProof/>
            <w:webHidden/>
          </w:rPr>
          <w:fldChar w:fldCharType="separate"/>
        </w:r>
        <w:r w:rsidR="00F74FA1">
          <w:rPr>
            <w:noProof/>
            <w:webHidden/>
          </w:rPr>
          <w:t>11</w:t>
        </w:r>
        <w:r w:rsidR="00484BF8">
          <w:rPr>
            <w:noProof/>
            <w:webHidden/>
          </w:rPr>
          <w:fldChar w:fldCharType="end"/>
        </w:r>
      </w:hyperlink>
    </w:p>
    <w:p w14:paraId="37DC6268" w14:textId="53EE01E6" w:rsidR="00484BF8" w:rsidRDefault="00AA2C16">
      <w:pPr>
        <w:pStyle w:val="TOC1"/>
        <w:rPr>
          <w:rFonts w:asciiTheme="minorHAnsi" w:eastAsiaTheme="minorEastAsia" w:hAnsiTheme="minorHAnsi"/>
          <w:noProof/>
          <w:lang w:eastAsia="cs-CZ"/>
        </w:rPr>
      </w:pPr>
      <w:hyperlink w:anchor="_Toc96975697" w:history="1">
        <w:r w:rsidR="00484BF8" w:rsidRPr="00065FB0">
          <w:rPr>
            <w:rStyle w:val="Hyperlink"/>
            <w:noProof/>
          </w:rPr>
          <w:t>Obrázek č.3: Porovnání režimů</w:t>
        </w:r>
        <w:r w:rsidR="00484BF8">
          <w:rPr>
            <w:noProof/>
            <w:webHidden/>
          </w:rPr>
          <w:tab/>
        </w:r>
        <w:r w:rsidR="00484BF8">
          <w:rPr>
            <w:noProof/>
            <w:webHidden/>
          </w:rPr>
          <w:fldChar w:fldCharType="begin"/>
        </w:r>
        <w:r w:rsidR="00484BF8">
          <w:rPr>
            <w:noProof/>
            <w:webHidden/>
          </w:rPr>
          <w:instrText xml:space="preserve"> PAGEREF _Toc96975697 \h </w:instrText>
        </w:r>
        <w:r w:rsidR="00484BF8">
          <w:rPr>
            <w:noProof/>
            <w:webHidden/>
          </w:rPr>
        </w:r>
        <w:r w:rsidR="00484BF8">
          <w:rPr>
            <w:noProof/>
            <w:webHidden/>
          </w:rPr>
          <w:fldChar w:fldCharType="separate"/>
        </w:r>
        <w:r w:rsidR="00F74FA1">
          <w:rPr>
            <w:noProof/>
            <w:webHidden/>
          </w:rPr>
          <w:t>14</w:t>
        </w:r>
        <w:r w:rsidR="00484BF8">
          <w:rPr>
            <w:noProof/>
            <w:webHidden/>
          </w:rPr>
          <w:fldChar w:fldCharType="end"/>
        </w:r>
      </w:hyperlink>
    </w:p>
    <w:p w14:paraId="1CB7F252" w14:textId="5DBA412E" w:rsidR="00484BF8" w:rsidRDefault="00AA2C16">
      <w:pPr>
        <w:pStyle w:val="TOC1"/>
        <w:rPr>
          <w:rFonts w:asciiTheme="minorHAnsi" w:eastAsiaTheme="minorEastAsia" w:hAnsiTheme="minorHAnsi"/>
          <w:noProof/>
          <w:lang w:eastAsia="cs-CZ"/>
        </w:rPr>
      </w:pPr>
      <w:hyperlink w:anchor="_Toc96975698" w:history="1">
        <w:r w:rsidR="00484BF8" w:rsidRPr="00065FB0">
          <w:rPr>
            <w:rStyle w:val="Hyperlink"/>
            <w:noProof/>
          </w:rPr>
          <w:t>Obrázek č.4:</w:t>
        </w:r>
        <w:r w:rsidR="00484BF8" w:rsidRPr="00065FB0">
          <w:rPr>
            <w:rStyle w:val="Hyperlink"/>
            <w:noProof/>
            <w:lang w:eastAsia="cs-CZ"/>
          </w:rPr>
          <w:t xml:space="preserve"> </w:t>
        </w:r>
        <w:r w:rsidR="00484BF8" w:rsidRPr="00065FB0">
          <w:rPr>
            <w:rStyle w:val="Hyperlink"/>
            <w:noProof/>
          </w:rPr>
          <w:t>QuestionType</w:t>
        </w:r>
        <w:r w:rsidR="00484BF8">
          <w:rPr>
            <w:noProof/>
            <w:webHidden/>
          </w:rPr>
          <w:tab/>
        </w:r>
        <w:r w:rsidR="00484BF8">
          <w:rPr>
            <w:noProof/>
            <w:webHidden/>
          </w:rPr>
          <w:fldChar w:fldCharType="begin"/>
        </w:r>
        <w:r w:rsidR="00484BF8">
          <w:rPr>
            <w:noProof/>
            <w:webHidden/>
          </w:rPr>
          <w:instrText xml:space="preserve"> PAGEREF _Toc96975698 \h </w:instrText>
        </w:r>
        <w:r w:rsidR="00484BF8">
          <w:rPr>
            <w:noProof/>
            <w:webHidden/>
          </w:rPr>
        </w:r>
        <w:r w:rsidR="00484BF8">
          <w:rPr>
            <w:noProof/>
            <w:webHidden/>
          </w:rPr>
          <w:fldChar w:fldCharType="separate"/>
        </w:r>
        <w:r w:rsidR="00F74FA1">
          <w:rPr>
            <w:noProof/>
            <w:webHidden/>
          </w:rPr>
          <w:t>17</w:t>
        </w:r>
        <w:r w:rsidR="00484BF8">
          <w:rPr>
            <w:noProof/>
            <w:webHidden/>
          </w:rPr>
          <w:fldChar w:fldCharType="end"/>
        </w:r>
      </w:hyperlink>
    </w:p>
    <w:p w14:paraId="57D7F2A7" w14:textId="79D2A9D6" w:rsidR="00484BF8" w:rsidRDefault="00AA2C16">
      <w:pPr>
        <w:pStyle w:val="TOC1"/>
        <w:rPr>
          <w:rFonts w:asciiTheme="minorHAnsi" w:eastAsiaTheme="minorEastAsia" w:hAnsiTheme="minorHAnsi"/>
          <w:noProof/>
          <w:lang w:eastAsia="cs-CZ"/>
        </w:rPr>
      </w:pPr>
      <w:hyperlink w:anchor="_Toc96975699" w:history="1">
        <w:r w:rsidR="00484BF8" w:rsidRPr="00065FB0">
          <w:rPr>
            <w:rStyle w:val="Hyperlink"/>
            <w:noProof/>
          </w:rPr>
          <w:t>Obrázek č.5:</w:t>
        </w:r>
        <w:r w:rsidR="00484BF8" w:rsidRPr="00065FB0">
          <w:rPr>
            <w:rStyle w:val="Hyperlink"/>
            <w:noProof/>
            <w:lang w:eastAsia="cs-CZ"/>
          </w:rPr>
          <w:t xml:space="preserve"> </w:t>
        </w:r>
        <w:r w:rsidR="00484BF8" w:rsidRPr="00065FB0">
          <w:rPr>
            <w:rStyle w:val="Hyperlink"/>
            <w:noProof/>
          </w:rPr>
          <w:t>Hledání možných odpovědí</w:t>
        </w:r>
        <w:r w:rsidR="00484BF8">
          <w:rPr>
            <w:noProof/>
            <w:webHidden/>
          </w:rPr>
          <w:tab/>
        </w:r>
        <w:r w:rsidR="00484BF8">
          <w:rPr>
            <w:noProof/>
            <w:webHidden/>
          </w:rPr>
          <w:fldChar w:fldCharType="begin"/>
        </w:r>
        <w:r w:rsidR="00484BF8">
          <w:rPr>
            <w:noProof/>
            <w:webHidden/>
          </w:rPr>
          <w:instrText xml:space="preserve"> PAGEREF _Toc96975699 \h </w:instrText>
        </w:r>
        <w:r w:rsidR="00484BF8">
          <w:rPr>
            <w:noProof/>
            <w:webHidden/>
          </w:rPr>
        </w:r>
        <w:r w:rsidR="00484BF8">
          <w:rPr>
            <w:noProof/>
            <w:webHidden/>
          </w:rPr>
          <w:fldChar w:fldCharType="separate"/>
        </w:r>
        <w:r w:rsidR="00F74FA1">
          <w:rPr>
            <w:noProof/>
            <w:webHidden/>
          </w:rPr>
          <w:t>18</w:t>
        </w:r>
        <w:r w:rsidR="00484BF8">
          <w:rPr>
            <w:noProof/>
            <w:webHidden/>
          </w:rPr>
          <w:fldChar w:fldCharType="end"/>
        </w:r>
      </w:hyperlink>
    </w:p>
    <w:p w14:paraId="1284D9B8" w14:textId="6F4D7324" w:rsidR="00484BF8" w:rsidRDefault="00AA2C16">
      <w:pPr>
        <w:pStyle w:val="TOC1"/>
        <w:rPr>
          <w:rFonts w:asciiTheme="minorHAnsi" w:eastAsiaTheme="minorEastAsia" w:hAnsiTheme="minorHAnsi"/>
          <w:noProof/>
          <w:lang w:eastAsia="cs-CZ"/>
        </w:rPr>
      </w:pPr>
      <w:hyperlink w:anchor="_Toc96975700" w:history="1">
        <w:r w:rsidR="00484BF8" w:rsidRPr="00065FB0">
          <w:rPr>
            <w:rStyle w:val="Hyperlink"/>
            <w:noProof/>
          </w:rPr>
          <w:t>Obrázek č.6:</w:t>
        </w:r>
        <w:r w:rsidR="00484BF8" w:rsidRPr="00065FB0">
          <w:rPr>
            <w:rStyle w:val="Hyperlink"/>
            <w:noProof/>
            <w:lang w:eastAsia="cs-CZ"/>
          </w:rPr>
          <w:t xml:space="preserve"> </w:t>
        </w:r>
        <w:r w:rsidR="00484BF8" w:rsidRPr="00065FB0">
          <w:rPr>
            <w:rStyle w:val="Hyperlink"/>
            <w:noProof/>
          </w:rPr>
          <w:t>QuestType</w:t>
        </w:r>
        <w:r w:rsidR="00484BF8">
          <w:rPr>
            <w:noProof/>
            <w:webHidden/>
          </w:rPr>
          <w:tab/>
        </w:r>
        <w:r w:rsidR="00484BF8">
          <w:rPr>
            <w:noProof/>
            <w:webHidden/>
          </w:rPr>
          <w:fldChar w:fldCharType="begin"/>
        </w:r>
        <w:r w:rsidR="00484BF8">
          <w:rPr>
            <w:noProof/>
            <w:webHidden/>
          </w:rPr>
          <w:instrText xml:space="preserve"> PAGEREF _Toc96975700 \h </w:instrText>
        </w:r>
        <w:r w:rsidR="00484BF8">
          <w:rPr>
            <w:noProof/>
            <w:webHidden/>
          </w:rPr>
        </w:r>
        <w:r w:rsidR="00484BF8">
          <w:rPr>
            <w:noProof/>
            <w:webHidden/>
          </w:rPr>
          <w:fldChar w:fldCharType="separate"/>
        </w:r>
        <w:r w:rsidR="00F74FA1">
          <w:rPr>
            <w:noProof/>
            <w:webHidden/>
          </w:rPr>
          <w:t>20</w:t>
        </w:r>
        <w:r w:rsidR="00484BF8">
          <w:rPr>
            <w:noProof/>
            <w:webHidden/>
          </w:rPr>
          <w:fldChar w:fldCharType="end"/>
        </w:r>
      </w:hyperlink>
    </w:p>
    <w:p w14:paraId="0DA134A6" w14:textId="08FC492F" w:rsidR="00484BF8" w:rsidRDefault="00AA2C16">
      <w:pPr>
        <w:pStyle w:val="TOC1"/>
        <w:rPr>
          <w:rFonts w:asciiTheme="minorHAnsi" w:eastAsiaTheme="minorEastAsia" w:hAnsiTheme="minorHAnsi"/>
          <w:noProof/>
          <w:lang w:eastAsia="cs-CZ"/>
        </w:rPr>
      </w:pPr>
      <w:hyperlink w:anchor="_Toc96975701" w:history="1">
        <w:r w:rsidR="00484BF8" w:rsidRPr="00065FB0">
          <w:rPr>
            <w:rStyle w:val="Hyperlink"/>
            <w:noProof/>
          </w:rPr>
          <w:t>Obrázek č.7:</w:t>
        </w:r>
        <w:r w:rsidR="00484BF8" w:rsidRPr="00065FB0">
          <w:rPr>
            <w:rStyle w:val="Hyperlink"/>
            <w:noProof/>
            <w:lang w:eastAsia="cs-CZ"/>
          </w:rPr>
          <w:t xml:space="preserve"> </w:t>
        </w:r>
        <w:r w:rsidR="00484BF8" w:rsidRPr="00065FB0">
          <w:rPr>
            <w:rStyle w:val="Hyperlink"/>
            <w:noProof/>
          </w:rPr>
          <w:t>addFirebaseUser()</w:t>
        </w:r>
        <w:r w:rsidR="00484BF8">
          <w:rPr>
            <w:noProof/>
            <w:webHidden/>
          </w:rPr>
          <w:tab/>
        </w:r>
        <w:r w:rsidR="00484BF8">
          <w:rPr>
            <w:noProof/>
            <w:webHidden/>
          </w:rPr>
          <w:fldChar w:fldCharType="begin"/>
        </w:r>
        <w:r w:rsidR="00484BF8">
          <w:rPr>
            <w:noProof/>
            <w:webHidden/>
          </w:rPr>
          <w:instrText xml:space="preserve"> PAGEREF _Toc96975701 \h </w:instrText>
        </w:r>
        <w:r w:rsidR="00484BF8">
          <w:rPr>
            <w:noProof/>
            <w:webHidden/>
          </w:rPr>
        </w:r>
        <w:r w:rsidR="00484BF8">
          <w:rPr>
            <w:noProof/>
            <w:webHidden/>
          </w:rPr>
          <w:fldChar w:fldCharType="separate"/>
        </w:r>
        <w:r w:rsidR="00F74FA1">
          <w:rPr>
            <w:noProof/>
            <w:webHidden/>
          </w:rPr>
          <w:t>22</w:t>
        </w:r>
        <w:r w:rsidR="00484BF8">
          <w:rPr>
            <w:noProof/>
            <w:webHidden/>
          </w:rPr>
          <w:fldChar w:fldCharType="end"/>
        </w:r>
      </w:hyperlink>
    </w:p>
    <w:p w14:paraId="7C6D7EBF" w14:textId="246881D2" w:rsidR="00484BF8" w:rsidRDefault="00AA2C16">
      <w:pPr>
        <w:pStyle w:val="TOC1"/>
        <w:rPr>
          <w:rFonts w:asciiTheme="minorHAnsi" w:eastAsiaTheme="minorEastAsia" w:hAnsiTheme="minorHAnsi"/>
          <w:noProof/>
          <w:lang w:eastAsia="cs-CZ"/>
        </w:rPr>
      </w:pPr>
      <w:hyperlink w:anchor="_Toc96975702" w:history="1">
        <w:r w:rsidR="00484BF8" w:rsidRPr="00065FB0">
          <w:rPr>
            <w:rStyle w:val="Hyperlink"/>
            <w:noProof/>
          </w:rPr>
          <w:t>Obrázek č.8:</w:t>
        </w:r>
        <w:r w:rsidR="00484BF8" w:rsidRPr="00065FB0">
          <w:rPr>
            <w:rStyle w:val="Hyperlink"/>
            <w:noProof/>
            <w:lang w:eastAsia="cs-CZ"/>
          </w:rPr>
          <w:t xml:space="preserve"> </w:t>
        </w:r>
        <w:r w:rsidR="00484BF8" w:rsidRPr="00065FB0">
          <w:rPr>
            <w:rStyle w:val="Hyperlink"/>
            <w:noProof/>
          </w:rPr>
          <w:t>setFirebaseUser()</w:t>
        </w:r>
        <w:r w:rsidR="00484BF8">
          <w:rPr>
            <w:noProof/>
            <w:webHidden/>
          </w:rPr>
          <w:tab/>
        </w:r>
        <w:r w:rsidR="00484BF8">
          <w:rPr>
            <w:noProof/>
            <w:webHidden/>
          </w:rPr>
          <w:fldChar w:fldCharType="begin"/>
        </w:r>
        <w:r w:rsidR="00484BF8">
          <w:rPr>
            <w:noProof/>
            <w:webHidden/>
          </w:rPr>
          <w:instrText xml:space="preserve"> PAGEREF _Toc96975702 \h </w:instrText>
        </w:r>
        <w:r w:rsidR="00484BF8">
          <w:rPr>
            <w:noProof/>
            <w:webHidden/>
          </w:rPr>
        </w:r>
        <w:r w:rsidR="00484BF8">
          <w:rPr>
            <w:noProof/>
            <w:webHidden/>
          </w:rPr>
          <w:fldChar w:fldCharType="separate"/>
        </w:r>
        <w:r w:rsidR="00F74FA1">
          <w:rPr>
            <w:noProof/>
            <w:webHidden/>
          </w:rPr>
          <w:t>23</w:t>
        </w:r>
        <w:r w:rsidR="00484BF8">
          <w:rPr>
            <w:noProof/>
            <w:webHidden/>
          </w:rPr>
          <w:fldChar w:fldCharType="end"/>
        </w:r>
      </w:hyperlink>
    </w:p>
    <w:p w14:paraId="0FA4594E" w14:textId="09D5BFD9" w:rsidR="00484BF8" w:rsidRDefault="00AA2C16">
      <w:pPr>
        <w:pStyle w:val="TOC1"/>
        <w:rPr>
          <w:rFonts w:asciiTheme="minorHAnsi" w:eastAsiaTheme="minorEastAsia" w:hAnsiTheme="minorHAnsi"/>
          <w:noProof/>
          <w:lang w:eastAsia="cs-CZ"/>
        </w:rPr>
      </w:pPr>
      <w:hyperlink w:anchor="_Toc96975703" w:history="1">
        <w:r w:rsidR="00484BF8" w:rsidRPr="00065FB0">
          <w:rPr>
            <w:rStyle w:val="Hyperlink"/>
            <w:noProof/>
          </w:rPr>
          <w:t>Obrázek č.9:</w:t>
        </w:r>
        <w:r w:rsidR="00484BF8" w:rsidRPr="00065FB0">
          <w:rPr>
            <w:rStyle w:val="Hyperlink"/>
            <w:noProof/>
            <w:lang w:eastAsia="cs-CZ"/>
          </w:rPr>
          <w:t xml:space="preserve"> </w:t>
        </w:r>
        <w:r w:rsidR="00484BF8" w:rsidRPr="00065FB0">
          <w:rPr>
            <w:rStyle w:val="Hyperlink"/>
            <w:noProof/>
          </w:rPr>
          <w:t>updateUser()</w:t>
        </w:r>
        <w:r w:rsidR="00484BF8">
          <w:rPr>
            <w:noProof/>
            <w:webHidden/>
          </w:rPr>
          <w:tab/>
        </w:r>
        <w:r w:rsidR="00484BF8">
          <w:rPr>
            <w:noProof/>
            <w:webHidden/>
          </w:rPr>
          <w:fldChar w:fldCharType="begin"/>
        </w:r>
        <w:r w:rsidR="00484BF8">
          <w:rPr>
            <w:noProof/>
            <w:webHidden/>
          </w:rPr>
          <w:instrText xml:space="preserve"> PAGEREF _Toc96975703 \h </w:instrText>
        </w:r>
        <w:r w:rsidR="00484BF8">
          <w:rPr>
            <w:noProof/>
            <w:webHidden/>
          </w:rPr>
        </w:r>
        <w:r w:rsidR="00484BF8">
          <w:rPr>
            <w:noProof/>
            <w:webHidden/>
          </w:rPr>
          <w:fldChar w:fldCharType="separate"/>
        </w:r>
        <w:r w:rsidR="00F74FA1">
          <w:rPr>
            <w:noProof/>
            <w:webHidden/>
          </w:rPr>
          <w:t>24</w:t>
        </w:r>
        <w:r w:rsidR="00484BF8">
          <w:rPr>
            <w:noProof/>
            <w:webHidden/>
          </w:rPr>
          <w:fldChar w:fldCharType="end"/>
        </w:r>
      </w:hyperlink>
    </w:p>
    <w:p w14:paraId="2F02B8D0" w14:textId="3675B0D9" w:rsidR="00484BF8" w:rsidRDefault="00AA2C16">
      <w:pPr>
        <w:pStyle w:val="TOC1"/>
        <w:rPr>
          <w:rFonts w:asciiTheme="minorHAnsi" w:eastAsiaTheme="minorEastAsia" w:hAnsiTheme="minorHAnsi"/>
          <w:noProof/>
          <w:lang w:eastAsia="cs-CZ"/>
        </w:rPr>
      </w:pPr>
      <w:hyperlink w:anchor="_Toc96975704" w:history="1">
        <w:r w:rsidR="00484BF8" w:rsidRPr="00065FB0">
          <w:rPr>
            <w:rStyle w:val="Hyperlink"/>
            <w:noProof/>
          </w:rPr>
          <w:t>Obrázek č.10: Seznam uživatelů ve Firebase</w:t>
        </w:r>
        <w:r w:rsidR="00484BF8">
          <w:rPr>
            <w:noProof/>
            <w:webHidden/>
          </w:rPr>
          <w:tab/>
        </w:r>
        <w:r w:rsidR="00484BF8">
          <w:rPr>
            <w:noProof/>
            <w:webHidden/>
          </w:rPr>
          <w:fldChar w:fldCharType="begin"/>
        </w:r>
        <w:r w:rsidR="00484BF8">
          <w:rPr>
            <w:noProof/>
            <w:webHidden/>
          </w:rPr>
          <w:instrText xml:space="preserve"> PAGEREF _Toc96975704 \h </w:instrText>
        </w:r>
        <w:r w:rsidR="00484BF8">
          <w:rPr>
            <w:noProof/>
            <w:webHidden/>
          </w:rPr>
        </w:r>
        <w:r w:rsidR="00484BF8">
          <w:rPr>
            <w:noProof/>
            <w:webHidden/>
          </w:rPr>
          <w:fldChar w:fldCharType="separate"/>
        </w:r>
        <w:r w:rsidR="00F74FA1">
          <w:rPr>
            <w:noProof/>
            <w:webHidden/>
          </w:rPr>
          <w:t>24</w:t>
        </w:r>
        <w:r w:rsidR="00484BF8">
          <w:rPr>
            <w:noProof/>
            <w:webHidden/>
          </w:rPr>
          <w:fldChar w:fldCharType="end"/>
        </w:r>
      </w:hyperlink>
    </w:p>
    <w:p w14:paraId="1678D53D" w14:textId="2CCA4433" w:rsidR="00484BF8" w:rsidRDefault="00AA2C16">
      <w:pPr>
        <w:pStyle w:val="TOC1"/>
        <w:rPr>
          <w:rFonts w:asciiTheme="minorHAnsi" w:eastAsiaTheme="minorEastAsia" w:hAnsiTheme="minorHAnsi"/>
          <w:noProof/>
          <w:lang w:eastAsia="cs-CZ"/>
        </w:rPr>
      </w:pPr>
      <w:hyperlink w:anchor="_Toc96975705" w:history="1">
        <w:r w:rsidR="00484BF8" w:rsidRPr="00065FB0">
          <w:rPr>
            <w:rStyle w:val="Hyperlink"/>
            <w:noProof/>
          </w:rPr>
          <w:t>Obrázek č.11:</w:t>
        </w:r>
        <w:r w:rsidR="00484BF8" w:rsidRPr="00065FB0">
          <w:rPr>
            <w:rStyle w:val="Hyperlink"/>
            <w:noProof/>
            <w:lang w:eastAsia="cs-CZ"/>
          </w:rPr>
          <w:t xml:space="preserve"> </w:t>
        </w:r>
        <w:r w:rsidR="00484BF8" w:rsidRPr="00065FB0">
          <w:rPr>
            <w:rStyle w:val="Hyperlink"/>
            <w:noProof/>
          </w:rPr>
          <w:t>getNNumbersFromDate()</w:t>
        </w:r>
        <w:r w:rsidR="00484BF8">
          <w:rPr>
            <w:noProof/>
            <w:webHidden/>
          </w:rPr>
          <w:tab/>
        </w:r>
        <w:r w:rsidR="00484BF8">
          <w:rPr>
            <w:noProof/>
            <w:webHidden/>
          </w:rPr>
          <w:fldChar w:fldCharType="begin"/>
        </w:r>
        <w:r w:rsidR="00484BF8">
          <w:rPr>
            <w:noProof/>
            <w:webHidden/>
          </w:rPr>
          <w:instrText xml:space="preserve"> PAGEREF _Toc96975705 \h </w:instrText>
        </w:r>
        <w:r w:rsidR="00484BF8">
          <w:rPr>
            <w:noProof/>
            <w:webHidden/>
          </w:rPr>
        </w:r>
        <w:r w:rsidR="00484BF8">
          <w:rPr>
            <w:noProof/>
            <w:webHidden/>
          </w:rPr>
          <w:fldChar w:fldCharType="separate"/>
        </w:r>
        <w:r w:rsidR="00F74FA1">
          <w:rPr>
            <w:noProof/>
            <w:webHidden/>
          </w:rPr>
          <w:t>27</w:t>
        </w:r>
        <w:r w:rsidR="00484BF8">
          <w:rPr>
            <w:noProof/>
            <w:webHidden/>
          </w:rPr>
          <w:fldChar w:fldCharType="end"/>
        </w:r>
      </w:hyperlink>
    </w:p>
    <w:p w14:paraId="270111BC" w14:textId="34993830"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2EC2653F" w14:textId="77777777" w:rsidR="00484BF8" w:rsidRPr="00471197" w:rsidRDefault="005357E0" w:rsidP="00484BF8">
      <w:pPr>
        <w:pStyle w:val="Bibliography"/>
        <w:ind w:left="720" w:hanging="720"/>
        <w:rPr>
          <w:rFonts w:ascii="Times New Roman" w:hAnsi="Times New Roman" w:cs="Times New Roman"/>
          <w:noProof/>
          <w:sz w:val="24"/>
          <w:szCs w:val="24"/>
        </w:rPr>
      </w:pPr>
      <w:r w:rsidRPr="00471197">
        <w:rPr>
          <w:rFonts w:ascii="Times New Roman" w:hAnsi="Times New Roman" w:cs="Times New Roman"/>
        </w:rPr>
        <w:fldChar w:fldCharType="begin"/>
      </w:r>
      <w:r w:rsidRPr="00471197">
        <w:rPr>
          <w:rFonts w:ascii="Times New Roman" w:hAnsi="Times New Roman" w:cs="Times New Roman"/>
        </w:rPr>
        <w:instrText xml:space="preserve"> BIBLIOGRAPHY  \l 1029 </w:instrText>
      </w:r>
      <w:r w:rsidRPr="00471197">
        <w:rPr>
          <w:rFonts w:ascii="Times New Roman" w:hAnsi="Times New Roman" w:cs="Times New Roman"/>
        </w:rPr>
        <w:fldChar w:fldCharType="separate"/>
      </w:r>
      <w:r w:rsidR="00484BF8" w:rsidRPr="00471197">
        <w:rPr>
          <w:rFonts w:ascii="Times New Roman" w:hAnsi="Times New Roman" w:cs="Times New Roman"/>
          <w:noProof/>
        </w:rPr>
        <w:t xml:space="preserve">Android Developers. (14. únor 2022). </w:t>
      </w:r>
      <w:r w:rsidR="00484BF8" w:rsidRPr="00471197">
        <w:rPr>
          <w:rFonts w:ascii="Times New Roman" w:hAnsi="Times New Roman" w:cs="Times New Roman"/>
          <w:i/>
          <w:iCs/>
          <w:noProof/>
        </w:rPr>
        <w:t>Developer Android - Create dynamic lists with RecyclerView.</w:t>
      </w:r>
      <w:r w:rsidR="00484BF8" w:rsidRPr="00471197">
        <w:rPr>
          <w:rFonts w:ascii="Times New Roman" w:hAnsi="Times New Roman" w:cs="Times New Roman"/>
          <w:noProof/>
        </w:rPr>
        <w:t xml:space="preserve"> Načteno z Developers Android Guide: https://developer.android.com/guide/topics/ui/layout/recyclerview</w:t>
      </w:r>
    </w:p>
    <w:p w14:paraId="72B2F1D5"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Android WorldCup. (10. květen 2020). </w:t>
      </w:r>
      <w:r w:rsidRPr="00471197">
        <w:rPr>
          <w:rFonts w:ascii="Times New Roman" w:hAnsi="Times New Roman" w:cs="Times New Roman"/>
          <w:i/>
          <w:iCs/>
          <w:noProof/>
        </w:rPr>
        <w:t>Expandable RecyclerView in AndroidStudio</w:t>
      </w:r>
      <w:r w:rsidRPr="00471197">
        <w:rPr>
          <w:rFonts w:ascii="Times New Roman" w:hAnsi="Times New Roman" w:cs="Times New Roman"/>
          <w:noProof/>
        </w:rPr>
        <w:t>. Načteno z YouTube: https://www.youtube.com/watch?v=pGi02uJre4M&amp;t=941s&amp;ab_channel=AndroidWorldClub</w:t>
      </w:r>
    </w:p>
    <w:p w14:paraId="55F47150"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(20. květen 2021). </w:t>
      </w:r>
      <w:r w:rsidRPr="00471197">
        <w:rPr>
          <w:rFonts w:ascii="Times New Roman" w:hAnsi="Times New Roman" w:cs="Times New Roman"/>
          <w:i/>
          <w:iCs/>
          <w:noProof/>
        </w:rPr>
        <w:t>Google GitHub Repository.</w:t>
      </w:r>
      <w:r w:rsidRPr="00471197">
        <w:rPr>
          <w:rFonts w:ascii="Times New Roman" w:hAnsi="Times New Roman" w:cs="Times New Roman"/>
          <w:noProof/>
        </w:rPr>
        <w:t xml:space="preserve"> Načteno z GitHub: https://github.com/google/flexbox-layout</w:t>
      </w:r>
    </w:p>
    <w:p w14:paraId="1DABEA7F"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Android Developers. (24. leden 2022). </w:t>
      </w:r>
      <w:r w:rsidRPr="00471197">
        <w:rPr>
          <w:rFonts w:ascii="Times New Roman" w:hAnsi="Times New Roman" w:cs="Times New Roman"/>
          <w:i/>
          <w:iCs/>
          <w:noProof/>
        </w:rPr>
        <w:t>Android Developers</w:t>
      </w:r>
      <w:r w:rsidRPr="00471197">
        <w:rPr>
          <w:rFonts w:ascii="Times New Roman" w:hAnsi="Times New Roman" w:cs="Times New Roman"/>
          <w:noProof/>
        </w:rPr>
        <w:t>. Načteno z Android Developers Guide - Dialog: https://developer.android.com/guide/topics/ui/dialogs</w:t>
      </w:r>
    </w:p>
    <w:p w14:paraId="674FDB35"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Android Developers. (2022). </w:t>
      </w:r>
      <w:r w:rsidRPr="00471197">
        <w:rPr>
          <w:rFonts w:ascii="Times New Roman" w:hAnsi="Times New Roman" w:cs="Times New Roman"/>
          <w:i/>
          <w:iCs/>
          <w:noProof/>
        </w:rPr>
        <w:t>Developers Android</w:t>
      </w:r>
      <w:r w:rsidRPr="00471197">
        <w:rPr>
          <w:rFonts w:ascii="Times New Roman" w:hAnsi="Times New Roman" w:cs="Times New Roman"/>
          <w:noProof/>
        </w:rPr>
        <w:t>. Načteno z Android Developers Documentation: https://developer.android.com/docs</w:t>
      </w:r>
    </w:p>
    <w:p w14:paraId="7D996E9F"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Firebase. (11. 1. 2022). </w:t>
      </w:r>
      <w:r w:rsidRPr="00471197">
        <w:rPr>
          <w:rFonts w:ascii="Times New Roman" w:hAnsi="Times New Roman" w:cs="Times New Roman"/>
          <w:i/>
          <w:iCs/>
          <w:noProof/>
        </w:rPr>
        <w:t>Authenticate Using Google Sign-In on Android</w:t>
      </w:r>
      <w:r w:rsidRPr="00471197">
        <w:rPr>
          <w:rFonts w:ascii="Times New Roman" w:hAnsi="Times New Roman" w:cs="Times New Roman"/>
          <w:noProof/>
        </w:rPr>
        <w:t>. Načteno z Firebase: https://firebase.google.com/docs/auth/android/google-signin</w:t>
      </w:r>
    </w:p>
    <w:p w14:paraId="0235B8F6"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Firebase. (13. 1. 2022). </w:t>
      </w:r>
      <w:r w:rsidRPr="00471197">
        <w:rPr>
          <w:rFonts w:ascii="Times New Roman" w:hAnsi="Times New Roman" w:cs="Times New Roman"/>
          <w:i/>
          <w:iCs/>
          <w:noProof/>
        </w:rPr>
        <w:t>Cloud Firestore</w:t>
      </w:r>
      <w:r w:rsidRPr="00471197">
        <w:rPr>
          <w:rFonts w:ascii="Times New Roman" w:hAnsi="Times New Roman" w:cs="Times New Roman"/>
          <w:noProof/>
        </w:rPr>
        <w:t>. Načteno z Firebase: https://firebase.google.com/docs/firestore/</w:t>
      </w:r>
    </w:p>
    <w:p w14:paraId="620557C2"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Firebase. (5. 2. 2022). </w:t>
      </w:r>
      <w:r w:rsidRPr="00471197">
        <w:rPr>
          <w:rFonts w:ascii="Times New Roman" w:hAnsi="Times New Roman" w:cs="Times New Roman"/>
          <w:i/>
          <w:iCs/>
          <w:noProof/>
        </w:rPr>
        <w:t>Get started with Cloud Storage on Android</w:t>
      </w:r>
      <w:r w:rsidRPr="00471197">
        <w:rPr>
          <w:rFonts w:ascii="Times New Roman" w:hAnsi="Times New Roman" w:cs="Times New Roman"/>
          <w:noProof/>
        </w:rPr>
        <w:t>. Načteno z Firebase: https://firebase.google.com/docs/storage/android</w:t>
      </w:r>
    </w:p>
    <w:p w14:paraId="020495A2"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Google Material. (2022). </w:t>
      </w:r>
      <w:r w:rsidRPr="00471197">
        <w:rPr>
          <w:rFonts w:ascii="Times New Roman" w:hAnsi="Times New Roman" w:cs="Times New Roman"/>
          <w:i/>
          <w:iCs/>
          <w:noProof/>
        </w:rPr>
        <w:t>Material.io</w:t>
      </w:r>
      <w:r w:rsidRPr="00471197">
        <w:rPr>
          <w:rFonts w:ascii="Times New Roman" w:hAnsi="Times New Roman" w:cs="Times New Roman"/>
          <w:noProof/>
        </w:rPr>
        <w:t>. Načteno z material.io: material.io</w:t>
      </w:r>
    </w:p>
    <w:p w14:paraId="04ED1E67"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Podhajská, M. V. (19. červenec 2017). </w:t>
      </w:r>
      <w:r w:rsidRPr="00471197">
        <w:rPr>
          <w:rFonts w:ascii="Times New Roman" w:hAnsi="Times New Roman" w:cs="Times New Roman"/>
          <w:i/>
          <w:iCs/>
          <w:noProof/>
        </w:rPr>
        <w:t>Seznam autorů literárních děl, literárních žánrů, směrl a hnutí k DT.</w:t>
      </w:r>
      <w:r w:rsidRPr="00471197">
        <w:rPr>
          <w:rFonts w:ascii="Times New Roman" w:hAnsi="Times New Roman" w:cs="Times New Roman"/>
          <w:noProof/>
        </w:rPr>
        <w:t xml:space="preserve"> Načteno z Bean.cz: http://www.bean.cz/wp-content/uploads/2019/09/Seznam-autor%C5%AF-liter%C3%A1rn%C3%ADch-d%C4%9Bl-liter%C3%A1rn%C3%ADch-%C5%BE%C3%A1nr%C5%AF-sm%C4%9Br%C5%AF-a-hnut%C3%AD-k-DT.pdf</w:t>
      </w:r>
    </w:p>
    <w:p w14:paraId="17B411E4"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Uživatelé Dribbble.com. (2022). </w:t>
      </w:r>
      <w:r w:rsidRPr="00471197">
        <w:rPr>
          <w:rFonts w:ascii="Times New Roman" w:hAnsi="Times New Roman" w:cs="Times New Roman"/>
          <w:i/>
          <w:iCs/>
          <w:noProof/>
        </w:rPr>
        <w:t>Dribbble</w:t>
      </w:r>
      <w:r w:rsidRPr="00471197">
        <w:rPr>
          <w:rFonts w:ascii="Times New Roman" w:hAnsi="Times New Roman" w:cs="Times New Roman"/>
          <w:noProof/>
        </w:rPr>
        <w:t>. Načteno z Dribbble: dribbble.com</w:t>
      </w:r>
    </w:p>
    <w:p w14:paraId="721F1256" w14:textId="77777777" w:rsidR="00484BF8" w:rsidRPr="00471197" w:rsidRDefault="00484BF8" w:rsidP="00484BF8">
      <w:pPr>
        <w:pStyle w:val="Bibliography"/>
        <w:ind w:left="720" w:hanging="720"/>
        <w:rPr>
          <w:rFonts w:ascii="Times New Roman" w:hAnsi="Times New Roman" w:cs="Times New Roman"/>
          <w:noProof/>
        </w:rPr>
      </w:pPr>
      <w:r w:rsidRPr="00471197">
        <w:rPr>
          <w:rFonts w:ascii="Times New Roman" w:hAnsi="Times New Roman" w:cs="Times New Roman"/>
          <w:noProof/>
        </w:rPr>
        <w:t xml:space="preserve">Uživatelé Rozbor-díla.cz. (nedatováno). </w:t>
      </w:r>
      <w:r w:rsidRPr="00471197">
        <w:rPr>
          <w:rFonts w:ascii="Times New Roman" w:hAnsi="Times New Roman" w:cs="Times New Roman"/>
          <w:i/>
          <w:iCs/>
          <w:noProof/>
        </w:rPr>
        <w:t>Rozbor-dila.cz.</w:t>
      </w:r>
      <w:r w:rsidRPr="00471197">
        <w:rPr>
          <w:rFonts w:ascii="Times New Roman" w:hAnsi="Times New Roman" w:cs="Times New Roman"/>
          <w:noProof/>
        </w:rPr>
        <w:t xml:space="preserve"> Načteno z Rozbor díla: https://rozbor-dila.cz/</w:t>
      </w:r>
    </w:p>
    <w:p w14:paraId="627325AB" w14:textId="0CFA03DB" w:rsidR="00201E62" w:rsidRDefault="005357E0" w:rsidP="00484BF8">
      <w:pPr>
        <w:pStyle w:val="Bibliography"/>
        <w:ind w:left="720" w:hanging="720"/>
      </w:pPr>
      <w:r w:rsidRPr="00471197">
        <w:rPr>
          <w:rFonts w:ascii="Times New Roman" w:hAnsi="Times New Roman" w:cs="Times New Roman"/>
        </w:rPr>
        <w:fldChar w:fldCharType="end"/>
      </w:r>
    </w:p>
    <w:sectPr w:rsidR="00201E62" w:rsidSect="00940A76">
      <w:headerReference w:type="default"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94D97" w14:textId="77777777" w:rsidR="00825E7B" w:rsidRDefault="00825E7B" w:rsidP="00BB5E98">
      <w:pPr>
        <w:spacing w:after="0" w:line="240" w:lineRule="auto"/>
      </w:pPr>
      <w:r>
        <w:separator/>
      </w:r>
    </w:p>
  </w:endnote>
  <w:endnote w:type="continuationSeparator" w:id="0">
    <w:p w14:paraId="103D4117" w14:textId="77777777" w:rsidR="00825E7B" w:rsidRDefault="00825E7B"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9" w:usb3="00000000" w:csb0="0000019F" w:csb1="00000000"/>
  </w:font>
  <w:font w:name="Arimo">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979557"/>
      <w:docPartObj>
        <w:docPartGallery w:val="Page Numbers (Bottom of Page)"/>
        <w:docPartUnique/>
      </w:docPartObj>
    </w:sdtPr>
    <w:sdtEndPr>
      <w:rPr>
        <w:color w:val="808080" w:themeColor="background1" w:themeShade="80"/>
      </w:rPr>
    </w:sdtEndPr>
    <w:sdtContent>
      <w:p w14:paraId="0DB04FD5" w14:textId="226A8756" w:rsidR="00AA2C16" w:rsidRPr="00940A76" w:rsidRDefault="00AA2C16">
        <w:pPr>
          <w:pStyle w:val="Footer"/>
          <w:jc w:val="right"/>
          <w:rPr>
            <w:color w:val="808080" w:themeColor="background1" w:themeShade="80"/>
          </w:rPr>
        </w:pPr>
        <w:r w:rsidRPr="00940A76">
          <w:rPr>
            <w:rFonts w:ascii="Times New Roman" w:hAnsi="Times New Roman" w:cs="Times New Roman"/>
            <w:color w:val="808080" w:themeColor="background1" w:themeShade="80"/>
          </w:rPr>
          <w:fldChar w:fldCharType="begin"/>
        </w:r>
        <w:r w:rsidRPr="00940A76">
          <w:rPr>
            <w:rFonts w:ascii="Times New Roman" w:hAnsi="Times New Roman" w:cs="Times New Roman"/>
            <w:color w:val="808080" w:themeColor="background1" w:themeShade="80"/>
          </w:rPr>
          <w:instrText>PAGE   \* MERGEFORMAT</w:instrText>
        </w:r>
        <w:r w:rsidRPr="00940A76">
          <w:rPr>
            <w:rFonts w:ascii="Times New Roman" w:hAnsi="Times New Roman" w:cs="Times New Roman"/>
            <w:color w:val="808080" w:themeColor="background1" w:themeShade="80"/>
          </w:rPr>
          <w:fldChar w:fldCharType="separate"/>
        </w:r>
        <w:r w:rsidR="00BB5D6E">
          <w:rPr>
            <w:rFonts w:ascii="Times New Roman" w:hAnsi="Times New Roman" w:cs="Times New Roman"/>
            <w:noProof/>
            <w:color w:val="808080" w:themeColor="background1" w:themeShade="80"/>
          </w:rPr>
          <w:t>22</w:t>
        </w:r>
        <w:r w:rsidRPr="00940A76">
          <w:rPr>
            <w:rFonts w:ascii="Times New Roman" w:hAnsi="Times New Roman" w:cs="Times New Roman"/>
            <w:color w:val="808080" w:themeColor="background1" w:themeShade="80"/>
          </w:rPr>
          <w:fldChar w:fldCharType="end"/>
        </w:r>
      </w:p>
    </w:sdtContent>
  </w:sdt>
  <w:p w14:paraId="504F5059" w14:textId="0E2693E5" w:rsidR="00AA2C16" w:rsidRPr="00940A76" w:rsidRDefault="00AA2C16">
    <w:pPr>
      <w:pStyle w:val="Footer"/>
      <w:rPr>
        <w:rFonts w:ascii="Times New Roman" w:hAnsi="Times New Roman" w:cs="Times New Roman"/>
        <w:color w:val="808080" w:themeColor="background1" w:themeShade="80"/>
      </w:rPr>
    </w:pPr>
    <w:r w:rsidRPr="00940A76">
      <w:rPr>
        <w:rFonts w:ascii="Times New Roman" w:hAnsi="Times New Roman" w:cs="Times New Roman"/>
        <w:color w:val="808080" w:themeColor="background1" w:themeShade="80"/>
      </w:rPr>
      <w:t>MatKap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714C0" w14:textId="77777777" w:rsidR="00825E7B" w:rsidRDefault="00825E7B" w:rsidP="00BB5E98">
      <w:pPr>
        <w:spacing w:after="0" w:line="240" w:lineRule="auto"/>
      </w:pPr>
      <w:r>
        <w:separator/>
      </w:r>
    </w:p>
  </w:footnote>
  <w:footnote w:type="continuationSeparator" w:id="0">
    <w:p w14:paraId="30EB25B5" w14:textId="77777777" w:rsidR="00825E7B" w:rsidRDefault="00825E7B" w:rsidP="00BB5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F47EC" w14:textId="3746EEB1" w:rsidR="00AA2C16" w:rsidRPr="00940A76" w:rsidRDefault="00AA2C16">
    <w:pPr>
      <w:pStyle w:val="Header"/>
      <w:rPr>
        <w:rFonts w:ascii="Times New Roman" w:hAnsi="Times New Roman" w:cs="Times New Roman"/>
        <w:color w:val="808080" w:themeColor="background1" w:themeShade="80"/>
      </w:rPr>
    </w:pPr>
    <w:r w:rsidRPr="00940A76">
      <w:rPr>
        <w:rFonts w:ascii="Times New Roman" w:hAnsi="Times New Roman" w:cs="Times New Roman"/>
        <w:color w:val="808080" w:themeColor="background1" w:themeShade="80"/>
      </w:rPr>
      <w:t>Středoškolská odborná činnost 2022</w:t>
    </w:r>
    <w:r w:rsidRPr="00940A76">
      <w:rPr>
        <w:rFonts w:ascii="Times New Roman" w:hAnsi="Times New Roman" w:cs="Times New Roman"/>
        <w:color w:val="808080" w:themeColor="background1" w:themeShade="80"/>
      </w:rPr>
      <w:tab/>
    </w:r>
    <w:r w:rsidRPr="00940A76">
      <w:rPr>
        <w:rFonts w:ascii="Times New Roman" w:hAnsi="Times New Roman" w:cs="Times New Roman"/>
        <w:color w:val="808080" w:themeColor="background1" w:themeShade="80"/>
      </w:rPr>
      <w:tab/>
      <w:t>Gymnázium, Praha 6, Arabská 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1F60C7"/>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C081C"/>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71197"/>
    <w:rsid w:val="00484BF8"/>
    <w:rsid w:val="004907C8"/>
    <w:rsid w:val="004934DB"/>
    <w:rsid w:val="004A019B"/>
    <w:rsid w:val="004A3D34"/>
    <w:rsid w:val="004B5DB5"/>
    <w:rsid w:val="004B68D7"/>
    <w:rsid w:val="004C1F1C"/>
    <w:rsid w:val="004D0D72"/>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098C"/>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0705F"/>
    <w:rsid w:val="00723207"/>
    <w:rsid w:val="00731A54"/>
    <w:rsid w:val="007334D7"/>
    <w:rsid w:val="007516F0"/>
    <w:rsid w:val="00753AC3"/>
    <w:rsid w:val="00776949"/>
    <w:rsid w:val="007C1B66"/>
    <w:rsid w:val="007F1288"/>
    <w:rsid w:val="007F3D83"/>
    <w:rsid w:val="00804A7F"/>
    <w:rsid w:val="00814080"/>
    <w:rsid w:val="0081696B"/>
    <w:rsid w:val="008237B1"/>
    <w:rsid w:val="00825E7B"/>
    <w:rsid w:val="008279CC"/>
    <w:rsid w:val="00832C19"/>
    <w:rsid w:val="00833471"/>
    <w:rsid w:val="00862ED9"/>
    <w:rsid w:val="008732FC"/>
    <w:rsid w:val="008751EB"/>
    <w:rsid w:val="0089340E"/>
    <w:rsid w:val="00893E28"/>
    <w:rsid w:val="008948C7"/>
    <w:rsid w:val="008B1351"/>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40A76"/>
    <w:rsid w:val="00950AD5"/>
    <w:rsid w:val="009A6B95"/>
    <w:rsid w:val="009C115E"/>
    <w:rsid w:val="009C5854"/>
    <w:rsid w:val="009D2320"/>
    <w:rsid w:val="009F5B3F"/>
    <w:rsid w:val="00A27337"/>
    <w:rsid w:val="00A333E2"/>
    <w:rsid w:val="00A34584"/>
    <w:rsid w:val="00A345D5"/>
    <w:rsid w:val="00A3669B"/>
    <w:rsid w:val="00A54E01"/>
    <w:rsid w:val="00A71DB3"/>
    <w:rsid w:val="00A72784"/>
    <w:rsid w:val="00A95A00"/>
    <w:rsid w:val="00AA0154"/>
    <w:rsid w:val="00AA1E27"/>
    <w:rsid w:val="00AA2C16"/>
    <w:rsid w:val="00AA34C5"/>
    <w:rsid w:val="00AA5AEF"/>
    <w:rsid w:val="00AB27AC"/>
    <w:rsid w:val="00AB486F"/>
    <w:rsid w:val="00AC186D"/>
    <w:rsid w:val="00AE18CE"/>
    <w:rsid w:val="00AE55AA"/>
    <w:rsid w:val="00AE5657"/>
    <w:rsid w:val="00AF0A75"/>
    <w:rsid w:val="00B16BB0"/>
    <w:rsid w:val="00B43943"/>
    <w:rsid w:val="00B43DC3"/>
    <w:rsid w:val="00B70A28"/>
    <w:rsid w:val="00B8159B"/>
    <w:rsid w:val="00B87321"/>
    <w:rsid w:val="00BB12FC"/>
    <w:rsid w:val="00BB4C8E"/>
    <w:rsid w:val="00BB5D6E"/>
    <w:rsid w:val="00BB5E98"/>
    <w:rsid w:val="00BC1425"/>
    <w:rsid w:val="00BD56FC"/>
    <w:rsid w:val="00C125D5"/>
    <w:rsid w:val="00C201D8"/>
    <w:rsid w:val="00C30965"/>
    <w:rsid w:val="00C32CA2"/>
    <w:rsid w:val="00C4327C"/>
    <w:rsid w:val="00C43D43"/>
    <w:rsid w:val="00C45151"/>
    <w:rsid w:val="00C50436"/>
    <w:rsid w:val="00C575AB"/>
    <w:rsid w:val="00C61841"/>
    <w:rsid w:val="00C853D5"/>
    <w:rsid w:val="00C867F5"/>
    <w:rsid w:val="00C9052D"/>
    <w:rsid w:val="00CB10C2"/>
    <w:rsid w:val="00CD189D"/>
    <w:rsid w:val="00CD34A1"/>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53424"/>
    <w:rsid w:val="00F6166A"/>
    <w:rsid w:val="00F63875"/>
    <w:rsid w:val="00F73BB4"/>
    <w:rsid w:val="00F74FA1"/>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5AEF"/>
  </w:style>
  <w:style w:type="paragraph" w:styleId="Heading1">
    <w:name w:val="heading 1"/>
    <w:basedOn w:val="Normal"/>
    <w:next w:val="Normal"/>
    <w:link w:val="Heading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7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5E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E98"/>
  </w:style>
  <w:style w:type="paragraph" w:styleId="Footer">
    <w:name w:val="footer"/>
    <w:basedOn w:val="Normal"/>
    <w:link w:val="FooterChar"/>
    <w:uiPriority w:val="99"/>
    <w:unhideWhenUsed/>
    <w:rsid w:val="00BB5E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E98"/>
  </w:style>
  <w:style w:type="paragraph" w:customStyle="1" w:styleId="OdstavceRP">
    <w:name w:val="Odstavce_RP"/>
    <w:basedOn w:val="Normal"/>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Heading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DefaultParagraphFont"/>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Heading1Char">
    <w:name w:val="Heading 1 Char"/>
    <w:basedOn w:val="DefaultParagraphFont"/>
    <w:link w:val="Heading1"/>
    <w:uiPriority w:val="9"/>
    <w:rsid w:val="008B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TOC1">
    <w:name w:val="toc 1"/>
    <w:basedOn w:val="Normal"/>
    <w:next w:val="Normal"/>
    <w:autoRedefine/>
    <w:uiPriority w:val="39"/>
    <w:unhideWhenUsed/>
    <w:rsid w:val="00E0417C"/>
    <w:pPr>
      <w:tabs>
        <w:tab w:val="right" w:leader="dot" w:pos="9062"/>
      </w:tabs>
      <w:spacing w:after="100"/>
    </w:pPr>
    <w:rPr>
      <w:rFonts w:ascii="Times New Roman" w:hAnsi="Times New Roman"/>
    </w:rPr>
  </w:style>
  <w:style w:type="character" w:styleId="Hyperlink">
    <w:name w:val="Hyperlink"/>
    <w:basedOn w:val="DefaultParagraphFont"/>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TOC2">
    <w:name w:val="toc 2"/>
    <w:basedOn w:val="Normal"/>
    <w:next w:val="Normal"/>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DefaultParagraphFont"/>
    <w:link w:val="Hlavnnadpisy0"/>
    <w:rsid w:val="001317E0"/>
    <w:rPr>
      <w:rFonts w:ascii="Lato SemiBold" w:hAnsi="Lato SemiBold"/>
      <w:sz w:val="24"/>
    </w:rPr>
  </w:style>
  <w:style w:type="paragraph" w:styleId="FootnoteText">
    <w:name w:val="footnote text"/>
    <w:basedOn w:val="Normal"/>
    <w:link w:val="FootnoteTextChar"/>
    <w:uiPriority w:val="99"/>
    <w:semiHidden/>
    <w:unhideWhenUsed/>
    <w:rsid w:val="006A0C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0C29"/>
    <w:rPr>
      <w:sz w:val="20"/>
      <w:szCs w:val="20"/>
    </w:rPr>
  </w:style>
  <w:style w:type="character" w:styleId="FootnoteReference">
    <w:name w:val="footnote reference"/>
    <w:basedOn w:val="DefaultParagraphFont"/>
    <w:uiPriority w:val="99"/>
    <w:semiHidden/>
    <w:unhideWhenUsed/>
    <w:rsid w:val="006A0C29"/>
    <w:rPr>
      <w:vertAlign w:val="superscript"/>
    </w:rPr>
  </w:style>
  <w:style w:type="paragraph" w:styleId="TableofFigures">
    <w:name w:val="table of figures"/>
    <w:basedOn w:val="Normal"/>
    <w:next w:val="Normal"/>
    <w:uiPriority w:val="99"/>
    <w:unhideWhenUsed/>
    <w:rsid w:val="006A0C29"/>
    <w:pPr>
      <w:spacing w:after="0"/>
    </w:pPr>
    <w:rPr>
      <w:rFonts w:ascii="Times New Roman" w:hAnsi="Times New Roman"/>
    </w:rPr>
  </w:style>
  <w:style w:type="paragraph" w:styleId="Bibliography">
    <w:name w:val="Bibliography"/>
    <w:basedOn w:val="Normal"/>
    <w:next w:val="Normal"/>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DefaultParagraphFont"/>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Index1">
    <w:name w:val="index 1"/>
    <w:basedOn w:val="Normal"/>
    <w:next w:val="Normal"/>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al"/>
    <w:next w:val="Normal"/>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al"/>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
    <w:name w:val="Nadpis1"/>
    <w:rsid w:val="00FE0B1F"/>
    <w:pPr>
      <w:spacing w:line="240" w:lineRule="auto"/>
      <w:outlineLvl w:val="0"/>
    </w:pPr>
    <w:rPr>
      <w:rFonts w:ascii="Arimo" w:hAnsi="Arimo"/>
      <w:b/>
      <w:sz w:val="24"/>
    </w:rPr>
  </w:style>
  <w:style w:type="paragraph" w:styleId="Subtitle">
    <w:name w:val="Subtitle"/>
    <w:basedOn w:val="Normal"/>
    <w:next w:val="Normal"/>
    <w:link w:val="SubtitleChar"/>
    <w:uiPriority w:val="11"/>
    <w:qFormat/>
    <w:rsid w:val="00694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49E"/>
    <w:rPr>
      <w:rFonts w:eastAsiaTheme="minorEastAsia"/>
      <w:color w:val="5A5A5A" w:themeColor="text1" w:themeTint="A5"/>
      <w:spacing w:val="15"/>
    </w:rPr>
  </w:style>
  <w:style w:type="paragraph" w:customStyle="1" w:styleId="Nadpis20">
    <w:name w:val="Nadpis_2"/>
    <w:basedOn w:val="Nadpis1"/>
    <w:rsid w:val="00FE0B1F"/>
    <w:pPr>
      <w:outlineLvl w:val="1"/>
    </w:pPr>
  </w:style>
  <w:style w:type="character" w:styleId="CommentReference">
    <w:name w:val="annotation reference"/>
    <w:basedOn w:val="DefaultParagraphFont"/>
    <w:uiPriority w:val="99"/>
    <w:semiHidden/>
    <w:unhideWhenUsed/>
    <w:rsid w:val="00C575AB"/>
    <w:rPr>
      <w:sz w:val="16"/>
      <w:szCs w:val="16"/>
    </w:rPr>
  </w:style>
  <w:style w:type="paragraph" w:styleId="CommentText">
    <w:name w:val="annotation text"/>
    <w:basedOn w:val="Normal"/>
    <w:link w:val="CommentTextChar"/>
    <w:uiPriority w:val="99"/>
    <w:semiHidden/>
    <w:unhideWhenUsed/>
    <w:rsid w:val="00C575AB"/>
    <w:pPr>
      <w:spacing w:line="240" w:lineRule="auto"/>
    </w:pPr>
    <w:rPr>
      <w:sz w:val="20"/>
      <w:szCs w:val="20"/>
    </w:rPr>
  </w:style>
  <w:style w:type="character" w:customStyle="1" w:styleId="CommentTextChar">
    <w:name w:val="Comment Text Char"/>
    <w:basedOn w:val="DefaultParagraphFont"/>
    <w:link w:val="CommentText"/>
    <w:uiPriority w:val="99"/>
    <w:semiHidden/>
    <w:rsid w:val="00C575AB"/>
    <w:rPr>
      <w:sz w:val="20"/>
      <w:szCs w:val="20"/>
    </w:rPr>
  </w:style>
  <w:style w:type="paragraph" w:styleId="CommentSubject">
    <w:name w:val="annotation subject"/>
    <w:basedOn w:val="CommentText"/>
    <w:next w:val="CommentText"/>
    <w:link w:val="CommentSubjectChar"/>
    <w:uiPriority w:val="99"/>
    <w:semiHidden/>
    <w:unhideWhenUsed/>
    <w:rsid w:val="00C575AB"/>
    <w:rPr>
      <w:b/>
      <w:bCs/>
    </w:rPr>
  </w:style>
  <w:style w:type="character" w:customStyle="1" w:styleId="CommentSubjectChar">
    <w:name w:val="Comment Subject Char"/>
    <w:basedOn w:val="CommentTextChar"/>
    <w:link w:val="CommentSubject"/>
    <w:uiPriority w:val="99"/>
    <w:semiHidden/>
    <w:rsid w:val="00C575AB"/>
    <w:rPr>
      <w:b/>
      <w:bCs/>
      <w:sz w:val="20"/>
      <w:szCs w:val="20"/>
    </w:rPr>
  </w:style>
  <w:style w:type="character" w:customStyle="1" w:styleId="Nevyeenzmnka1">
    <w:name w:val="Nevyřešená zmínka1"/>
    <w:basedOn w:val="DefaultParagraphFont"/>
    <w:uiPriority w:val="99"/>
    <w:semiHidden/>
    <w:unhideWhenUsed/>
    <w:rsid w:val="00D374CA"/>
    <w:rPr>
      <w:color w:val="605E5C"/>
      <w:shd w:val="clear" w:color="auto" w:fill="E1DFDD"/>
    </w:rPr>
  </w:style>
  <w:style w:type="character" w:styleId="FollowedHyperlink">
    <w:name w:val="FollowedHyperlink"/>
    <w:basedOn w:val="DefaultParagraphFont"/>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al"/>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ListParagraph">
    <w:name w:val="List Paragraph"/>
    <w:basedOn w:val="Normal"/>
    <w:link w:val="ListParagraphChar"/>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ListParagraph"/>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alWeb">
    <w:name w:val="Normal (Web)"/>
    <w:basedOn w:val="Normal"/>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303D05"/>
  </w:style>
  <w:style w:type="paragraph" w:customStyle="1" w:styleId="Nadpis10">
    <w:name w:val="Nadpis_1"/>
    <w:basedOn w:val="Normal"/>
    <w:next w:val="Normal"/>
    <w:link w:val="Nadpis1Char"/>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al"/>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
    <w:name w:val="Nadpis_1 Char"/>
    <w:basedOn w:val="DefaultParagraphFont"/>
    <w:link w:val="Nadpis10"/>
    <w:rsid w:val="00282D17"/>
    <w:rPr>
      <w:rFonts w:ascii="Times New Roman" w:hAnsi="Times New Roman"/>
      <w:b/>
      <w:smallCaps/>
      <w:sz w:val="36"/>
    </w:rPr>
  </w:style>
  <w:style w:type="paragraph" w:customStyle="1" w:styleId="CNADPIS">
    <w:name w:val="C NADPIS"/>
    <w:basedOn w:val="Normal"/>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DefaultParagraphFont"/>
    <w:link w:val="BNADPIS"/>
    <w:rsid w:val="0008313C"/>
    <w:rPr>
      <w:rFonts w:ascii="Times New Roman" w:hAnsi="Times New Roman"/>
      <w:b/>
      <w:sz w:val="32"/>
    </w:rPr>
  </w:style>
  <w:style w:type="paragraph" w:styleId="TOC3">
    <w:name w:val="toc 3"/>
    <w:basedOn w:val="Normal"/>
    <w:next w:val="Normal"/>
    <w:autoRedefine/>
    <w:uiPriority w:val="39"/>
    <w:unhideWhenUsed/>
    <w:rsid w:val="00E003ED"/>
    <w:pPr>
      <w:spacing w:after="100"/>
      <w:ind w:left="440"/>
    </w:pPr>
  </w:style>
  <w:style w:type="character" w:customStyle="1" w:styleId="CNADPISChar">
    <w:name w:val="C NADPIS Char"/>
    <w:basedOn w:val="DefaultParagraphFont"/>
    <w:link w:val="CNADPIS"/>
    <w:rsid w:val="0008313C"/>
    <w:rPr>
      <w:rFonts w:ascii="Times New Roman" w:hAnsi="Times New Roman"/>
      <w:b/>
      <w:sz w:val="28"/>
    </w:rPr>
  </w:style>
  <w:style w:type="character" w:customStyle="1" w:styleId="Nevyeenzmnka2">
    <w:name w:val="Nevyřešená zmínka2"/>
    <w:basedOn w:val="DefaultParagraphFont"/>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ListParagraphChar">
    <w:name w:val="List Paragraph Char"/>
    <w:basedOn w:val="DefaultParagraphFont"/>
    <w:link w:val="ListParagraph"/>
    <w:uiPriority w:val="34"/>
    <w:rsid w:val="00C32CA2"/>
  </w:style>
  <w:style w:type="character" w:customStyle="1" w:styleId="nadpisyidkChar">
    <w:name w:val="nadpisy_idk Char"/>
    <w:basedOn w:val="ListParagraph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HTMLPreformatted">
    <w:name w:val="HTML Preformatted"/>
    <w:basedOn w:val="Normal"/>
    <w:link w:val="HTMLPreformatted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AA1E27"/>
    <w:rPr>
      <w:rFonts w:ascii="Courier New" w:eastAsiaTheme="minorEastAsia" w:hAnsi="Courier New" w:cs="Courier New"/>
      <w:sz w:val="20"/>
      <w:szCs w:val="20"/>
      <w:lang w:eastAsia="cs-CZ"/>
    </w:rPr>
  </w:style>
  <w:style w:type="character" w:styleId="SubtleReference">
    <w:name w:val="Subtle Reference"/>
    <w:basedOn w:val="DefaultParagraphFont"/>
    <w:uiPriority w:val="31"/>
    <w:qFormat/>
    <w:rsid w:val="00F07B64"/>
    <w:rPr>
      <w:smallCaps/>
      <w:color w:val="5A5A5A" w:themeColor="text1" w:themeTint="A5"/>
    </w:rPr>
  </w:style>
  <w:style w:type="paragraph" w:customStyle="1" w:styleId="Style1">
    <w:name w:val="Style1"/>
    <w:basedOn w:val="Normal"/>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940A76"/>
    <w:pPr>
      <w:numPr>
        <w:numId w:val="30"/>
      </w:numPr>
      <w:spacing w:after="480" w:line="240" w:lineRule="auto"/>
      <w:ind w:left="714" w:hanging="357"/>
      <w:jc w:val="center"/>
    </w:pPr>
    <w:rPr>
      <w:color w:val="808080" w:themeColor="background1" w:themeShade="80"/>
    </w:rPr>
  </w:style>
  <w:style w:type="character" w:customStyle="1" w:styleId="Style1Char">
    <w:name w:val="Style1 Char"/>
    <w:basedOn w:val="DefaultParagraphFont"/>
    <w:link w:val="Style1"/>
    <w:rsid w:val="00F07B64"/>
    <w:rPr>
      <w:rFonts w:ascii="Times New Roman" w:hAnsi="Times New Roman"/>
      <w:color w:val="808080" w:themeColor="background1" w:themeShade="80"/>
      <w:sz w:val="18"/>
    </w:rPr>
  </w:style>
  <w:style w:type="character" w:customStyle="1" w:styleId="Heading2Char">
    <w:name w:val="Heading 2 Char"/>
    <w:basedOn w:val="DefaultParagraphFont"/>
    <w:link w:val="Heading2"/>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DefaultParagraphFont"/>
    <w:link w:val="Odstavce"/>
    <w:rsid w:val="00F07B64"/>
    <w:rPr>
      <w:rFonts w:ascii="Times New Roman" w:hAnsi="Times New Roman"/>
      <w:sz w:val="24"/>
    </w:rPr>
  </w:style>
  <w:style w:type="character" w:customStyle="1" w:styleId="PopisekChar">
    <w:name w:val="Popisek Char"/>
    <w:basedOn w:val="OdstavceChar"/>
    <w:link w:val="Popisek"/>
    <w:rsid w:val="00940A76"/>
    <w:rPr>
      <w:rFonts w:ascii="Times New Roman" w:hAnsi="Times New Roman"/>
      <w:color w:val="808080" w:themeColor="background1" w:themeShade="80"/>
      <w:sz w:val="24"/>
    </w:rPr>
  </w:style>
  <w:style w:type="character" w:customStyle="1" w:styleId="Heading3Char">
    <w:name w:val="Heading 3 Char"/>
    <w:basedOn w:val="DefaultParagraphFont"/>
    <w:link w:val="Heading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DefaultParagraphFont"/>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 w:type="paragraph" w:styleId="BalloonText">
    <w:name w:val="Balloon Text"/>
    <w:basedOn w:val="Normal"/>
    <w:link w:val="BalloonTextChar"/>
    <w:uiPriority w:val="99"/>
    <w:semiHidden/>
    <w:unhideWhenUsed/>
    <w:rsid w:val="00471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1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79599082">
      <w:bodyDiv w:val="1"/>
      <w:marLeft w:val="0"/>
      <w:marRight w:val="0"/>
      <w:marTop w:val="0"/>
      <w:marBottom w:val="0"/>
      <w:divBdr>
        <w:top w:val="none" w:sz="0" w:space="0" w:color="auto"/>
        <w:left w:val="none" w:sz="0" w:space="0" w:color="auto"/>
        <w:bottom w:val="none" w:sz="0" w:space="0" w:color="auto"/>
        <w:right w:val="none" w:sz="0" w:space="0" w:color="auto"/>
      </w:divBdr>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08498408">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0353995">
      <w:bodyDiv w:val="1"/>
      <w:marLeft w:val="0"/>
      <w:marRight w:val="0"/>
      <w:marTop w:val="0"/>
      <w:marBottom w:val="0"/>
      <w:divBdr>
        <w:top w:val="none" w:sz="0" w:space="0" w:color="auto"/>
        <w:left w:val="none" w:sz="0" w:space="0" w:color="auto"/>
        <w:bottom w:val="none" w:sz="0" w:space="0" w:color="auto"/>
        <w:right w:val="none" w:sz="0" w:space="0" w:color="auto"/>
      </w:divBdr>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51280956">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53657947">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33341115">
      <w:bodyDiv w:val="1"/>
      <w:marLeft w:val="0"/>
      <w:marRight w:val="0"/>
      <w:marTop w:val="0"/>
      <w:marBottom w:val="0"/>
      <w:divBdr>
        <w:top w:val="none" w:sz="0" w:space="0" w:color="auto"/>
        <w:left w:val="none" w:sz="0" w:space="0" w:color="auto"/>
        <w:bottom w:val="none" w:sz="0" w:space="0" w:color="auto"/>
        <w:right w:val="none" w:sz="0" w:space="0" w:color="auto"/>
      </w:divBdr>
    </w:div>
    <w:div w:id="1335962339">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6909337">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0916826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rKolben/MatKa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2</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3</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4</b:RefOrder>
  </b:Source>
  <b:Source>
    <b:Tag>Good</b:Tag>
    <b:SourceType>InternetSite</b:SourceType>
    <b:Guid>{7EDD9063-4A42-4298-8ABC-B14DE64E31A9}</b:Guid>
    <b:Author>
      <b:Author>
        <b:Corporate>Google Material</b:Corporate>
      </b:Author>
    </b:Author>
    <b:Title>Material.io</b:Title>
    <b:InternetSiteTitle>material.io</b:InternetSiteTitle>
    <b:URL>material.io</b:URL>
    <b:Year>2022</b:Year>
    <b:RefOrder>5</b:RefOrder>
  </b:Source>
  <b:Source>
    <b:Tag>Goo22</b:Tag>
    <b:SourceType>InternetSite</b:SourceType>
    <b:Guid>{13ECE82A-0E3C-47E5-B4B6-EC0CC837F223}</b:Guid>
    <b:Author>
      <b:Author>
        <b:Corporate>Google Android Developers</b:Corporate>
      </b:Author>
    </b:Author>
    <b:Title>Developers Android</b:Title>
    <b:InternetSiteTitle>Android Developers Documentation</b:InternetSiteTitle>
    <b:Year>2022</b:Year>
    <b:URL>https://developer.android.com/docs</b:URL>
    <b:RefOrder>6</b:RefOrder>
  </b:Source>
  <b:Source>
    <b:Tag>And20</b:Tag>
    <b:SourceType>InternetSite</b:SourceType>
    <b:Guid>{DEEAF17A-22D1-4E36-8E51-8162B9AD6ADE}</b:Guid>
    <b:Author>
      <b:Author>
        <b:Corporate>Android WorldCup</b:Corporate>
      </b:Author>
    </b:Author>
    <b:Title>Expandable RecyclerView in AndroidStudio</b:Title>
    <b:InternetSiteTitle>YouTube</b:InternetSiteTitle>
    <b:Year>2020</b:Year>
    <b:Month>květen</b:Month>
    <b:Day>10</b:Day>
    <b:URL>https://www.youtube.com/watch?v=pGi02uJre4M&amp;t=941s&amp;ab_channel=AndroidWorldClub</b:URL>
    <b:RefOrder>7</b:RefOrder>
  </b:Source>
  <b:Source>
    <b:Tag>Mgr17</b:Tag>
    <b:SourceType>DocumentFromInternetSite</b:SourceType>
    <b:Guid>{83E284D5-CB4E-4BBF-BDF8-E10245B59C90}</b:Guid>
    <b:Title>Seznam autorů literárních děl, literárních žánrů, směrl a hnutí k DT</b:Title>
    <b:InternetSiteTitle>Bean.cz</b:InternetSiteTitle>
    <b:Year>2017</b:Year>
    <b:Month>červenec</b:Month>
    <b:Day>19</b:Day>
    <b:URL>http://www.bean.cz/wp-content/uploads/2019/09/Seznam-autor%C5%AF-liter%C3%A1rn%C3%ADch-d%C4%9Bl-liter%C3%A1rn%C3%ADch-%C5%BE%C3%A1nr%C5%AF-sm%C4%9Br%C5%AF-a-hnut%C3%AD-k-DT.pdf</b:URL>
    <b:Author>
      <b:Author>
        <b:NameList>
          <b:Person>
            <b:Last>Podhajská</b:Last>
            <b:First>Mgr.</b:First>
            <b:Middle>Veronika</b:Middle>
          </b:Person>
        </b:NameList>
      </b:Author>
    </b:Author>
    <b:RefOrder>8</b:RefOrder>
  </b:Source>
  <b:Source>
    <b:Tag>Uži</b:Tag>
    <b:SourceType>DocumentFromInternetSite</b:SourceType>
    <b:Guid>{97E81182-75F8-4218-A2EC-5A571F07DF3D}</b:Guid>
    <b:Author>
      <b:Author>
        <b:Corporate>Uživatelé Rozbor-díla.cz</b:Corporate>
      </b:Author>
    </b:Author>
    <b:Title>Rozbor-dila.cz</b:Title>
    <b:InternetSiteTitle>Rozbor díla</b:InternetSiteTitle>
    <b:URL>https://rozbor-dila.cz/</b:URL>
    <b:RefOrder>9</b:RefOrder>
  </b:Source>
  <b:Source>
    <b:Tag>Goo21</b:Tag>
    <b:SourceType>DocumentFromInternetSite</b:SourceType>
    <b:Guid>{6D5EA637-0C82-456A-BDA6-782E641A1DF4}</b:Guid>
    <b:Author>
      <b:Author>
        <b:Corporate>Google</b:Corporate>
      </b:Author>
    </b:Author>
    <b:Title>Google GitHub Repository</b:Title>
    <b:InternetSiteTitle>GitHub</b:InternetSiteTitle>
    <b:Year>2021</b:Year>
    <b:Month>květen</b:Month>
    <b:Day>20</b:Day>
    <b:URL>https://github.com/google/flexbox-layout</b:URL>
    <b:RefOrder>10</b:RefOrder>
  </b:Source>
  <b:Source>
    <b:Tag>And22</b:Tag>
    <b:SourceType>DocumentFromInternetSite</b:SourceType>
    <b:Guid>{AED21FED-82BB-45E0-9B23-34481729BBEF}</b:Guid>
    <b:Author>
      <b:Author>
        <b:Corporate>Android Developers</b:Corporate>
      </b:Author>
    </b:Author>
    <b:Title>Developer Android - Create dynamic lists with RecyclerView</b:Title>
    <b:InternetSiteTitle>Developers Android Guide</b:InternetSiteTitle>
    <b:Year>2022</b:Year>
    <b:Month>únor</b:Month>
    <b:Day>14</b:Day>
    <b:URL>https://developer.android.com/guide/topics/ui/layout/recyclerview</b:URL>
    <b:RefOrder>1</b:RefOrder>
  </b:Source>
  <b:Source>
    <b:Tag>Uži22</b:Tag>
    <b:SourceType>InternetSite</b:SourceType>
    <b:Guid>{CE95DE8F-BC37-4C8D-803C-5E02152A62F6}</b:Guid>
    <b:Author>
      <b:Author>
        <b:Corporate>Uživatelé Dribbble.com</b:Corporate>
      </b:Author>
    </b:Author>
    <b:Title>Dribbble</b:Title>
    <b:InternetSiteTitle>Dribbble</b:InternetSiteTitle>
    <b:Year>2022</b:Year>
    <b:URL>dribbble.com</b:URL>
    <b:RefOrder>11</b:RefOrder>
  </b:Source>
  <b:Source>
    <b:Tag>Goo221</b:Tag>
    <b:SourceType>InternetSite</b:SourceType>
    <b:Guid>{EB542AB5-2864-49DE-89A0-5D556500881A}</b:Guid>
    <b:Author>
      <b:Author>
        <b:Corporate>Google Android Developers</b:Corporate>
      </b:Author>
    </b:Author>
    <b:Title>Android Developers</b:Title>
    <b:InternetSiteTitle>Android Developers Guide - Dialog</b:InternetSiteTitle>
    <b:Year>2022</b:Year>
    <b:Month>leden</b:Month>
    <b:Day>24</b:Day>
    <b:URL>https://developer.android.com/guide/topics/ui/dialogs</b:URL>
    <b:RefOrder>12</b:RefOrder>
  </b:Source>
</b:Sources>
</file>

<file path=customXml/itemProps1.xml><?xml version="1.0" encoding="utf-8"?>
<ds:datastoreItem xmlns:ds="http://schemas.openxmlformats.org/officeDocument/2006/customXml" ds:itemID="{B7A2A124-0764-40F2-A8CC-B683278E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30</Pages>
  <Words>6069</Words>
  <Characters>35809</Characters>
  <Application>Microsoft Office Word</Application>
  <DocSecurity>0</DocSecurity>
  <Lines>298</Lines>
  <Paragraphs>83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Jindrák, 3.E</dc:creator>
  <cp:keywords/>
  <dc:description/>
  <cp:lastModifiedBy>Honza</cp:lastModifiedBy>
  <cp:revision>26</cp:revision>
  <cp:lastPrinted>2022-03-01T14:53:00Z</cp:lastPrinted>
  <dcterms:created xsi:type="dcterms:W3CDTF">2022-02-25T19:55:00Z</dcterms:created>
  <dcterms:modified xsi:type="dcterms:W3CDTF">2022-03-31T18:52:00Z</dcterms:modified>
</cp:coreProperties>
</file>