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PROCESSO: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 w:val="false"/>
          <w:bCs w:val="false"/>
        </w:rPr>
        <w:t>{{</w:t>
      </w:r>
      <w:r>
        <w:rPr>
          <w:rFonts w:eastAsia="Aptos" w:cs="Arial" w:ascii="Arial" w:hAnsi="Arial"/>
          <w:b w:val="false"/>
          <w:bCs w:val="false"/>
          <w:kern w:val="2"/>
          <w:sz w:val="24"/>
          <w:szCs w:val="24"/>
          <w:lang w:val="pt-BR" w:eastAsia="en-US" w:bidi="ar-SA"/>
        </w:rPr>
        <w:t>NumeroPericia}}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AUTOR: </w:t>
      </w:r>
      <w:r>
        <w:rPr>
          <w:rFonts w:cs="Arial" w:ascii="Arial" w:hAnsi="Arial"/>
          <w:b w:val="false"/>
          <w:bCs w:val="false"/>
        </w:rPr>
        <w:t xml:space="preserve">{{Reclamantes}}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RÉU: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 w:val="false"/>
          <w:bCs w:val="false"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 xml:space="preserve">”, encaminha a Vossa Excelência o respectivo laudo pericial e valor de honorários periciais. O presente documento é resultado do trabalho técnico realizado por este perito nas dependências da </w:t>
      </w:r>
      <w:r>
        <w:rPr>
          <w:rFonts w:cs="Arial"/>
          <w:b w:val="false"/>
          <w:bCs w:val="false"/>
          <w:sz w:val="22"/>
        </w:rPr>
        <w:t>#Reclamadas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 w:val="false"/>
          <w:bCs w:val="false"/>
          <w:sz w:val="22"/>
        </w:rPr>
        <w:t>{{RUA}}, {{NUMERO}},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>bairro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b w:val="false"/>
          <w:bCs w:val="false"/>
          <w:sz w:val="22"/>
        </w:rPr>
        <w:t>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>{{CIDADE}}, {{DATALAUDO}}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14. BIBLIOGRAFIA CONSULTADA ................................................................ 15. ENCENRRAMENTO..............................................................................…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EXMO (A). SR (A). DR (A). JUIZ (A) DA {{NumeroVara}}ª. VARA DO TRABALHO DE 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PROCESSO: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 w:val="false"/>
          <w:bCs w:val="false"/>
          <w:sz w:val="22"/>
          <w:szCs w:val="22"/>
        </w:rPr>
        <w:t>{{NumeroPericia}}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AUTOR: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 w:val="false"/>
          <w:bCs w:val="false"/>
          <w:sz w:val="22"/>
          <w:szCs w:val="22"/>
        </w:rPr>
        <w:t xml:space="preserve">{{Reclamantes}} 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RÉU: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 w:val="false"/>
          <w:bCs w:val="false"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OBJETO DA PERÍCIA: </w:t>
      </w:r>
      <w:r>
        <w:rPr>
          <w:rFonts w:cs="Arial" w:ascii="Arial" w:hAnsi="Arial"/>
          <w:b w:val="false"/>
          <w:bCs w:val="false"/>
          <w:sz w:val="22"/>
          <w:szCs w:val="22"/>
        </w:rPr>
        <w:t>{{Objetivo}}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b w:val="false"/>
          <w:bCs w:val="false"/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b w:val="false"/>
          <w:bCs w:val="false"/>
        </w:rPr>
      </w:pPr>
      <w:r>
        <w:rPr>
          <w:b w:val="false"/>
          <w:bCs w:val="false"/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</w:t>
      </w:r>
      <w:r>
        <w:rPr>
          <w:b w:val="false"/>
          <w:bCs w:val="false"/>
          <w:sz w:val="22"/>
          <w:szCs w:val="22"/>
        </w:rPr>
        <w:t>{{DataPericia}}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</w:t>
      </w:r>
      <w:r>
        <w:rPr>
          <w:rFonts w:eastAsia="Aptos" w:cs="" w:ascii="Aptos" w:hAnsi="Aptos" w:asciiTheme="minorHAnsi" w:cstheme="minorBidi" w:eastAsiaTheme="minorHAnsi" w:hAnsiTheme="minorHAnsi"/>
          <w:sz w:val="22"/>
          <w:szCs w:val="22"/>
          <w:shd w:fill="FFFF00" w:val="clear"/>
          <w14:ligatures w14:val="standardContextual"/>
        </w:rPr>
        <w:t>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</w:t>
      </w:r>
      <w:r>
        <w:rPr>
          <w:b w:val="false"/>
          <w:bCs w:val="false"/>
          <w:sz w:val="22"/>
          <w:szCs w:val="22"/>
        </w:rPr>
        <w:t>{{LocalDeTrabalho}}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p>
      <w:pPr>
        <w:pStyle w:val="meusumrio"/>
        <w:numPr>
          <w:ilvl w:val="0"/>
          <w:numId w:val="0"/>
        </w:numPr>
        <w:ind w:hanging="0" w:left="360"/>
        <w:rPr>
          <w:sz w:val="28"/>
          <w:szCs w:val="28"/>
        </w:rPr>
      </w:pPr>
      <w:r>
        <w:rPr>
          <w:b w:val="false"/>
          <w:bCs w:val="false"/>
          <w:sz w:val="24"/>
          <w:szCs w:val="24"/>
        </w:rPr>
        <w:t>{{</w:t>
      </w:r>
      <w:r>
        <w:rPr>
          <w:b w:val="false"/>
          <w:bCs w:val="false"/>
          <w:sz w:val="24"/>
          <w:szCs w:val="24"/>
        </w:rPr>
        <w:t>presentes</w:t>
      </w:r>
      <w:r>
        <w:rPr>
          <w:b w:val="false"/>
          <w:bCs w:val="false"/>
          <w:sz w:val="24"/>
          <w:szCs w:val="24"/>
        </w:rPr>
        <w:t>}}</w:t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 xml:space="preserve">O autor desenvolveu as suas atividades no(a) </w:t>
      </w:r>
      <w:r>
        <w:rPr>
          <w:rFonts w:cs="Arial" w:ascii="Arial" w:hAnsi="Arial"/>
          <w:b w:val="false"/>
          <w:bCs w:val="false"/>
          <w:sz w:val="22"/>
          <w:szCs w:val="22"/>
        </w:rPr>
        <w:t>{{LocalDeTrabalho}}</w:t>
      </w:r>
      <w:r>
        <w:rPr>
          <w:rFonts w:cs="Arial" w:ascii="Arial" w:hAnsi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 w:ascii="Arial" w:hAnsi="Arial"/>
          <w:b w:val="false"/>
          <w:bCs w:val="false"/>
          <w:sz w:val="22"/>
          <w:szCs w:val="22"/>
        </w:rPr>
        <w:t>{{Paredes}},</w:t>
      </w:r>
      <w:r>
        <w:rPr>
          <w:rFonts w:cs="Arial" w:ascii="Arial" w:hAnsi="Arial"/>
          <w:bCs/>
          <w:sz w:val="22"/>
          <w:szCs w:val="22"/>
        </w:rPr>
        <w:t xml:space="preserve"> piso em material </w:t>
      </w:r>
      <w:r>
        <w:rPr>
          <w:rFonts w:cs="Arial" w:ascii="Arial" w:hAnsi="Arial"/>
          <w:b w:val="false"/>
          <w:bCs w:val="false"/>
          <w:sz w:val="22"/>
          <w:szCs w:val="22"/>
        </w:rPr>
        <w:t>{{Pisos}}</w:t>
      </w:r>
      <w:r>
        <w:rPr>
          <w:rFonts w:cs="Arial" w:ascii="Arial" w:hAnsi="Arial"/>
          <w:bCs/>
          <w:sz w:val="22"/>
          <w:szCs w:val="22"/>
        </w:rPr>
        <w:t xml:space="preserve">, iluminação </w:t>
      </w:r>
      <w:r>
        <w:rPr>
          <w:rFonts w:cs="Arial" w:ascii="Arial" w:hAnsi="Arial"/>
          <w:b w:val="false"/>
          <w:bCs w:val="false"/>
          <w:sz w:val="22"/>
          <w:szCs w:val="22"/>
        </w:rPr>
        <w:t>{{Iluminacao}}</w:t>
      </w:r>
      <w:r>
        <w:rPr>
          <w:rFonts w:cs="Arial" w:ascii="Arial" w:hAnsi="Arial"/>
          <w:bCs/>
          <w:sz w:val="22"/>
          <w:szCs w:val="22"/>
        </w:rPr>
        <w:t xml:space="preserve"> , Ventilação </w:t>
      </w:r>
      <w:r>
        <w:rPr>
          <w:rFonts w:cs="Arial" w:ascii="Arial" w:hAnsi="Arial"/>
          <w:b w:val="false"/>
          <w:bCs w:val="false"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Às </w:t>
      </w:r>
      <w:r>
        <w:rPr>
          <w:rFonts w:cs="Arial" w:ascii="Arial" w:hAnsi="Arial"/>
          <w:b/>
          <w:bCs/>
          <w:sz w:val="22"/>
          <w:szCs w:val="22"/>
          <w:shd w:fill="FFFF00" w:val="clear"/>
          <w14:ligatures w14:val="standardContextual"/>
        </w:rPr>
        <w:t>{{HoraPericia}}</w:t>
      </w:r>
      <w:r>
        <w:rPr>
          <w:rFonts w:cs="Arial" w:ascii="Arial" w:hAnsi="Arial"/>
          <w:sz w:val="22"/>
          <w:szCs w:val="22"/>
        </w:rPr>
        <w:t xml:space="preserve">h do dia  </w:t>
      </w:r>
      <w:r>
        <w:rPr>
          <w:rFonts w:cs="Arial" w:ascii="Arial" w:hAnsi="Arial"/>
          <w:b w:val="false"/>
          <w:bCs w:val="false"/>
          <w:sz w:val="22"/>
          <w:szCs w:val="22"/>
        </w:rPr>
        <w:t>{{DataPericia}}</w:t>
      </w:r>
      <w:r>
        <w:rPr>
          <w:rFonts w:cs="Arial" w:ascii="Arial" w:hAnsi="Arial"/>
          <w:sz w:val="22"/>
          <w:szCs w:val="22"/>
        </w:rPr>
        <w:t>.</w:t>
      </w:r>
      <w:r>
        <w:rPr>
          <w:rFonts w:cs="Arial" w:ascii="Arial" w:hAnsi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b w:val="false"/>
          <w:bCs w:val="false"/>
          <w:sz w:val="22"/>
          <w:szCs w:val="22"/>
        </w:rPr>
        <w:t>{{Classificacao}}</w:t>
      </w:r>
      <w:r>
        <w:rPr>
          <w:b w:val="false"/>
          <w:bCs w:val="false"/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b w:val="false"/>
          <w:bCs w:val="false"/>
          <w:sz w:val="22"/>
          <w:szCs w:val="22"/>
        </w:rPr>
        <w:t>{{TipoNorma}}</w:t>
      </w:r>
      <w:r>
        <w:rPr>
          <w:sz w:val="22"/>
          <w:szCs w:val="22"/>
        </w:rPr>
        <w:t xml:space="preserve">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1417" w:top="3229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elacomgrade"/>
      <w:tblW w:w="849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831"/>
      <w:gridCol w:w="2831"/>
      <w:gridCol w:w="2832"/>
    </w:tblGrid>
    <w:tr>
      <w:trPr>
        <w:trHeight w:val="557" w:hRule="atLeast"/>
      </w:trPr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PROCESSO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{{NumeroPericia}}</w:t>
          </w:r>
        </w:p>
      </w:tc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Notificação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Realização de Perícia Técnica</w:t>
          </w:r>
        </w:p>
      </w:tc>
      <w:tc>
        <w:tcPr>
          <w:tcW w:w="2832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left"/>
            <w:rPr>
              <w:rFonts w:ascii="Aptos" w:hAnsi="Aptos" w:eastAsia="Aptos" w:cs=""/>
              <w:kern w:val="2"/>
              <w:sz w:val="24"/>
              <w:szCs w:val="24"/>
              <w:lang w:val="pt-B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pt-BR" w:eastAsia="en-US" w:bidi="ar-SA"/>
            </w:rPr>
          </w:r>
        </w:p>
      </w:tc>
    </w:tr>
  </w:tbl>
  <w:p>
    <w:pPr>
      <w:pStyle w:val="Normal"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elacomgrade"/>
      <w:tblW w:w="849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831"/>
      <w:gridCol w:w="2831"/>
      <w:gridCol w:w="2832"/>
    </w:tblGrid>
    <w:tr>
      <w:trPr>
        <w:trHeight w:val="557" w:hRule="atLeast"/>
      </w:trPr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PROCESSO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{{NumeroPericia}}</w:t>
          </w:r>
        </w:p>
      </w:tc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Notificação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"/>
              <w:b/>
              <w:bCs/>
              <w:kern w:val="2"/>
              <w:sz w:val="24"/>
              <w:szCs w:val="24"/>
              <w:lang w:val="pt-BR" w:eastAsia="en-US" w:bidi="ar-SA"/>
            </w:rPr>
            <w:t>Realização de Perícia Técnica</w:t>
          </w:r>
        </w:p>
      </w:tc>
      <w:tc>
        <w:tcPr>
          <w:tcW w:w="2832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left"/>
            <w:rPr>
              <w:rFonts w:ascii="Aptos" w:hAnsi="Aptos" w:eastAsia="Aptos" w:cs=""/>
              <w:kern w:val="2"/>
              <w:sz w:val="24"/>
              <w:szCs w:val="24"/>
              <w:lang w:val="pt-B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pt-BR" w:eastAsia="en-US" w:bidi="ar-SA"/>
            </w:rPr>
          </w:r>
        </w:p>
      </w:tc>
    </w:tr>
  </w:tbl>
  <w:p>
    <w:pPr>
      <w:pStyle w:val="Normal"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suppressAutoHyphens w:val="true"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Application>LibreOffice/24.2.7.2$Linux_X86_64 LibreOffice_project/420$Build-2</Application>
  <AppVersion>15.0000</AppVersion>
  <Pages>6</Pages>
  <Words>560</Words>
  <Characters>4530</Characters>
  <CharactersWithSpaces>5044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2026-04-22T11:08:23Z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