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1346" w14:textId="77777777" w:rsidR="006903B2" w:rsidRPr="00404D17" w:rsidRDefault="006903B2" w:rsidP="00404D17">
      <w:pPr>
        <w:spacing w:after="0" w:line="276" w:lineRule="auto"/>
        <w:jc w:val="center"/>
        <w:rPr>
          <w:rFonts w:ascii="Seaford" w:hAnsi="Seaford" w:cstheme="majorHAnsi"/>
        </w:rPr>
      </w:pPr>
      <w:r w:rsidRPr="00404D17">
        <w:rPr>
          <w:rFonts w:ascii="Seaford" w:hAnsi="Seaford" w:cstheme="majorHAnsi"/>
        </w:rPr>
        <w:t>Econometrics notes round 1.</w:t>
      </w:r>
    </w:p>
    <w:p w14:paraId="600A28EA" w14:textId="77777777" w:rsidR="006903B2" w:rsidRPr="00404D17" w:rsidRDefault="006903B2" w:rsidP="00404D17">
      <w:pPr>
        <w:spacing w:after="0" w:line="276" w:lineRule="auto"/>
        <w:rPr>
          <w:rFonts w:ascii="Seaford" w:hAnsi="Seaford" w:cstheme="majorHAnsi"/>
        </w:rPr>
      </w:pPr>
    </w:p>
    <w:p w14:paraId="00D0739A" w14:textId="77777777" w:rsidR="006903B2" w:rsidRPr="00404D17" w:rsidRDefault="006903B2" w:rsidP="00404D17">
      <w:pPr>
        <w:spacing w:after="0" w:line="276" w:lineRule="auto"/>
        <w:rPr>
          <w:rFonts w:ascii="Seaford" w:hAnsi="Seaford" w:cstheme="majorHAnsi"/>
        </w:rPr>
      </w:pPr>
    </w:p>
    <w:p w14:paraId="57EF7F36" w14:textId="16B0E5C6" w:rsidR="006903B2" w:rsidRPr="00404D17" w:rsidRDefault="006903B2" w:rsidP="00404D17">
      <w:pPr>
        <w:spacing w:after="0" w:line="276" w:lineRule="auto"/>
        <w:rPr>
          <w:rFonts w:ascii="Seaford" w:hAnsi="Seaford" w:cs="Times New Roman"/>
          <w:b/>
          <w:bCs/>
        </w:rPr>
      </w:pPr>
      <w:r w:rsidRPr="00404D17">
        <w:rPr>
          <w:rFonts w:ascii="Seaford" w:hAnsi="Seaford" w:cs="Times New Roman"/>
          <w:b/>
          <w:bCs/>
        </w:rPr>
        <w:t xml:space="preserve">Chapter </w:t>
      </w:r>
      <w:r w:rsidR="00652917">
        <w:rPr>
          <w:rFonts w:ascii="Seaford" w:hAnsi="Seaford" w:cs="Times New Roman"/>
          <w:b/>
          <w:bCs/>
        </w:rPr>
        <w:t>7</w:t>
      </w:r>
      <w:r w:rsidRPr="00404D17">
        <w:rPr>
          <w:rFonts w:ascii="Seaford" w:hAnsi="Seaford" w:cs="Times New Roman"/>
          <w:b/>
          <w:bCs/>
        </w:rPr>
        <w:t xml:space="preserve">: </w:t>
      </w:r>
      <w:r w:rsidR="00652917">
        <w:rPr>
          <w:rFonts w:ascii="Seaford" w:hAnsi="Seaford" w:cs="Times New Roman"/>
          <w:b/>
          <w:bCs/>
        </w:rPr>
        <w:t>GLS and related topics</w:t>
      </w:r>
    </w:p>
    <w:p w14:paraId="19F0112A" w14:textId="77777777" w:rsidR="006903B2" w:rsidRPr="00404D17" w:rsidRDefault="006903B2" w:rsidP="00404D17">
      <w:pPr>
        <w:spacing w:after="0" w:line="276" w:lineRule="auto"/>
        <w:rPr>
          <w:rFonts w:ascii="Seaford" w:hAnsi="Seaford" w:cs="Times New Roman"/>
        </w:rPr>
      </w:pPr>
    </w:p>
    <w:p w14:paraId="189DD6D9" w14:textId="77777777" w:rsidR="00D94A83" w:rsidRDefault="00A4277C" w:rsidP="00404D17">
      <w:pPr>
        <w:spacing w:after="0" w:line="276" w:lineRule="auto"/>
        <w:rPr>
          <w:rFonts w:ascii="Seaford" w:hAnsi="Seaford" w:cs="Times New Roman"/>
        </w:rPr>
      </w:pPr>
      <w:r>
        <w:rPr>
          <w:rFonts w:ascii="Seaford" w:hAnsi="Seaford" w:cs="Times New Roman"/>
        </w:rPr>
        <w:t>So far, we assume exogeneity and homoskedasticity. We need new estimators</w:t>
      </w:r>
      <w:r w:rsidR="00FA1E5C">
        <w:rPr>
          <w:rFonts w:ascii="Seaford" w:hAnsi="Seaford" w:cs="Times New Roman"/>
        </w:rPr>
        <w:t xml:space="preserve"> (for unbiasedness, consistency, and/or efficiency)</w:t>
      </w:r>
      <w:r>
        <w:rPr>
          <w:rFonts w:ascii="Seaford" w:hAnsi="Seaford" w:cs="Times New Roman"/>
        </w:rPr>
        <w:t xml:space="preserve"> if these assumptions do not hold</w:t>
      </w:r>
      <w:r w:rsidR="00304A88">
        <w:rPr>
          <w:rFonts w:ascii="Seaford" w:hAnsi="Seaford" w:cs="Times New Roman"/>
        </w:rPr>
        <w:t xml:space="preserve"> (however, we need to note that, if these assumptions are violated, we should always think about the possibility of misspecification of our models, and we use specific estimators which we are about to introduce as the last resort)</w:t>
      </w:r>
      <w:r>
        <w:rPr>
          <w:rFonts w:ascii="Seaford" w:hAnsi="Seaford" w:cs="Times New Roman"/>
        </w:rPr>
        <w:t xml:space="preserve">. </w:t>
      </w:r>
    </w:p>
    <w:p w14:paraId="37A6D084" w14:textId="77777777" w:rsidR="00D94A83" w:rsidRDefault="00D94A83" w:rsidP="00404D17">
      <w:pPr>
        <w:spacing w:after="0" w:line="276" w:lineRule="auto"/>
        <w:rPr>
          <w:rFonts w:ascii="Seaford" w:hAnsi="Seaford" w:cs="Times New Roman"/>
        </w:rPr>
      </w:pPr>
    </w:p>
    <w:p w14:paraId="173F8A3D" w14:textId="7A4802F8" w:rsidR="006903B2" w:rsidRDefault="00A4277C" w:rsidP="00404D17">
      <w:pPr>
        <w:spacing w:after="0" w:line="276" w:lineRule="auto"/>
        <w:rPr>
          <w:rFonts w:ascii="Seaford" w:hAnsi="Seaford" w:cs="Times New Roman"/>
        </w:rPr>
      </w:pPr>
      <w:r>
        <w:rPr>
          <w:rFonts w:ascii="Seaford" w:hAnsi="Seaford" w:cs="Times New Roman"/>
        </w:rPr>
        <w:t>Suppose we have the following (linear) model:</w:t>
      </w:r>
    </w:p>
    <w:p w14:paraId="5903AA1A" w14:textId="7CA17A76" w:rsidR="00A4277C" w:rsidRDefault="00A4277C" w:rsidP="00404D17">
      <w:pPr>
        <w:spacing w:after="0" w:line="276" w:lineRule="auto"/>
        <w:rPr>
          <w:rFonts w:ascii="Seaford" w:hAnsi="Seaford" w:cs="Times New Roman"/>
        </w:rPr>
      </w:pPr>
    </w:p>
    <w:p w14:paraId="13ED159C" w14:textId="05CA0811" w:rsidR="00A4277C" w:rsidRPr="00404D17" w:rsidRDefault="00A4277C" w:rsidP="00A4277C">
      <w:pPr>
        <w:spacing w:after="0" w:line="276" w:lineRule="auto"/>
        <w:jc w:val="center"/>
        <w:rPr>
          <w:rFonts w:ascii="Seaford" w:hAnsi="Seaford"/>
        </w:rPr>
      </w:pPr>
      <m:oMathPara>
        <m:oMath>
          <m:r>
            <m:rPr>
              <m:sty m:val="bi"/>
            </m:rPr>
            <w:rPr>
              <w:rFonts w:ascii="Cambria Math" w:hAnsi="Cambria Math" w:cs="Aldhabi"/>
            </w:rPr>
            <m:t xml:space="preserve">y </m:t>
          </m:r>
          <m:r>
            <w:rPr>
              <w:rFonts w:ascii="Cambria Math" w:hAnsi="Cambria Math" w:cs="Aldhabi"/>
            </w:rPr>
            <m:t xml:space="preserve">= </m:t>
          </m:r>
          <m:r>
            <m:rPr>
              <m:sty m:val="bi"/>
            </m:rPr>
            <w:rPr>
              <w:rFonts w:ascii="Cambria Math" w:hAnsi="Cambria Math" w:cs="Aldhabi"/>
            </w:rPr>
            <m:t>Xβ</m:t>
          </m:r>
          <m:r>
            <w:rPr>
              <w:rFonts w:ascii="Cambria Math" w:hAnsi="Cambria Math" w:cs="Aldhabi"/>
            </w:rPr>
            <m:t>+</m:t>
          </m:r>
          <m:r>
            <m:rPr>
              <m:sty m:val="bi"/>
            </m:rPr>
            <w:rPr>
              <w:rFonts w:ascii="Cambria Math" w:hAnsi="Cambria Math" w:cs="Aldhabi"/>
            </w:rPr>
            <m:t>u</m:t>
          </m:r>
          <m:r>
            <m:rPr>
              <m:sty m:val="bi"/>
            </m:rPr>
            <w:rPr>
              <w:rFonts w:ascii="Cambria Math" w:hAnsi="Cambria Math" w:cs="Times New Roman"/>
            </w:rPr>
            <m:t>,</m:t>
          </m:r>
          <m:r>
            <w:rPr>
              <w:rFonts w:ascii="Cambria Math" w:hAnsi="Cambria Math" w:cs="Times New Roman"/>
            </w:rPr>
            <m:t>E</m:t>
          </m:r>
          <m:d>
            <m:dPr>
              <m:ctrlPr>
                <w:rPr>
                  <w:rFonts w:ascii="Cambria Math" w:hAnsi="Cambria Math" w:cs="Times New Roman"/>
                  <w:b/>
                  <w:bCs/>
                  <w:i/>
                </w:rPr>
              </m:ctrlPr>
            </m:dPr>
            <m:e>
              <m:r>
                <m:rPr>
                  <m:sty m:val="bi"/>
                </m:rPr>
                <w:rPr>
                  <w:rFonts w:ascii="Cambria Math" w:hAnsi="Cambria Math" w:cs="Aldhabi"/>
                </w:rPr>
                <m:t>u</m:t>
              </m:r>
              <m:sSup>
                <m:sSupPr>
                  <m:ctrlPr>
                    <w:rPr>
                      <w:rFonts w:ascii="Cambria Math" w:hAnsi="Cambria Math" w:cs="Aldhabi"/>
                      <w:b/>
                      <w:bCs/>
                      <w:i/>
                    </w:rPr>
                  </m:ctrlPr>
                </m:sSupPr>
                <m:e>
                  <m:r>
                    <m:rPr>
                      <m:sty m:val="bi"/>
                    </m:rPr>
                    <w:rPr>
                      <w:rFonts w:ascii="Cambria Math" w:hAnsi="Cambria Math" w:cs="Aldhabi"/>
                    </w:rPr>
                    <m:t>u</m:t>
                  </m:r>
                </m:e>
                <m:sup>
                  <m:r>
                    <m:rPr>
                      <m:sty m:val="bi"/>
                    </m:rPr>
                    <w:rPr>
                      <w:rFonts w:ascii="Cambria Math" w:hAnsi="Cambria Math" w:cs="Aldhabi"/>
                    </w:rPr>
                    <m:t>'</m:t>
                  </m:r>
                </m:sup>
              </m:sSup>
              <m:ctrlPr>
                <w:rPr>
                  <w:rFonts w:ascii="Cambria Math" w:hAnsi="Cambria Math" w:cs="Aldhabi"/>
                  <w:b/>
                  <w:bCs/>
                  <w:i/>
                </w:rPr>
              </m:ctrlPr>
            </m:e>
          </m:d>
          <m:r>
            <w:rPr>
              <w:rFonts w:ascii="Cambria Math" w:hAnsi="Cambria Math" w:cs="Aldhabi"/>
            </w:rPr>
            <m:t>=</m:t>
          </m:r>
          <m:r>
            <m:rPr>
              <m:sty m:val="b"/>
            </m:rPr>
            <w:rPr>
              <w:rFonts w:ascii="Cambria Math" w:hAnsi="Cambria Math" w:cs="Aldhabi"/>
            </w:rPr>
            <m:t>Ω</m:t>
          </m:r>
        </m:oMath>
      </m:oMathPara>
    </w:p>
    <w:p w14:paraId="3106DBFE" w14:textId="045F341E" w:rsidR="00404D17" w:rsidRPr="00404D17" w:rsidRDefault="00404D17" w:rsidP="00404D17">
      <w:pPr>
        <w:spacing w:after="0" w:line="276" w:lineRule="auto"/>
        <w:jc w:val="right"/>
        <w:rPr>
          <w:rFonts w:ascii="Seaford" w:hAnsi="Seaford"/>
        </w:rPr>
      </w:pPr>
      <w:r w:rsidRPr="00404D17">
        <w:rPr>
          <w:rFonts w:ascii="Seaford" w:hAnsi="Seaford"/>
        </w:rPr>
        <w:t>(</w:t>
      </w:r>
      <w:r w:rsidR="00486EC7">
        <w:rPr>
          <w:rFonts w:ascii="Seaford" w:hAnsi="Seaford"/>
        </w:rPr>
        <w:t>7</w:t>
      </w:r>
      <w:r w:rsidRPr="00404D17">
        <w:rPr>
          <w:rFonts w:ascii="Seaford" w:hAnsi="Seaford"/>
        </w:rPr>
        <w:t>.01)</w:t>
      </w:r>
    </w:p>
    <w:p w14:paraId="51ADB5B3" w14:textId="142B9F25" w:rsidR="009C723D" w:rsidRDefault="00D71FFF" w:rsidP="00D71FFF">
      <w:pPr>
        <w:spacing w:after="0" w:line="276" w:lineRule="auto"/>
        <w:rPr>
          <w:rFonts w:ascii="Seaford" w:hAnsi="Seaford" w:cs="Times New Roman"/>
        </w:rPr>
      </w:pPr>
      <w:r>
        <w:rPr>
          <w:rFonts w:ascii="Seaford" w:hAnsi="Seaford"/>
        </w:rPr>
        <w:t xml:space="preserve">where </w:t>
      </w:r>
      <m:oMath>
        <m:r>
          <m:rPr>
            <m:sty m:val="b"/>
          </m:rPr>
          <w:rPr>
            <w:rFonts w:ascii="Cambria Math" w:hAnsi="Cambria Math" w:cs="Aldhabi"/>
          </w:rPr>
          <m:t>Ω</m:t>
        </m:r>
      </m:oMath>
      <w:r>
        <w:rPr>
          <w:rFonts w:ascii="Seaford" w:hAnsi="Seaford"/>
          <w:b/>
          <w:bCs/>
        </w:rPr>
        <w:t xml:space="preserve"> </w:t>
      </w:r>
      <w:r w:rsidRPr="00D71FFF">
        <w:rPr>
          <w:rFonts w:ascii="Seaford" w:hAnsi="Seaford"/>
        </w:rPr>
        <w:t xml:space="preserve">is </w:t>
      </w:r>
      <w:r>
        <w:rPr>
          <w:rFonts w:ascii="Seaford" w:hAnsi="Seaford"/>
        </w:rPr>
        <w:t xml:space="preserve">a positive definite </w:t>
      </w:r>
      <w:r w:rsidRPr="00D71FFF">
        <w:rPr>
          <w:rFonts w:ascii="Seaford" w:hAnsi="Seaford"/>
          <w:i/>
          <w:iCs/>
        </w:rPr>
        <w:t>n</w:t>
      </w:r>
      <w:r>
        <w:rPr>
          <w:rFonts w:ascii="Seaford" w:hAnsi="Seaford"/>
        </w:rPr>
        <w:t xml:space="preserve"> x </w:t>
      </w:r>
      <w:r w:rsidRPr="00D71FFF">
        <w:rPr>
          <w:rFonts w:ascii="Seaford" w:hAnsi="Seaford"/>
          <w:i/>
          <w:iCs/>
        </w:rPr>
        <w:t>n</w:t>
      </w:r>
      <w:r>
        <w:rPr>
          <w:rFonts w:ascii="Seaford" w:hAnsi="Seaford"/>
        </w:rPr>
        <w:t xml:space="preserve"> matrix</w:t>
      </w:r>
      <w:r w:rsidR="00D172CB">
        <w:rPr>
          <w:rFonts w:ascii="Seaford" w:hAnsi="Seaford"/>
        </w:rPr>
        <w:t xml:space="preserve"> (because </w:t>
      </w:r>
      <m:oMath>
        <m:r>
          <m:rPr>
            <m:sty m:val="b"/>
          </m:rPr>
          <w:rPr>
            <w:rFonts w:ascii="Cambria Math" w:hAnsi="Cambria Math" w:cs="Aldhabi"/>
          </w:rPr>
          <m:t>Ω</m:t>
        </m:r>
      </m:oMath>
      <w:r w:rsidR="00D172CB">
        <w:rPr>
          <w:rFonts w:ascii="Seaford" w:hAnsi="Seaford"/>
          <w:b/>
        </w:rPr>
        <w:t xml:space="preserve"> </w:t>
      </w:r>
      <w:r w:rsidR="00D172CB">
        <w:rPr>
          <w:rFonts w:ascii="Seaford" w:hAnsi="Seaford"/>
          <w:bCs/>
        </w:rPr>
        <w:t xml:space="preserve">is a symmetric </w:t>
      </w:r>
      <w:proofErr w:type="gramStart"/>
      <w:r w:rsidR="00D172CB">
        <w:rPr>
          <w:rFonts w:ascii="Seaford" w:hAnsi="Seaford"/>
          <w:bCs/>
        </w:rPr>
        <w:t>matrix)</w:t>
      </w:r>
      <w:r>
        <w:rPr>
          <w:rFonts w:ascii="Seaford" w:hAnsi="Seaford"/>
        </w:rPr>
        <w:t>.</w:t>
      </w:r>
      <w:proofErr w:type="gramEnd"/>
      <w:r w:rsidR="00163365">
        <w:rPr>
          <w:rFonts w:ascii="Seaford" w:hAnsi="Seaford"/>
        </w:rPr>
        <w:t xml:space="preserve"> </w:t>
      </w:r>
      <m:oMath>
        <m:r>
          <m:rPr>
            <m:sty m:val="b"/>
          </m:rPr>
          <w:rPr>
            <w:rFonts w:ascii="Cambria Math" w:hAnsi="Cambria Math" w:cs="Aldhabi"/>
          </w:rPr>
          <m:t>Ω</m:t>
        </m:r>
      </m:oMath>
      <w:r w:rsidR="00163365">
        <w:rPr>
          <w:rFonts w:ascii="Seaford" w:hAnsi="Seaford"/>
          <w:b/>
          <w:bCs/>
        </w:rPr>
        <w:t xml:space="preserve"> </w:t>
      </w:r>
      <w:r w:rsidR="00163365" w:rsidRPr="00163365">
        <w:rPr>
          <w:rFonts w:ascii="Seaford" w:hAnsi="Seaford"/>
        </w:rPr>
        <w:t>is equal to</w:t>
      </w:r>
      <w:r w:rsidR="00163365">
        <w:rPr>
          <w:rFonts w:ascii="Seaford" w:hAnsi="Seaford"/>
          <w:b/>
          <w:bCs/>
        </w:rPr>
        <w:t xml:space="preserve"> </w:t>
      </w:r>
      <m:oMath>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m:rPr>
            <m:sty m:val="bi"/>
          </m:rPr>
          <w:rPr>
            <w:rFonts w:ascii="Cambria Math" w:hAnsi="Cambria Math" w:cs="Aldhabi"/>
          </w:rPr>
          <m:t>I</m:t>
        </m:r>
      </m:oMath>
      <w:r w:rsidR="00486EC7">
        <w:rPr>
          <w:rFonts w:ascii="Seaford" w:hAnsi="Seaford"/>
          <w:b/>
        </w:rPr>
        <w:t xml:space="preserve"> </w:t>
      </w:r>
      <w:r w:rsidR="00486EC7" w:rsidRPr="00486EC7">
        <w:rPr>
          <w:rFonts w:ascii="Seaford" w:hAnsi="Seaford"/>
          <w:bCs/>
        </w:rPr>
        <w:t xml:space="preserve">if </w:t>
      </w:r>
      <w:r w:rsidR="00486EC7">
        <w:rPr>
          <w:rFonts w:ascii="Seaford" w:hAnsi="Seaford"/>
          <w:bCs/>
        </w:rPr>
        <w:t xml:space="preserve">we assume </w:t>
      </w:r>
      <w:r w:rsidR="00486EC7">
        <w:rPr>
          <w:rFonts w:ascii="Seaford" w:hAnsi="Seaford" w:cs="Times New Roman"/>
        </w:rPr>
        <w:t xml:space="preserve">exogeneity and homoskedasticity. </w:t>
      </w:r>
      <w:r w:rsidR="00305FDD">
        <w:rPr>
          <w:rFonts w:ascii="Seaford" w:hAnsi="Seaford" w:cs="Times New Roman"/>
        </w:rPr>
        <w:t>However, this may not be true, e.g., u</w:t>
      </w:r>
      <w:r w:rsidR="00486EC7">
        <w:rPr>
          <w:rFonts w:ascii="Seaford" w:hAnsi="Seaford" w:cs="Times New Roman"/>
        </w:rPr>
        <w:t>sually, for time series data, we have errors autocorrelated and the correlations are highest for observations which are close.</w:t>
      </w:r>
    </w:p>
    <w:p w14:paraId="6884F88D" w14:textId="50401635" w:rsidR="001504CA" w:rsidRDefault="001504CA" w:rsidP="00D71FFF">
      <w:pPr>
        <w:spacing w:after="0" w:line="276" w:lineRule="auto"/>
        <w:rPr>
          <w:rFonts w:ascii="Seaford" w:hAnsi="Seaford" w:cs="Times New Roman"/>
        </w:rPr>
      </w:pPr>
    </w:p>
    <w:p w14:paraId="0A90D03A" w14:textId="69FA4061" w:rsidR="001504CA" w:rsidRDefault="001504CA" w:rsidP="001504CA">
      <w:pPr>
        <w:spacing w:after="0" w:line="276" w:lineRule="auto"/>
        <w:rPr>
          <w:rFonts w:ascii="Seaford" w:hAnsi="Seaford"/>
        </w:rPr>
      </w:pPr>
      <w:r>
        <w:rPr>
          <w:rFonts w:ascii="Seaford" w:hAnsi="Seaford" w:cs="Times New Roman"/>
        </w:rPr>
        <w:t xml:space="preserve">Under this circumstance, </w:t>
      </w:r>
      <w:r>
        <w:rPr>
          <w:rFonts w:ascii="Seaford" w:hAnsi="Seaford"/>
        </w:rPr>
        <w:t>OLS is still unbiased.</w:t>
      </w:r>
    </w:p>
    <w:p w14:paraId="7090E4CF" w14:textId="77777777" w:rsidR="001504CA" w:rsidRDefault="001504CA" w:rsidP="001504CA">
      <w:pPr>
        <w:spacing w:after="0" w:line="276" w:lineRule="auto"/>
        <w:rPr>
          <w:rFonts w:ascii="Seaford" w:hAnsi="Seaford"/>
        </w:rPr>
      </w:pPr>
    </w:p>
    <w:p w14:paraId="01A6CBB2" w14:textId="77777777" w:rsidR="001504CA" w:rsidRDefault="001504CA" w:rsidP="001504CA">
      <w:pPr>
        <w:spacing w:after="0" w:line="276" w:lineRule="auto"/>
        <w:rPr>
          <w:rFonts w:ascii="Seaford" w:hAnsi="Seaford"/>
          <w:bCs/>
        </w:rPr>
      </w:pPr>
      <w:r>
        <w:rPr>
          <w:rFonts w:ascii="Seaford" w:hAnsi="Seaford"/>
        </w:rPr>
        <w:t xml:space="preserve">However, the variance-covariance matrix for the parameter </w:t>
      </w:r>
      <m:oMath>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oMath>
      <w:r>
        <w:rPr>
          <w:rFonts w:ascii="Seaford" w:hAnsi="Seaford"/>
          <w:b/>
        </w:rPr>
        <w:t xml:space="preserve"> </w:t>
      </w:r>
      <w:r w:rsidRPr="00A441B8">
        <w:rPr>
          <w:rFonts w:ascii="Seaford" w:hAnsi="Seaford"/>
          <w:bCs/>
        </w:rPr>
        <w:t>is incorrect</w:t>
      </w:r>
      <w:r>
        <w:rPr>
          <w:rFonts w:ascii="Seaford" w:hAnsi="Seaford"/>
          <w:bCs/>
        </w:rPr>
        <w:t xml:space="preserve">, thus </w:t>
      </w:r>
      <m:oMath>
        <m:r>
          <w:rPr>
            <w:rFonts w:ascii="Cambria Math" w:hAnsi="Cambria Math"/>
          </w:rPr>
          <m:t>Var</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ctrlPr>
              <w:rPr>
                <w:rFonts w:ascii="Cambria Math" w:hAnsi="Cambria Math"/>
                <w:b/>
                <w:i/>
              </w:rPr>
            </m:ctrlPr>
          </m:e>
        </m:d>
      </m:oMath>
      <w:r>
        <w:rPr>
          <w:rFonts w:ascii="Seaford" w:hAnsi="Seaford"/>
          <w:b/>
        </w:rPr>
        <w:t xml:space="preserve"> </w:t>
      </w:r>
      <w:r w:rsidRPr="00A441B8">
        <w:rPr>
          <w:rFonts w:ascii="Seaford" w:hAnsi="Seaford"/>
          <w:bCs/>
        </w:rPr>
        <w:t>is biased</w:t>
      </w:r>
      <w:r>
        <w:rPr>
          <w:rFonts w:ascii="Seaford" w:hAnsi="Seaford"/>
          <w:bCs/>
        </w:rPr>
        <w:t xml:space="preserve"> (usually downwards)</w:t>
      </w:r>
      <w:r w:rsidRPr="00A441B8">
        <w:rPr>
          <w:rFonts w:ascii="Seaford" w:hAnsi="Seaford"/>
          <w:bCs/>
        </w:rPr>
        <w:t xml:space="preserve"> even asymptotically.</w:t>
      </w:r>
      <w:r>
        <w:rPr>
          <w:rFonts w:ascii="Seaford" w:hAnsi="Seaford"/>
          <w:b/>
        </w:rPr>
        <w:t xml:space="preserve"> </w:t>
      </w:r>
      <w:r w:rsidRPr="003E3862">
        <w:rPr>
          <w:rFonts w:ascii="Seaford" w:hAnsi="Seaford"/>
          <w:bCs/>
        </w:rPr>
        <w:t xml:space="preserve">Therefore, </w:t>
      </w:r>
      <w:r>
        <w:rPr>
          <w:rFonts w:ascii="Seaford" w:hAnsi="Seaford"/>
          <w:bCs/>
        </w:rPr>
        <w:t>interval estimation and hypothesis testing for the parameter are unreliable.</w:t>
      </w:r>
    </w:p>
    <w:p w14:paraId="76E10DC1" w14:textId="77777777" w:rsidR="001504CA" w:rsidRDefault="001504CA" w:rsidP="001504CA">
      <w:pPr>
        <w:spacing w:after="0" w:line="276" w:lineRule="auto"/>
        <w:rPr>
          <w:rFonts w:ascii="Seaford" w:hAnsi="Seaford"/>
          <w:bCs/>
        </w:rPr>
      </w:pPr>
    </w:p>
    <w:p w14:paraId="32D997C2" w14:textId="77777777" w:rsidR="001504CA" w:rsidRDefault="001504CA" w:rsidP="001504CA">
      <w:pPr>
        <w:spacing w:after="0" w:line="276" w:lineRule="auto"/>
        <w:rPr>
          <w:rFonts w:ascii="Seaford" w:hAnsi="Seaford"/>
          <w:bCs/>
        </w:rPr>
      </w:pPr>
      <w:r>
        <w:rPr>
          <w:rFonts w:ascii="Seaford" w:hAnsi="Seaford"/>
          <w:bCs/>
        </w:rPr>
        <w:t xml:space="preserve">A mitigation is to use </w:t>
      </w:r>
      <w:proofErr w:type="spellStart"/>
      <w:r>
        <w:rPr>
          <w:rFonts w:ascii="Seaford" w:hAnsi="Seaford"/>
          <w:bCs/>
        </w:rPr>
        <w:t>heteroskedasticiy</w:t>
      </w:r>
      <w:proofErr w:type="spellEnd"/>
      <w:r>
        <w:rPr>
          <w:rFonts w:ascii="Seaford" w:hAnsi="Seaford"/>
          <w:bCs/>
        </w:rPr>
        <w:t xml:space="preserve">-consistent and autocorrelation-consistent variance-covariance matrix estimators for the OLS estimator to eliminate the </w:t>
      </w:r>
      <w:r w:rsidRPr="00A441B8">
        <w:rPr>
          <w:rFonts w:ascii="Seaford" w:hAnsi="Seaford"/>
          <w:bCs/>
        </w:rPr>
        <w:t>asymptotic</w:t>
      </w:r>
      <w:r>
        <w:rPr>
          <w:rFonts w:ascii="Seaford" w:hAnsi="Seaford"/>
          <w:bCs/>
        </w:rPr>
        <w:t xml:space="preserve"> bias (but not completely the small sample bias) of </w:t>
      </w:r>
      <m:oMath>
        <m:r>
          <w:rPr>
            <w:rFonts w:ascii="Cambria Math" w:hAnsi="Cambria Math"/>
          </w:rPr>
          <m:t>Var</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β</m:t>
                </m:r>
              </m:e>
              <m:sup>
                <m:r>
                  <m:rPr>
                    <m:sty m:val="p"/>
                  </m:rPr>
                  <w:rPr>
                    <w:rFonts w:ascii="Cambria Math" w:hAnsi="Cambria Math"/>
                  </w:rPr>
                  <m:t>OLS</m:t>
                </m:r>
              </m:sup>
            </m:sSup>
            <m:ctrlPr>
              <w:rPr>
                <w:rFonts w:ascii="Cambria Math" w:hAnsi="Cambria Math"/>
                <w:b/>
                <w:i/>
              </w:rPr>
            </m:ctrlPr>
          </m:e>
        </m:d>
      </m:oMath>
      <w:r>
        <w:rPr>
          <w:rFonts w:ascii="Seaford" w:hAnsi="Seaford"/>
          <w:bCs/>
        </w:rPr>
        <w:t>. This is sometimes called a robust variance estimator.</w:t>
      </w:r>
    </w:p>
    <w:p w14:paraId="795A5A66" w14:textId="1A4AED66" w:rsidR="00486EC7" w:rsidRDefault="00486EC7" w:rsidP="00D71FFF">
      <w:pPr>
        <w:spacing w:after="0" w:line="276" w:lineRule="auto"/>
        <w:rPr>
          <w:rFonts w:ascii="Seaford" w:hAnsi="Seaford" w:cs="Times New Roman"/>
        </w:rPr>
      </w:pPr>
    </w:p>
    <w:p w14:paraId="47821CB9" w14:textId="6D9FFBEF" w:rsidR="00486EC7" w:rsidRPr="00486EC7" w:rsidRDefault="00486EC7" w:rsidP="00D71FFF">
      <w:pPr>
        <w:spacing w:after="0" w:line="276" w:lineRule="auto"/>
        <w:rPr>
          <w:rFonts w:ascii="Seaford" w:hAnsi="Seaford" w:cs="Times New Roman"/>
          <w:b/>
          <w:bCs/>
        </w:rPr>
      </w:pPr>
      <w:r w:rsidRPr="00486EC7">
        <w:rPr>
          <w:rFonts w:ascii="Seaford" w:hAnsi="Seaford" w:cs="Times New Roman"/>
          <w:b/>
          <w:bCs/>
        </w:rPr>
        <w:t>7.2 the GLS estimator</w:t>
      </w:r>
    </w:p>
    <w:p w14:paraId="2D90E1C2" w14:textId="2A31928A" w:rsidR="00486EC7" w:rsidRDefault="00486EC7" w:rsidP="00D71FFF">
      <w:pPr>
        <w:spacing w:after="0" w:line="276" w:lineRule="auto"/>
        <w:rPr>
          <w:rFonts w:ascii="Seaford" w:hAnsi="Seaford" w:cs="Times New Roman"/>
        </w:rPr>
      </w:pPr>
    </w:p>
    <w:p w14:paraId="4ACF816A" w14:textId="460816BE" w:rsidR="00486EC7" w:rsidRDefault="00486EC7" w:rsidP="00D71FFF">
      <w:pPr>
        <w:spacing w:after="0" w:line="276" w:lineRule="auto"/>
        <w:rPr>
          <w:rFonts w:ascii="Seaford" w:hAnsi="Seaford" w:cs="Times New Roman"/>
        </w:rPr>
      </w:pPr>
      <w:r>
        <w:rPr>
          <w:rFonts w:ascii="Seaford" w:hAnsi="Seaford" w:cs="Times New Roman"/>
        </w:rPr>
        <w:t xml:space="preserve">We can obtain an </w:t>
      </w:r>
      <w:r w:rsidRPr="005E7041">
        <w:rPr>
          <w:rFonts w:ascii="Seaford" w:hAnsi="Seaford" w:cs="Times New Roman"/>
          <w:b/>
          <w:bCs/>
          <w:u w:val="single"/>
        </w:rPr>
        <w:t>efficient</w:t>
      </w:r>
      <w:r>
        <w:rPr>
          <w:rFonts w:ascii="Seaford" w:hAnsi="Seaford" w:cs="Times New Roman"/>
        </w:rPr>
        <w:t xml:space="preserve"> estimator for (7.01) by transforming the model to satisfy the requirement by the Gauss Markov Theorem.</w:t>
      </w:r>
    </w:p>
    <w:p w14:paraId="493816BB" w14:textId="07CCE319" w:rsidR="00486EC7" w:rsidRDefault="00486EC7" w:rsidP="00D71FFF">
      <w:pPr>
        <w:spacing w:after="0" w:line="276" w:lineRule="auto"/>
        <w:rPr>
          <w:rFonts w:ascii="Seaford" w:hAnsi="Seaford" w:cs="Times New Roman"/>
        </w:rPr>
      </w:pPr>
    </w:p>
    <w:p w14:paraId="5A30DD6B" w14:textId="083A3E30" w:rsidR="00486EC7" w:rsidRDefault="0048478D" w:rsidP="00D71FFF">
      <w:pPr>
        <w:spacing w:after="0" w:line="276" w:lineRule="auto"/>
        <w:rPr>
          <w:rFonts w:ascii="Seaford" w:hAnsi="Seaford" w:cs="Times New Roman"/>
          <w:iCs/>
        </w:rPr>
      </w:pPr>
      <w:r>
        <w:rPr>
          <w:rFonts w:ascii="Seaford" w:hAnsi="Seaford" w:cs="Times New Roman"/>
        </w:rPr>
        <w:t xml:space="preserve">It can be proven that we can always find a </w:t>
      </w:r>
      <w:r>
        <w:rPr>
          <w:rFonts w:ascii="Seaford" w:hAnsi="Seaford" w:cs="Times New Roman"/>
          <w:iCs/>
        </w:rPr>
        <w:t>non-singular</w:t>
      </w:r>
      <w:r w:rsidR="00486EC7">
        <w:rPr>
          <w:rFonts w:ascii="Seaford" w:hAnsi="Seaford" w:cs="Times New Roman"/>
        </w:rPr>
        <w:t xml:space="preserve"> </w:t>
      </w:r>
      <w:r w:rsidR="00486EC7" w:rsidRPr="00486EC7">
        <w:rPr>
          <w:rFonts w:ascii="Seaford" w:hAnsi="Seaford" w:cs="Times New Roman"/>
          <w:i/>
        </w:rPr>
        <w:t>n</w:t>
      </w:r>
      <w:r w:rsidR="00486EC7">
        <w:rPr>
          <w:rFonts w:ascii="Seaford" w:hAnsi="Seaford" w:cs="Times New Roman"/>
          <w:iCs/>
        </w:rPr>
        <w:t xml:space="preserve"> x </w:t>
      </w:r>
      <w:r w:rsidR="00486EC7" w:rsidRPr="00486EC7">
        <w:rPr>
          <w:rFonts w:ascii="Seaford" w:hAnsi="Seaford" w:cs="Times New Roman"/>
          <w:i/>
        </w:rPr>
        <w:t>n</w:t>
      </w:r>
      <w:r w:rsidR="00486EC7">
        <w:rPr>
          <w:rFonts w:ascii="Seaford" w:hAnsi="Seaford" w:cs="Times New Roman"/>
          <w:iCs/>
        </w:rPr>
        <w:t xml:space="preserve"> triangular matrix </w:t>
      </w:r>
      <m:oMath>
        <m:r>
          <m:rPr>
            <m:sty m:val="bi"/>
          </m:rPr>
          <w:rPr>
            <w:rFonts w:ascii="Cambria Math" w:hAnsi="Cambria Math" w:cs="Times New Roman"/>
          </w:rPr>
          <m:t>Ψ</m:t>
        </m:r>
      </m:oMath>
      <w:r>
        <w:rPr>
          <w:rFonts w:ascii="Seaford" w:hAnsi="Seaford" w:cs="Times New Roman"/>
          <w:iCs/>
        </w:rPr>
        <w:t xml:space="preserve"> </w:t>
      </w:r>
      <w:r w:rsidR="004F608F">
        <w:rPr>
          <w:rFonts w:ascii="Seaford" w:hAnsi="Seaford" w:cs="Times New Roman"/>
          <w:iCs/>
        </w:rPr>
        <w:t>(</w:t>
      </w:r>
      <w:r w:rsidR="003F235D">
        <w:rPr>
          <w:rFonts w:ascii="Seaford" w:hAnsi="Seaford" w:cs="Times New Roman"/>
          <w:iCs/>
        </w:rPr>
        <w:t xml:space="preserve">i.e., </w:t>
      </w:r>
      <w:r w:rsidR="004F608F">
        <w:rPr>
          <w:rFonts w:ascii="Seaford" w:hAnsi="Seaford" w:cs="Times New Roman"/>
          <w:iCs/>
        </w:rPr>
        <w:t xml:space="preserve">this is </w:t>
      </w:r>
      <w:proofErr w:type="gramStart"/>
      <w:r w:rsidR="004F608F">
        <w:rPr>
          <w:rFonts w:ascii="Seaford" w:hAnsi="Seaford" w:cs="Times New Roman"/>
          <w:iCs/>
        </w:rPr>
        <w:t xml:space="preserve">by definition </w:t>
      </w:r>
      <w:r w:rsidR="003F235D">
        <w:rPr>
          <w:rFonts w:ascii="Seaford" w:hAnsi="Seaford" w:cs="Times New Roman"/>
          <w:iCs/>
        </w:rPr>
        <w:t>as</w:t>
      </w:r>
      <w:proofErr w:type="gramEnd"/>
      <w:r w:rsidR="004F608F">
        <w:rPr>
          <w:rFonts w:ascii="Seaford" w:hAnsi="Seaford" w:cs="Times New Roman"/>
          <w:iCs/>
        </w:rPr>
        <w:t xml:space="preserve"> </w:t>
      </w:r>
      <m:oMath>
        <m:r>
          <m:rPr>
            <m:sty m:val="b"/>
          </m:rPr>
          <w:rPr>
            <w:rFonts w:ascii="Cambria Math" w:hAnsi="Cambria Math" w:cs="Aldhabi"/>
          </w:rPr>
          <m:t>Ω</m:t>
        </m:r>
      </m:oMath>
      <w:r w:rsidR="004F608F">
        <w:rPr>
          <w:rFonts w:ascii="Seaford" w:hAnsi="Seaford" w:cs="Times New Roman"/>
          <w:iCs/>
        </w:rPr>
        <w:t xml:space="preserve"> is a positive definite matrix) </w:t>
      </w:r>
      <w:r w:rsidR="00486EC7">
        <w:rPr>
          <w:rFonts w:ascii="Seaford" w:hAnsi="Seaford" w:cs="Times New Roman"/>
          <w:iCs/>
        </w:rPr>
        <w:t>so that:</w:t>
      </w:r>
    </w:p>
    <w:p w14:paraId="3EB25C89" w14:textId="5B94C597" w:rsidR="00486EC7" w:rsidRDefault="00486EC7" w:rsidP="00D71FFF">
      <w:pPr>
        <w:spacing w:after="0" w:line="276" w:lineRule="auto"/>
        <w:rPr>
          <w:rFonts w:ascii="Seaford" w:hAnsi="Seaford" w:cs="Times New Roman"/>
          <w:iCs/>
        </w:rPr>
      </w:pPr>
    </w:p>
    <w:p w14:paraId="756D192E" w14:textId="5554623D" w:rsidR="00486EC7" w:rsidRDefault="00D166C4" w:rsidP="00D71FFF">
      <w:pPr>
        <w:spacing w:after="0" w:line="276" w:lineRule="auto"/>
        <w:rPr>
          <w:rFonts w:ascii="Seaford" w:hAnsi="Seaford" w:cs="Times New Roman"/>
        </w:rPr>
      </w:pPr>
      <m:oMathPara>
        <m:oMath>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w:rPr>
              <w:rFonts w:ascii="Cambria Math" w:hAnsi="Cambria Math" w:cs="Times New Roman"/>
            </w:rPr>
            <m:t>=</m:t>
          </m:r>
          <m:r>
            <m:rPr>
              <m:sty m:val="bi"/>
            </m:rPr>
            <w:rPr>
              <w:rFonts w:ascii="Cambria Math" w:hAnsi="Cambria Math" w:cs="Times New Roman"/>
            </w:rPr>
            <m:t>ΨΨ</m:t>
          </m:r>
          <m:r>
            <w:rPr>
              <w:rFonts w:ascii="Cambria Math" w:hAnsi="Cambria Math" w:cs="Times New Roman"/>
            </w:rPr>
            <m:t>'</m:t>
          </m:r>
        </m:oMath>
      </m:oMathPara>
    </w:p>
    <w:p w14:paraId="144AABC3" w14:textId="37B291E9" w:rsidR="00486EC7" w:rsidRDefault="0079399B" w:rsidP="0079399B">
      <w:pPr>
        <w:spacing w:after="0" w:line="276" w:lineRule="auto"/>
        <w:jc w:val="right"/>
        <w:rPr>
          <w:rFonts w:ascii="Seaford" w:hAnsi="Seaford" w:cs="Times New Roman"/>
        </w:rPr>
      </w:pPr>
      <w:r>
        <w:rPr>
          <w:rFonts w:ascii="Seaford" w:hAnsi="Seaford" w:cs="Times New Roman"/>
        </w:rPr>
        <w:t>(7.02)</w:t>
      </w:r>
    </w:p>
    <w:p w14:paraId="58E43572" w14:textId="468D7467" w:rsidR="00486EC7" w:rsidRDefault="00486EC7" w:rsidP="00D71FFF">
      <w:pPr>
        <w:spacing w:after="0" w:line="276" w:lineRule="auto"/>
        <w:rPr>
          <w:rFonts w:ascii="Seaford" w:hAnsi="Seaford" w:cs="Times New Roman"/>
          <w:iCs/>
        </w:rPr>
      </w:pPr>
      <w:r>
        <w:rPr>
          <w:rFonts w:ascii="Seaford" w:hAnsi="Seaford" w:cs="Times New Roman"/>
          <w:iCs/>
        </w:rPr>
        <w:t xml:space="preserve">We can pre-multiply (7.01) by </w:t>
      </w:r>
      <m:oMath>
        <m:r>
          <m:rPr>
            <m:sty m:val="bi"/>
          </m:rPr>
          <w:rPr>
            <w:rFonts w:ascii="Cambria Math" w:hAnsi="Cambria Math" w:cs="Times New Roman"/>
          </w:rPr>
          <m:t>Ψ</m:t>
        </m:r>
        <m:r>
          <w:rPr>
            <w:rFonts w:ascii="Cambria Math" w:hAnsi="Cambria Math" w:cs="Times New Roman"/>
          </w:rPr>
          <m:t>'</m:t>
        </m:r>
      </m:oMath>
      <w:r>
        <w:rPr>
          <w:rFonts w:ascii="Seaford" w:hAnsi="Seaford" w:cs="Times New Roman"/>
          <w:iCs/>
        </w:rPr>
        <w:t xml:space="preserve"> and we have:</w:t>
      </w:r>
    </w:p>
    <w:p w14:paraId="0732572E" w14:textId="77777777" w:rsidR="00E137CC" w:rsidRDefault="00E137CC" w:rsidP="00D71FFF">
      <w:pPr>
        <w:spacing w:after="0" w:line="276" w:lineRule="auto"/>
        <w:rPr>
          <w:rFonts w:ascii="Seaford" w:hAnsi="Seaford" w:cs="Times New Roman"/>
          <w:iCs/>
        </w:rPr>
      </w:pPr>
    </w:p>
    <w:p w14:paraId="281664AF" w14:textId="21805439" w:rsidR="00486EC7" w:rsidRPr="00486EC7" w:rsidRDefault="00486EC7" w:rsidP="00D71FFF">
      <w:pPr>
        <w:spacing w:after="0" w:line="276" w:lineRule="auto"/>
        <w:rPr>
          <w:rFonts w:ascii="Seaford" w:hAnsi="Seaford" w:cs="Times New Roman"/>
          <w:b/>
          <w:bCs/>
        </w:rPr>
      </w:pPr>
      <m:oMathPara>
        <m:oMath>
          <m:r>
            <m:rPr>
              <m:sty m:val="bi"/>
            </m:rPr>
            <w:rPr>
              <w:rFonts w:ascii="Cambria Math" w:hAnsi="Cambria Math" w:cs="Times New Roman"/>
            </w:rPr>
            <w:lastRenderedPageBreak/>
            <m:t>Ψ'</m:t>
          </m:r>
          <m:r>
            <m:rPr>
              <m:sty m:val="b"/>
            </m:rPr>
            <w:rPr>
              <w:rFonts w:ascii="Cambria Math" w:hAnsi="Cambria Math" w:cs="Times New Roman"/>
            </w:rPr>
            <m:t xml:space="preserve"> </m:t>
          </m:r>
          <m:r>
            <m:rPr>
              <m:sty m:val="bi"/>
            </m:rPr>
            <w:rPr>
              <w:rFonts w:ascii="Cambria Math" w:hAnsi="Cambria Math" w:cs="Aldhabi"/>
            </w:rPr>
            <m:t xml:space="preserve">y = </m:t>
          </m:r>
          <m:r>
            <m:rPr>
              <m:sty m:val="bi"/>
            </m:rPr>
            <w:rPr>
              <w:rFonts w:ascii="Cambria Math" w:hAnsi="Cambria Math" w:cs="Times New Roman"/>
            </w:rPr>
            <m:t>Ψ'</m:t>
          </m:r>
          <m:r>
            <m:rPr>
              <m:sty m:val="b"/>
            </m:rPr>
            <w:rPr>
              <w:rFonts w:ascii="Cambria Math" w:hAnsi="Cambria Math" w:cs="Times New Roman"/>
            </w:rPr>
            <m:t xml:space="preserve"> </m:t>
          </m:r>
          <m:r>
            <m:rPr>
              <m:sty m:val="bi"/>
            </m:rPr>
            <w:rPr>
              <w:rFonts w:ascii="Cambria Math" w:hAnsi="Cambria Math" w:cs="Aldhabi"/>
            </w:rPr>
            <m:t>Xβ+</m:t>
          </m:r>
          <m:r>
            <m:rPr>
              <m:sty m:val="bi"/>
            </m:rPr>
            <w:rPr>
              <w:rFonts w:ascii="Cambria Math" w:hAnsi="Cambria Math" w:cs="Times New Roman"/>
            </w:rPr>
            <m:t>Ψ'</m:t>
          </m:r>
          <m:r>
            <m:rPr>
              <m:sty m:val="b"/>
            </m:rPr>
            <w:rPr>
              <w:rFonts w:ascii="Cambria Math" w:hAnsi="Cambria Math" w:cs="Times New Roman"/>
            </w:rPr>
            <m:t xml:space="preserve"> </m:t>
          </m:r>
          <m:r>
            <m:rPr>
              <m:sty m:val="bi"/>
            </m:rPr>
            <w:rPr>
              <w:rFonts w:ascii="Cambria Math" w:hAnsi="Cambria Math" w:cs="Aldhabi"/>
            </w:rPr>
            <m:t>u</m:t>
          </m:r>
        </m:oMath>
      </m:oMathPara>
    </w:p>
    <w:p w14:paraId="3AC9FC3D" w14:textId="59D00E51" w:rsidR="00486EC7" w:rsidRDefault="00E137CC" w:rsidP="00E137CC">
      <w:pPr>
        <w:spacing w:after="0" w:line="276" w:lineRule="auto"/>
        <w:jc w:val="right"/>
        <w:rPr>
          <w:rFonts w:ascii="Seaford" w:hAnsi="Seaford"/>
        </w:rPr>
      </w:pPr>
      <w:r>
        <w:rPr>
          <w:rFonts w:ascii="Seaford" w:hAnsi="Seaford"/>
        </w:rPr>
        <w:t>(7.03)</w:t>
      </w:r>
    </w:p>
    <w:p w14:paraId="1DC20FD2" w14:textId="28580782" w:rsidR="001169AA" w:rsidRDefault="003E3490" w:rsidP="001169AA">
      <w:pPr>
        <w:spacing w:after="0" w:line="276" w:lineRule="auto"/>
        <w:rPr>
          <w:rFonts w:ascii="Seaford" w:hAnsi="Seaford"/>
        </w:rPr>
      </w:pPr>
      <w:r>
        <w:rPr>
          <w:rFonts w:ascii="Seaford" w:hAnsi="Seaford"/>
        </w:rPr>
        <w:t xml:space="preserve">We can compute the OLS estimate </w:t>
      </w:r>
      <w:r w:rsidR="003F4AAF">
        <w:rPr>
          <w:rFonts w:ascii="Seaford" w:hAnsi="Seaford"/>
        </w:rPr>
        <w:t>for</w:t>
      </w:r>
      <w:r>
        <w:rPr>
          <w:rFonts w:ascii="Seaford" w:hAnsi="Seaford"/>
        </w:rPr>
        <w:t xml:space="preserve"> (7.03) and </w:t>
      </w:r>
      <w:r w:rsidR="00A122A1">
        <w:rPr>
          <w:rFonts w:ascii="Seaford" w:hAnsi="Seaford"/>
        </w:rPr>
        <w:t>we call</w:t>
      </w:r>
      <w:r w:rsidR="001169AA">
        <w:rPr>
          <w:rFonts w:ascii="Seaford" w:hAnsi="Seaford"/>
        </w:rPr>
        <w:t xml:space="preserve"> th</w:t>
      </w:r>
      <w:r>
        <w:rPr>
          <w:rFonts w:ascii="Seaford" w:hAnsi="Seaford"/>
        </w:rPr>
        <w:t>e OLS estimate for (7.03) the</w:t>
      </w:r>
      <w:r w:rsidR="001169AA">
        <w:rPr>
          <w:rFonts w:ascii="Seaford" w:hAnsi="Seaford"/>
        </w:rPr>
        <w:t xml:space="preserve"> </w:t>
      </w:r>
      <w:r w:rsidR="001169AA" w:rsidRPr="00A122A1">
        <w:rPr>
          <w:rFonts w:ascii="Seaford" w:hAnsi="Seaford"/>
          <w:b/>
          <w:bCs/>
        </w:rPr>
        <w:t>GLS estimator</w:t>
      </w:r>
      <w:r w:rsidR="001169AA">
        <w:rPr>
          <w:rFonts w:ascii="Seaford" w:hAnsi="Seaford"/>
        </w:rPr>
        <w:t>:</w:t>
      </w:r>
    </w:p>
    <w:p w14:paraId="418FE6A9" w14:textId="4890C2BA" w:rsidR="001169AA" w:rsidRDefault="001169AA" w:rsidP="001169AA">
      <w:pPr>
        <w:spacing w:after="0" w:line="276" w:lineRule="auto"/>
        <w:rPr>
          <w:rFonts w:ascii="Seaford" w:hAnsi="Seaford"/>
        </w:rPr>
      </w:pPr>
    </w:p>
    <w:p w14:paraId="748B3189" w14:textId="2C7B19A5" w:rsidR="001169AA" w:rsidRDefault="00D166C4" w:rsidP="001169AA">
      <w:pPr>
        <w:spacing w:after="0" w:line="276" w:lineRule="auto"/>
        <w:rPr>
          <w:rFonts w:ascii="Seaford" w:hAnsi="Seaford"/>
        </w:rPr>
      </w:pPr>
      <m:oMathPara>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Times New Roman"/>
                </w:rPr>
                <m:t>Ψ</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Times New Roman"/>
                </w:rPr>
                <m:t>X)</m:t>
              </m:r>
            </m:e>
            <m:sup>
              <m:r>
                <m:rPr>
                  <m:sty m:val="bi"/>
                </m:rPr>
                <w:rPr>
                  <w:rFonts w:ascii="Cambria Math" w:hAnsi="Cambria Math" w:cs="Aldhabi"/>
                </w:rPr>
                <m:t>-1</m:t>
              </m:r>
            </m:sup>
          </m:sSup>
          <m:sSup>
            <m:sSupPr>
              <m:ctrlPr>
                <w:rPr>
                  <w:rFonts w:ascii="Cambria Math" w:hAnsi="Cambria Math" w:cs="Aldhabi"/>
                  <w:b/>
                  <w:bCs/>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Times New Roman"/>
            </w:rPr>
            <m:t>Ψ</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Times New Roman"/>
            </w:rPr>
            <m:t>y=</m:t>
          </m:r>
          <m:sSup>
            <m:sSupPr>
              <m:ctrlPr>
                <w:rPr>
                  <w:rFonts w:ascii="Cambria Math" w:hAnsi="Cambria Math" w:cs="Times New Roman"/>
                  <w:b/>
                  <w:bCs/>
                  <w:i/>
                  <w:iCs/>
                </w:rPr>
              </m:ctrlPr>
            </m:sSupPr>
            <m:e>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Times New Roman"/>
                </w:rPr>
                <m:t>X</m:t>
              </m:r>
              <m:r>
                <w:rPr>
                  <w:rFonts w:ascii="Cambria Math" w:hAnsi="Cambria Math" w:cs="Times New Roman"/>
                </w:rPr>
                <m:t>)</m:t>
              </m:r>
            </m:e>
            <m:sup>
              <m:r>
                <m:rPr>
                  <m:sty m:val="bi"/>
                </m:rPr>
                <w:rPr>
                  <w:rFonts w:ascii="Cambria Math" w:hAnsi="Cambria Math" w:cs="Times New Roman"/>
                </w:rPr>
                <m:t>-1</m:t>
              </m:r>
            </m:sup>
          </m:sSup>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Times New Roman"/>
            </w:rPr>
            <m:t>y</m:t>
          </m:r>
        </m:oMath>
      </m:oMathPara>
    </w:p>
    <w:p w14:paraId="3B1FB23E" w14:textId="3AA990E0" w:rsidR="001169AA" w:rsidRDefault="00A122A1" w:rsidP="00A122A1">
      <w:pPr>
        <w:spacing w:after="0" w:line="276" w:lineRule="auto"/>
        <w:jc w:val="right"/>
        <w:rPr>
          <w:rFonts w:ascii="Seaford" w:hAnsi="Seaford"/>
        </w:rPr>
      </w:pPr>
      <w:r>
        <w:rPr>
          <w:rFonts w:ascii="Seaford" w:hAnsi="Seaford"/>
        </w:rPr>
        <w:t>(7.04)</w:t>
      </w:r>
    </w:p>
    <w:p w14:paraId="32AA0BE7" w14:textId="5571061F" w:rsidR="00A122A1" w:rsidRDefault="007D1467" w:rsidP="001169AA">
      <w:pPr>
        <w:spacing w:after="0" w:line="276" w:lineRule="auto"/>
        <w:rPr>
          <w:rFonts w:ascii="Seaford" w:hAnsi="Seaford"/>
        </w:rPr>
      </w:pPr>
      <w:r>
        <w:rPr>
          <w:rFonts w:ascii="Seaford" w:hAnsi="Seaford"/>
        </w:rPr>
        <w:t xml:space="preserve">It is </w:t>
      </w:r>
      <w:r w:rsidR="00EE1B04">
        <w:rPr>
          <w:rFonts w:ascii="Seaford" w:hAnsi="Seaford"/>
        </w:rPr>
        <w:t>obvious</w:t>
      </w:r>
      <w:r>
        <w:rPr>
          <w:rFonts w:ascii="Seaford" w:hAnsi="Seaford"/>
        </w:rPr>
        <w:t xml:space="preserve"> </w:t>
      </w:r>
      <w:r w:rsidR="00DA40F9">
        <w:rPr>
          <w:rFonts w:ascii="Seaford" w:hAnsi="Seaford"/>
        </w:rPr>
        <w:t xml:space="preserve">that </w:t>
      </w:r>
      <w:r>
        <w:rPr>
          <w:rFonts w:ascii="Seaford" w:hAnsi="Seaford"/>
        </w:rPr>
        <w:t xml:space="preserve">the variance-covariance of the error term for (7.03) </w:t>
      </w:r>
      <w:r w:rsidR="00D34D98">
        <w:rPr>
          <w:rFonts w:ascii="Seaford" w:hAnsi="Seaford"/>
        </w:rPr>
        <w:t>is</w:t>
      </w:r>
      <w:r>
        <w:rPr>
          <w:rFonts w:ascii="Seaford" w:hAnsi="Seaford"/>
        </w:rPr>
        <w:t xml:space="preserve"> the identify matrix:</w:t>
      </w:r>
    </w:p>
    <w:p w14:paraId="0A5B4FDA" w14:textId="240A828A" w:rsidR="007D1467" w:rsidRDefault="007D1467" w:rsidP="001169AA">
      <w:pPr>
        <w:spacing w:after="0" w:line="276" w:lineRule="auto"/>
        <w:rPr>
          <w:rFonts w:ascii="Seaford" w:hAnsi="Seaford"/>
        </w:rPr>
      </w:pPr>
    </w:p>
    <w:p w14:paraId="423EC079" w14:textId="1FC014F0" w:rsidR="00B358E6" w:rsidRPr="004504FA" w:rsidRDefault="00B358E6" w:rsidP="001169AA">
      <w:pPr>
        <w:spacing w:after="0" w:line="276" w:lineRule="auto"/>
        <w:rPr>
          <w:rFonts w:ascii="Seaford" w:hAnsi="Seaford"/>
          <w:b/>
          <w:bCs/>
          <w:iCs/>
        </w:rPr>
      </w:pPr>
      <m:oMathPara>
        <m:oMath>
          <m:r>
            <m:rPr>
              <m:sty m:val="bi"/>
            </m:rPr>
            <w:rPr>
              <w:rFonts w:ascii="Cambria Math" w:hAnsi="Cambria Math" w:cs="Aldhabi"/>
            </w:rPr>
            <m:t>E</m:t>
          </m:r>
          <m:d>
            <m:dPr>
              <m:ctrlPr>
                <w:rPr>
                  <w:rFonts w:ascii="Cambria Math" w:hAnsi="Cambria Math" w:cs="Aldhabi"/>
                  <w:b/>
                  <w:bCs/>
                  <w:i/>
                </w:rPr>
              </m:ctrlPr>
            </m:dPr>
            <m:e>
              <m:sSup>
                <m:sSupPr>
                  <m:ctrlPr>
                    <w:rPr>
                      <w:rFonts w:ascii="Cambria Math" w:hAnsi="Cambria Math" w:cs="Times New Roman"/>
                      <w:b/>
                      <w:bCs/>
                      <w:i/>
                      <w:iCs/>
                    </w:rPr>
                  </m:ctrlPr>
                </m:sSupPr>
                <m:e>
                  <m:r>
                    <m:rPr>
                      <m:sty m:val="bi"/>
                    </m:rPr>
                    <w:rPr>
                      <w:rFonts w:ascii="Cambria Math" w:hAnsi="Cambria Math" w:cs="Times New Roman"/>
                    </w:rPr>
                    <m:t>Ψ</m:t>
                  </m:r>
                  <m:ctrlPr>
                    <w:rPr>
                      <w:rFonts w:ascii="Cambria Math" w:hAnsi="Cambria Math" w:cs="Aldhabi"/>
                      <w:b/>
                      <w:bCs/>
                      <w:i/>
                    </w:rPr>
                  </m:ctrlPr>
                </m:e>
                <m:sup>
                  <m:r>
                    <m:rPr>
                      <m:sty m:val="bi"/>
                    </m:rPr>
                    <w:rPr>
                      <w:rFonts w:ascii="Cambria Math" w:hAnsi="Cambria Math" w:cs="Times New Roman"/>
                    </w:rPr>
                    <m:t>'</m:t>
                  </m:r>
                </m:sup>
              </m:sSup>
              <m:r>
                <m:rPr>
                  <m:sty m:val="bi"/>
                </m:rPr>
                <w:rPr>
                  <w:rFonts w:ascii="Cambria Math" w:hAnsi="Cambria Math" w:cs="Times New Roman"/>
                </w:rPr>
                <m:t>u</m:t>
              </m:r>
              <m:sSup>
                <m:sSupPr>
                  <m:ctrlPr>
                    <w:rPr>
                      <w:rFonts w:ascii="Cambria Math" w:hAnsi="Cambria Math" w:cs="Times New Roman"/>
                      <w:b/>
                      <w:bCs/>
                      <w:i/>
                      <w:iCs/>
                    </w:rPr>
                  </m:ctrlPr>
                </m:sSupPr>
                <m:e>
                  <m:r>
                    <m:rPr>
                      <m:sty m:val="bi"/>
                    </m:rPr>
                    <w:rPr>
                      <w:rFonts w:ascii="Cambria Math" w:hAnsi="Cambria Math" w:cs="Times New Roman"/>
                    </w:rPr>
                    <m:t>u</m:t>
                  </m:r>
                </m:e>
                <m:sup>
                  <m:r>
                    <m:rPr>
                      <m:sty m:val="bi"/>
                    </m:rPr>
                    <w:rPr>
                      <w:rFonts w:ascii="Cambria Math" w:hAnsi="Cambria Math" w:cs="Times New Roman"/>
                    </w:rPr>
                    <m:t>'</m:t>
                  </m:r>
                </m:sup>
              </m:sSup>
              <m:r>
                <m:rPr>
                  <m:sty m:val="bi"/>
                </m:rPr>
                <w:rPr>
                  <w:rFonts w:ascii="Cambria Math" w:hAnsi="Cambria Math" w:cs="Times New Roman"/>
                </w:rPr>
                <m:t>Ψ</m:t>
              </m:r>
              <m:ctrlPr>
                <w:rPr>
                  <w:rFonts w:ascii="Cambria Math" w:hAnsi="Cambria Math" w:cs="Times New Roman"/>
                  <w:b/>
                  <w:bCs/>
                  <w:i/>
                  <w:iCs/>
                </w:rPr>
              </m:ctrlPr>
            </m:e>
          </m:d>
          <m:r>
            <m:rPr>
              <m:sty m:val="bi"/>
            </m:rPr>
            <w:rPr>
              <w:rFonts w:ascii="Cambria Math" w:hAnsi="Cambria Math" w:cs="Times New Roman"/>
            </w:rPr>
            <m:t>=</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Times New Roman"/>
            </w:rPr>
            <m:t>E</m:t>
          </m:r>
          <m:d>
            <m:dPr>
              <m:ctrlPr>
                <w:rPr>
                  <w:rFonts w:ascii="Cambria Math" w:hAnsi="Cambria Math" w:cs="Times New Roman"/>
                  <w:b/>
                  <w:bCs/>
                  <w:i/>
                  <w:iCs/>
                </w:rPr>
              </m:ctrlPr>
            </m:dPr>
            <m:e>
              <m:r>
                <m:rPr>
                  <m:sty m:val="bi"/>
                </m:rPr>
                <w:rPr>
                  <w:rFonts w:ascii="Cambria Math" w:hAnsi="Cambria Math" w:cs="Times New Roman"/>
                </w:rPr>
                <m:t>u</m:t>
              </m:r>
              <m:sSup>
                <m:sSupPr>
                  <m:ctrlPr>
                    <w:rPr>
                      <w:rFonts w:ascii="Cambria Math" w:hAnsi="Cambria Math" w:cs="Times New Roman"/>
                      <w:b/>
                      <w:bCs/>
                      <w:i/>
                      <w:iCs/>
                    </w:rPr>
                  </m:ctrlPr>
                </m:sSupPr>
                <m:e>
                  <m:r>
                    <m:rPr>
                      <m:sty m:val="bi"/>
                    </m:rPr>
                    <w:rPr>
                      <w:rFonts w:ascii="Cambria Math" w:hAnsi="Cambria Math" w:cs="Times New Roman"/>
                    </w:rPr>
                    <m:t>u</m:t>
                  </m:r>
                </m:e>
                <m:sup>
                  <m:r>
                    <m:rPr>
                      <m:sty m:val="bi"/>
                    </m:rPr>
                    <w:rPr>
                      <w:rFonts w:ascii="Cambria Math" w:hAnsi="Cambria Math" w:cs="Times New Roman"/>
                    </w:rPr>
                    <m:t>'</m:t>
                  </m:r>
                </m:sup>
              </m:sSup>
            </m:e>
          </m:d>
          <m:r>
            <m:rPr>
              <m:sty m:val="bi"/>
            </m:rPr>
            <w:rPr>
              <w:rFonts w:ascii="Cambria Math" w:hAnsi="Cambria Math" w:cs="Times New Roman"/>
            </w:rPr>
            <m:t>Ψ=</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
            </m:rPr>
            <w:rPr>
              <w:rFonts w:ascii="Cambria Math" w:hAnsi="Cambria Math" w:cs="Times New Roman"/>
            </w:rPr>
            <m:t>Ω</m:t>
          </m:r>
          <m:r>
            <m:rPr>
              <m:sty m:val="bi"/>
            </m:rPr>
            <w:rPr>
              <w:rFonts w:ascii="Cambria Math" w:hAnsi="Cambria Math" w:cs="Times New Roman"/>
            </w:rPr>
            <m:t>Ψ=</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Times New Roman"/>
            </w:rPr>
            <m:t>Ψ</m:t>
          </m:r>
          <m:sSup>
            <m:sSupPr>
              <m:ctrlPr>
                <w:rPr>
                  <w:rFonts w:ascii="Cambria Math" w:hAnsi="Cambria Math" w:cs="Times New Roman"/>
                  <w:i/>
                  <w:iCs/>
                </w:rPr>
              </m:ctrlPr>
            </m:sSupPr>
            <m:e>
              <m:r>
                <m:rPr>
                  <m:sty m:val="bi"/>
                </m:rPr>
                <w:rPr>
                  <w:rFonts w:ascii="Cambria Math" w:hAnsi="Cambria Math" w:cs="Times New Roman"/>
                </w:rPr>
                <m:t>Ψ</m:t>
              </m:r>
              <m:ctrlPr>
                <w:rPr>
                  <w:rFonts w:ascii="Cambria Math" w:hAnsi="Cambria Math" w:cs="Times New Roman"/>
                  <w:b/>
                  <w:bCs/>
                  <w:i/>
                  <w:iCs/>
                </w:rPr>
              </m:ctrlPr>
            </m:e>
            <m:sup>
              <m:r>
                <w:rPr>
                  <w:rFonts w:ascii="Cambria Math" w:hAnsi="Cambria Math" w:cs="Times New Roman"/>
                </w:rPr>
                <m:t>'</m:t>
              </m:r>
            </m:sup>
          </m:sSup>
          <m:r>
            <m:rPr>
              <m:sty m:val="bi"/>
            </m:rPr>
            <w:rPr>
              <w:rFonts w:ascii="Cambria Math" w:hAnsi="Cambria Math" w:cs="Times New Roman"/>
            </w:rPr>
            <m:t>Ψ</m:t>
          </m:r>
          <m:r>
            <m:rPr>
              <m:sty m:val="bi"/>
            </m:rPr>
            <w:rPr>
              <w:rFonts w:ascii="Cambria Math" w:hAnsi="Cambria Math"/>
            </w:rPr>
            <m:t>=I</m:t>
          </m:r>
        </m:oMath>
      </m:oMathPara>
    </w:p>
    <w:p w14:paraId="26F000B9" w14:textId="60588243" w:rsidR="004504FA" w:rsidRDefault="004504FA" w:rsidP="001169AA">
      <w:pPr>
        <w:spacing w:after="0" w:line="276" w:lineRule="auto"/>
        <w:rPr>
          <w:rFonts w:ascii="Seaford" w:hAnsi="Seaford"/>
          <w:b/>
          <w:bCs/>
          <w:iCs/>
        </w:rPr>
      </w:pPr>
    </w:p>
    <w:p w14:paraId="0068CF13" w14:textId="77777777" w:rsidR="001414EA" w:rsidRDefault="004504FA" w:rsidP="001169AA">
      <w:pPr>
        <w:spacing w:after="0" w:line="276" w:lineRule="auto"/>
        <w:rPr>
          <w:rFonts w:ascii="Seaford" w:hAnsi="Seaford"/>
          <w:iCs/>
        </w:rPr>
      </w:pPr>
      <w:r>
        <w:rPr>
          <w:rFonts w:ascii="Seaford" w:hAnsi="Seaford"/>
          <w:iCs/>
        </w:rPr>
        <w:t xml:space="preserve">Also, </w:t>
      </w:r>
      <w:r w:rsidR="001414EA">
        <w:rPr>
          <w:rFonts w:ascii="Seaford" w:hAnsi="Seaford"/>
          <w:iCs/>
        </w:rPr>
        <w:t>as we know that, the variance-covariance for the OLS estimate is:</w:t>
      </w:r>
    </w:p>
    <w:p w14:paraId="61988A11" w14:textId="77777777" w:rsidR="001414EA" w:rsidRDefault="001414EA" w:rsidP="001169AA">
      <w:pPr>
        <w:spacing w:after="0" w:line="276" w:lineRule="auto"/>
        <w:rPr>
          <w:rFonts w:ascii="Seaford" w:hAnsi="Seaford"/>
          <w:iCs/>
        </w:rPr>
      </w:pPr>
    </w:p>
    <w:p w14:paraId="544B60EB" w14:textId="55E8C488" w:rsidR="001414EA" w:rsidRDefault="001414EA" w:rsidP="001414EA">
      <w:pPr>
        <w:spacing w:after="0" w:line="300" w:lineRule="auto"/>
        <w:rPr>
          <w:rFonts w:ascii="Seaford" w:hAnsi="Seaford"/>
        </w:rPr>
      </w:pPr>
      <m:oMathPara>
        <m:oMath>
          <m:r>
            <w:rPr>
              <w:rFonts w:ascii="Cambria Math" w:hAnsi="Cambria Math"/>
            </w:rPr>
            <m:t>Var</m:t>
          </m:r>
          <m:d>
            <m:dPr>
              <m:ctrlPr>
                <w:rPr>
                  <w:rFonts w:ascii="Cambria Math" w:hAnsi="Cambria Math"/>
                  <w:i/>
                </w:rPr>
              </m:ctrlPr>
            </m:dPr>
            <m:e>
              <m:acc>
                <m:accPr>
                  <m:ctrlPr>
                    <w:rPr>
                      <w:rFonts w:ascii="Cambria Math" w:hAnsi="Cambria Math" w:cstheme="minorHAnsi"/>
                      <w:i/>
                    </w:rPr>
                  </m:ctrlPr>
                </m:accPr>
                <m:e>
                  <m:r>
                    <m:rPr>
                      <m:sty m:val="bi"/>
                    </m:rPr>
                    <w:rPr>
                      <w:rFonts w:ascii="Cambria Math" w:hAnsi="Cambria Math" w:cstheme="minorHAnsi"/>
                    </w:rPr>
                    <m:t>β</m:t>
                  </m:r>
                </m:e>
              </m:acc>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oMath>
      </m:oMathPara>
    </w:p>
    <w:p w14:paraId="7016349A" w14:textId="0E5A043A" w:rsidR="001414EA" w:rsidRDefault="0035475D" w:rsidP="0035475D">
      <w:pPr>
        <w:spacing w:after="0" w:line="276" w:lineRule="auto"/>
        <w:jc w:val="right"/>
        <w:rPr>
          <w:rFonts w:ascii="Seaford" w:hAnsi="Seaford"/>
          <w:iCs/>
        </w:rPr>
      </w:pPr>
      <w:r>
        <w:rPr>
          <w:rFonts w:ascii="Seaford" w:hAnsi="Seaford"/>
          <w:iCs/>
        </w:rPr>
        <w:t>(3.28)</w:t>
      </w:r>
    </w:p>
    <w:p w14:paraId="3E8A2200" w14:textId="37F2E08C" w:rsidR="004504FA" w:rsidRDefault="001414EA" w:rsidP="001169AA">
      <w:pPr>
        <w:spacing w:after="0" w:line="276" w:lineRule="auto"/>
        <w:rPr>
          <w:rFonts w:ascii="Seaford" w:hAnsi="Seaford"/>
          <w:iCs/>
        </w:rPr>
      </w:pPr>
      <w:r>
        <w:rPr>
          <w:rFonts w:ascii="Seaford" w:hAnsi="Seaford"/>
          <w:iCs/>
        </w:rPr>
        <w:t xml:space="preserve">Thus, </w:t>
      </w:r>
      <w:r w:rsidR="004504FA">
        <w:rPr>
          <w:rFonts w:ascii="Seaford" w:hAnsi="Seaford"/>
          <w:iCs/>
        </w:rPr>
        <w:t xml:space="preserve">we </w:t>
      </w:r>
      <w:r w:rsidR="0069695C">
        <w:rPr>
          <w:rFonts w:ascii="Seaford" w:hAnsi="Seaford"/>
          <w:iCs/>
        </w:rPr>
        <w:t xml:space="preserve">can compute </w:t>
      </w:r>
      <w:r w:rsidR="004504FA">
        <w:rPr>
          <w:rFonts w:ascii="Seaford" w:hAnsi="Seaford"/>
          <w:iCs/>
        </w:rPr>
        <w:t>the variance</w:t>
      </w:r>
      <w:r w:rsidR="0069695C">
        <w:rPr>
          <w:rFonts w:ascii="Seaford" w:hAnsi="Seaford"/>
          <w:iCs/>
        </w:rPr>
        <w:t>-covariance</w:t>
      </w:r>
      <w:r w:rsidR="004504FA">
        <w:rPr>
          <w:rFonts w:ascii="Seaford" w:hAnsi="Seaford"/>
          <w:iCs/>
        </w:rPr>
        <w:t xml:space="preserve"> matrix </w:t>
      </w:r>
      <w:r w:rsidR="0069695C">
        <w:rPr>
          <w:rFonts w:ascii="Seaford" w:hAnsi="Seaford"/>
          <w:iCs/>
        </w:rPr>
        <w:t>of</w:t>
      </w:r>
      <w:r w:rsidR="004504FA">
        <w:rPr>
          <w:rFonts w:ascii="Seaford" w:hAnsi="Seaford"/>
          <w:iCs/>
        </w:rPr>
        <w:t xml:space="preserve"> the GLS estimator by replacing </w:t>
      </w:r>
      <m:oMath>
        <m:r>
          <m:rPr>
            <m:sty m:val="bi"/>
          </m:rPr>
          <w:rPr>
            <w:rFonts w:ascii="Cambria Math" w:hAnsi="Cambria Math" w:cs="Aldhabi"/>
          </w:rPr>
          <m:t>X</m:t>
        </m:r>
      </m:oMath>
      <w:r w:rsidR="004504FA">
        <w:rPr>
          <w:rFonts w:ascii="Seaford" w:hAnsi="Seaford"/>
          <w:b/>
          <w:bCs/>
        </w:rPr>
        <w:t xml:space="preserve"> </w:t>
      </w:r>
      <w:r w:rsidR="004504FA" w:rsidRPr="004504FA">
        <w:rPr>
          <w:rFonts w:ascii="Seaford" w:hAnsi="Seaford"/>
        </w:rPr>
        <w:t>by</w:t>
      </w:r>
      <w:r w:rsidR="004504FA">
        <w:rPr>
          <w:rFonts w:ascii="Seaford" w:hAnsi="Seaford"/>
          <w:b/>
          <w:bCs/>
        </w:rPr>
        <w:t xml:space="preserve"> </w:t>
      </w:r>
      <m:oMath>
        <m:sSup>
          <m:sSupPr>
            <m:ctrlPr>
              <w:rPr>
                <w:rFonts w:ascii="Cambria Math" w:hAnsi="Cambria Math" w:cs="Aldhabi"/>
                <w:b/>
                <w:bCs/>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Times New Roman"/>
          </w:rPr>
          <m:t>Ψ</m:t>
        </m:r>
      </m:oMath>
      <w:r w:rsidR="004504FA">
        <w:rPr>
          <w:rFonts w:ascii="Seaford" w:hAnsi="Seaford"/>
          <w:iCs/>
        </w:rPr>
        <w:t xml:space="preserve"> and </w:t>
      </w:r>
      <m:oMath>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oMath>
      <w:r w:rsidR="004504FA">
        <w:rPr>
          <w:rFonts w:ascii="Seaford" w:hAnsi="Seaford"/>
        </w:rPr>
        <w:t xml:space="preserve"> by 1</w:t>
      </w:r>
      <w:r w:rsidR="0035475D">
        <w:rPr>
          <w:rFonts w:ascii="Seaford" w:hAnsi="Seaford"/>
        </w:rPr>
        <w:t xml:space="preserve"> in (3.28)</w:t>
      </w:r>
      <w:r>
        <w:rPr>
          <w:rFonts w:ascii="Seaford" w:hAnsi="Seaford"/>
        </w:rPr>
        <w:t>, and we have:</w:t>
      </w:r>
    </w:p>
    <w:p w14:paraId="23388FE1" w14:textId="0CE525B1" w:rsidR="004504FA" w:rsidRDefault="004504FA" w:rsidP="001169AA">
      <w:pPr>
        <w:spacing w:after="0" w:line="276" w:lineRule="auto"/>
        <w:rPr>
          <w:rFonts w:ascii="Seaford" w:hAnsi="Seaford"/>
        </w:rPr>
      </w:pPr>
    </w:p>
    <w:p w14:paraId="4DE39FD6" w14:textId="4F375FE4" w:rsidR="004504FA" w:rsidRPr="004504FA" w:rsidRDefault="004504FA" w:rsidP="001169AA">
      <w:pPr>
        <w:spacing w:after="0" w:line="276" w:lineRule="auto"/>
        <w:rPr>
          <w:rFonts w:ascii="Seaford" w:hAnsi="Seaford"/>
        </w:rPr>
      </w:pPr>
      <m:oMathPara>
        <m:oMath>
          <m:r>
            <w:rPr>
              <w:rFonts w:ascii="Cambria Math" w:hAnsi="Cambria Math" w:cs="Aldhabi"/>
            </w:rPr>
            <m:t>Var</m:t>
          </m:r>
          <m:d>
            <m:dPr>
              <m:ctrlPr>
                <w:rPr>
                  <w:rFonts w:ascii="Cambria Math" w:hAnsi="Cambria Math" w:cs="Aldhabi"/>
                  <w:b/>
                  <w:bCs/>
                  <w:i/>
                </w:rPr>
              </m:ctrlPr>
            </m:dPr>
            <m:e>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e>
          </m:d>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X</m:t>
                  </m:r>
                </m:e>
                <m:sup>
                  <m:r>
                    <m:rPr>
                      <m:sty m:val="bi"/>
                    </m:rPr>
                    <w:rPr>
                      <w:rFonts w:ascii="Cambria Math" w:hAnsi="Cambria Math" w:cs="Aldhabi"/>
                    </w:rPr>
                    <m:t>'</m:t>
                  </m:r>
                </m:sup>
              </m:sSup>
              <m:r>
                <m:rPr>
                  <m:sty m:val="bi"/>
                </m:rPr>
                <w:rPr>
                  <w:rFonts w:ascii="Cambria Math" w:hAnsi="Cambria Math" w:cs="Times New Roman"/>
                </w:rPr>
                <m:t>Ψ</m:t>
              </m:r>
              <m:sSup>
                <m:sSupPr>
                  <m:ctrlPr>
                    <w:rPr>
                      <w:rFonts w:ascii="Cambria Math" w:hAnsi="Cambria Math" w:cs="Times New Roman"/>
                      <w:b/>
                      <w:bCs/>
                      <w:i/>
                      <w:iCs/>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Times New Roman"/>
                </w:rPr>
                <m:t>X)</m:t>
              </m:r>
            </m:e>
            <m:sup>
              <m:r>
                <m:rPr>
                  <m:sty m:val="bi"/>
                </m:rPr>
                <w:rPr>
                  <w:rFonts w:ascii="Cambria Math" w:hAnsi="Cambria Math" w:cs="Aldhabi"/>
                </w:rPr>
                <m:t>-1</m:t>
              </m:r>
            </m:sup>
          </m:sSup>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Aldhabi"/>
                </w:rPr>
                <m:t>X)</m:t>
              </m:r>
            </m:e>
            <m:sup>
              <m:r>
                <m:rPr>
                  <m:sty m:val="bi"/>
                </m:rPr>
                <w:rPr>
                  <w:rFonts w:ascii="Cambria Math" w:hAnsi="Cambria Math" w:cs="Aldhabi"/>
                </w:rPr>
                <m:t>-1</m:t>
              </m:r>
            </m:sup>
          </m:sSup>
        </m:oMath>
      </m:oMathPara>
    </w:p>
    <w:p w14:paraId="723B837B" w14:textId="361375D7" w:rsidR="00B358E6" w:rsidRDefault="004504FA" w:rsidP="004504FA">
      <w:pPr>
        <w:spacing w:after="0" w:line="276" w:lineRule="auto"/>
        <w:jc w:val="right"/>
        <w:rPr>
          <w:rFonts w:ascii="Seaford" w:hAnsi="Seaford"/>
        </w:rPr>
      </w:pPr>
      <w:r>
        <w:rPr>
          <w:rFonts w:ascii="Seaford" w:hAnsi="Seaford"/>
        </w:rPr>
        <w:t>(7.05)</w:t>
      </w:r>
    </w:p>
    <w:p w14:paraId="239C7726" w14:textId="5E8F7492" w:rsidR="004504FA" w:rsidRDefault="00C578F0" w:rsidP="001169AA">
      <w:pPr>
        <w:spacing w:after="0" w:line="276" w:lineRule="auto"/>
        <w:rPr>
          <w:rFonts w:ascii="Seaford" w:hAnsi="Seaford" w:cs="Times New Roman"/>
        </w:rPr>
      </w:pPr>
      <w:r>
        <w:rPr>
          <w:rFonts w:ascii="Seaford" w:hAnsi="Seaford"/>
        </w:rPr>
        <w:t xml:space="preserve">Thus, </w:t>
      </w:r>
      <w:r w:rsidR="005B7E22">
        <w:rPr>
          <w:rFonts w:ascii="Seaford" w:hAnsi="Seaford"/>
        </w:rPr>
        <w:t>if</w:t>
      </w:r>
      <w:r>
        <w:rPr>
          <w:rFonts w:ascii="Seaford" w:hAnsi="Seaford"/>
        </w:rPr>
        <w:t xml:space="preserve"> we know </w:t>
      </w:r>
      <m:oMath>
        <m:r>
          <m:rPr>
            <m:sty m:val="b"/>
          </m:rPr>
          <w:rPr>
            <w:rFonts w:ascii="Cambria Math" w:hAnsi="Cambria Math" w:cs="Aldhabi"/>
          </w:rPr>
          <m:t>Ω</m:t>
        </m:r>
      </m:oMath>
      <w:r>
        <w:rPr>
          <w:rFonts w:ascii="Seaford" w:hAnsi="Seaford"/>
          <w:bCs/>
        </w:rPr>
        <w:t xml:space="preserve"> we can use the GLS estimator which </w:t>
      </w:r>
      <w:r w:rsidR="005B7E22">
        <w:rPr>
          <w:rFonts w:ascii="Seaford" w:hAnsi="Seaford"/>
          <w:bCs/>
        </w:rPr>
        <w:t>drops</w:t>
      </w:r>
      <w:r>
        <w:rPr>
          <w:rFonts w:ascii="Seaford" w:hAnsi="Seaford"/>
          <w:bCs/>
        </w:rPr>
        <w:t xml:space="preserve"> the assumption of </w:t>
      </w:r>
      <w:r>
        <w:rPr>
          <w:rFonts w:ascii="Seaford" w:hAnsi="Seaford" w:cs="Times New Roman"/>
        </w:rPr>
        <w:t>exogeneity and homoskedasticity.</w:t>
      </w:r>
    </w:p>
    <w:p w14:paraId="485D2E5C" w14:textId="77777777" w:rsidR="00C578F0" w:rsidRPr="00C578F0" w:rsidRDefault="00C578F0" w:rsidP="001169AA">
      <w:pPr>
        <w:spacing w:after="0" w:line="276" w:lineRule="auto"/>
        <w:rPr>
          <w:rFonts w:ascii="Seaford" w:hAnsi="Seaford"/>
          <w:bCs/>
        </w:rPr>
      </w:pPr>
    </w:p>
    <w:p w14:paraId="1DBDDB14" w14:textId="6959365A" w:rsidR="000E5EAD" w:rsidRDefault="00AF028E" w:rsidP="00D71FFF">
      <w:pPr>
        <w:spacing w:after="0" w:line="276" w:lineRule="auto"/>
        <w:rPr>
          <w:rFonts w:ascii="Seaford" w:hAnsi="Seaford"/>
        </w:rPr>
      </w:pPr>
      <w:r>
        <w:rPr>
          <w:rFonts w:ascii="Seaford" w:hAnsi="Seaford"/>
        </w:rPr>
        <w:t>Computationally t</w:t>
      </w:r>
      <w:r w:rsidR="000E5EAD">
        <w:rPr>
          <w:rFonts w:ascii="Seaford" w:hAnsi="Seaford"/>
        </w:rPr>
        <w:t xml:space="preserve">he GLS estimator of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sidR="000E5EAD">
        <w:rPr>
          <w:rFonts w:ascii="Seaford" w:hAnsi="Seaford"/>
          <w:b/>
          <w:bCs/>
        </w:rPr>
        <w:t xml:space="preserve"> </w:t>
      </w:r>
      <w:r w:rsidR="000E5EAD" w:rsidRPr="000E5EAD">
        <w:rPr>
          <w:rFonts w:ascii="Seaford" w:hAnsi="Seaford"/>
        </w:rPr>
        <w:t>can be calculated by minimizing the GLS criterion function:</w:t>
      </w:r>
    </w:p>
    <w:p w14:paraId="5CA45BA1" w14:textId="664ED22C" w:rsidR="0009323B" w:rsidRDefault="0009323B" w:rsidP="00D71FFF">
      <w:pPr>
        <w:spacing w:after="0" w:line="276" w:lineRule="auto"/>
        <w:rPr>
          <w:rFonts w:ascii="Seaford" w:hAnsi="Seaford"/>
        </w:rPr>
      </w:pPr>
    </w:p>
    <w:p w14:paraId="78E1CB1B" w14:textId="4581E608" w:rsidR="00AF59F7" w:rsidRDefault="00AF59F7" w:rsidP="00D71FFF">
      <w:pPr>
        <w:spacing w:after="0" w:line="276" w:lineRule="auto"/>
        <w:rPr>
          <w:rFonts w:ascii="Seaford" w:hAnsi="Seaford"/>
        </w:rPr>
      </w:pPr>
      <m:oMathPara>
        <m:oMath>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Ψ</m:t>
              </m:r>
            </m:e>
            <m:sup>
              <m:r>
                <m:rPr>
                  <m:sty m:val="bi"/>
                </m:rPr>
                <w:rPr>
                  <w:rFonts w:ascii="Cambria Math" w:hAnsi="Cambria Math" w:cs="Times New Roman"/>
                </w:rPr>
                <m:t>'</m:t>
              </m:r>
            </m:sup>
          </m:sSup>
          <m:r>
            <m:rPr>
              <m:sty m:val="bi"/>
            </m:rPr>
            <w:rPr>
              <w:rFonts w:ascii="Cambria Math" w:hAnsi="Cambria Math" w:cs="Aldhabi"/>
            </w:rPr>
            <m:t>u)'(</m:t>
          </m:r>
          <m:sSup>
            <m:sSupPr>
              <m:ctrlPr>
                <w:rPr>
                  <w:rFonts w:ascii="Cambria Math" w:hAnsi="Cambria Math" w:cs="Times New Roman"/>
                  <w:b/>
                  <w:i/>
                </w:rPr>
              </m:ctrlPr>
            </m:sSupPr>
            <m:e>
              <m:r>
                <m:rPr>
                  <m:sty m:val="bi"/>
                </m:rPr>
                <w:rPr>
                  <w:rFonts w:ascii="Cambria Math" w:hAnsi="Cambria Math" w:cs="Times New Roman"/>
                </w:rPr>
                <m:t>Ψ</m:t>
              </m:r>
              <m:ctrlPr>
                <w:rPr>
                  <w:rFonts w:ascii="Cambria Math" w:hAnsi="Cambria Math" w:cs="Aldhabi"/>
                  <w:b/>
                  <w:i/>
                </w:rPr>
              </m:ctrlPr>
            </m:e>
            <m:sup>
              <m:r>
                <m:rPr>
                  <m:sty m:val="bi"/>
                </m:rPr>
                <w:rPr>
                  <w:rFonts w:ascii="Cambria Math" w:hAnsi="Cambria Math" w:cs="Times New Roman"/>
                </w:rPr>
                <m:t>'</m:t>
              </m:r>
            </m:sup>
          </m:sSup>
          <m:r>
            <m:rPr>
              <m:sty m:val="bi"/>
            </m:rPr>
            <w:rPr>
              <w:rFonts w:ascii="Cambria Math" w:hAnsi="Cambria Math" w:cs="Aldhabi"/>
            </w:rPr>
            <m:t>u)</m:t>
          </m:r>
        </m:oMath>
      </m:oMathPara>
    </w:p>
    <w:p w14:paraId="3D5848FB" w14:textId="7AAB6CCB" w:rsidR="0009323B" w:rsidRPr="000E5EAD" w:rsidRDefault="00AF59F7" w:rsidP="0009323B">
      <w:pPr>
        <w:spacing w:after="0" w:line="276" w:lineRule="auto"/>
        <w:rPr>
          <w:rFonts w:ascii="Seaford" w:hAnsi="Seaford"/>
        </w:rPr>
      </w:pPr>
      <m:oMathPara>
        <m:oMath>
          <m:r>
            <m:rPr>
              <m:sty m:val="bi"/>
            </m:rP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Ψ</m:t>
              </m:r>
              <m:ctrlPr>
                <w:rPr>
                  <w:rFonts w:ascii="Cambria Math" w:hAnsi="Cambria Math"/>
                  <w:b/>
                  <w:i/>
                </w:rPr>
              </m:ctrlPr>
            </m:e>
            <m:sup>
              <m:r>
                <m:rPr>
                  <m:sty m:val="bi"/>
                </m:rPr>
                <w:rPr>
                  <w:rFonts w:ascii="Cambria Math" w:hAnsi="Cambria Math" w:cs="Times New Roman"/>
                </w:rPr>
                <m:t>'</m:t>
              </m:r>
            </m:sup>
          </m:sSup>
          <m:d>
            <m:dPr>
              <m:ctrlPr>
                <w:rPr>
                  <w:rFonts w:ascii="Cambria Math" w:hAnsi="Cambria Math" w:cs="Aldhabi"/>
                  <w:b/>
                  <w:i/>
                </w:rPr>
              </m:ctrlPr>
            </m:dPr>
            <m:e>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ctrlPr>
                <w:rPr>
                  <w:rFonts w:ascii="Cambria Math" w:hAnsi="Cambria Math"/>
                  <w:b/>
                  <w:i/>
                </w:rPr>
              </m:ctrlPr>
            </m:e>
          </m:d>
          <m:r>
            <m:rPr>
              <m:sty m:val="bi"/>
            </m:rPr>
            <w:rPr>
              <w:rFonts w:ascii="Cambria Math" w:hAnsi="Cambria Math"/>
            </w:rPr>
            <m:t>)'</m:t>
          </m:r>
          <m:r>
            <m:rPr>
              <m:sty m:val="bi"/>
            </m:rPr>
            <w:rPr>
              <w:rFonts w:ascii="Cambria Math" w:hAnsi="Cambria Math" w:cs="Times New Roman"/>
            </w:rPr>
            <m:t>Ψ'</m:t>
          </m:r>
          <m:r>
            <m:rPr>
              <m:sty m:val="bi"/>
            </m:rPr>
            <w:rPr>
              <w:rFonts w:ascii="Cambria Math" w:hAnsi="Cambria Math"/>
            </w:rPr>
            <m:t>(</m:t>
          </m:r>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oMath>
      </m:oMathPara>
    </w:p>
    <w:p w14:paraId="4ECAC5C4" w14:textId="5DD175B7" w:rsidR="00AF59F7" w:rsidRPr="000E5EAD" w:rsidRDefault="00D166C4" w:rsidP="00AF59F7">
      <w:pPr>
        <w:spacing w:after="0" w:line="276" w:lineRule="auto"/>
        <w:rPr>
          <w:rFonts w:ascii="Seaford" w:hAnsi="Seaford"/>
        </w:rPr>
      </w:pPr>
      <m:oMathPara>
        <m:oMath>
          <m:d>
            <m:dPr>
              <m:ctrlPr>
                <w:rPr>
                  <w:rFonts w:ascii="Cambria Math" w:hAnsi="Cambria Math" w:cs="Aldhabi"/>
                  <w:b/>
                  <w:i/>
                </w:rPr>
              </m:ctrlPr>
            </m:dPr>
            <m:e>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ctrlPr>
                <w:rPr>
                  <w:rFonts w:ascii="Cambria Math" w:hAnsi="Cambria Math"/>
                  <w:b/>
                  <w:i/>
                </w:rPr>
              </m:ctrlPr>
            </m:e>
          </m:d>
          <m:r>
            <m:rPr>
              <m:sty m:val="bi"/>
            </m:rPr>
            <w:rPr>
              <w:rFonts w:ascii="Cambria Math" w:hAnsi="Cambria Math"/>
            </w:rPr>
            <m:t>'</m:t>
          </m:r>
          <m:r>
            <m:rPr>
              <m:sty m:val="bi"/>
            </m:rPr>
            <w:rPr>
              <w:rFonts w:ascii="Cambria Math" w:hAnsi="Cambria Math" w:cs="Times New Roman"/>
            </w:rPr>
            <m:t>ΨΨ'</m:t>
          </m:r>
          <m:r>
            <m:rPr>
              <m:sty m:val="bi"/>
            </m:rPr>
            <w:rPr>
              <w:rFonts w:ascii="Cambria Math" w:hAnsi="Cambria Math"/>
            </w:rPr>
            <m:t>(</m:t>
          </m:r>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oMath>
      </m:oMathPara>
    </w:p>
    <w:p w14:paraId="4C9904D2" w14:textId="49809E89" w:rsidR="00E137CC" w:rsidRPr="000E5EAD" w:rsidRDefault="000E5EAD" w:rsidP="00D71FFF">
      <w:pPr>
        <w:spacing w:after="0" w:line="276" w:lineRule="auto"/>
        <w:rPr>
          <w:rFonts w:ascii="Seaford" w:hAnsi="Seaford"/>
        </w:rPr>
      </w:pPr>
      <m:oMathPara>
        <m:oMath>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r>
            <m:rPr>
              <m:sty m:val="bi"/>
            </m:rPr>
            <w:rPr>
              <w:rFonts w:ascii="Cambria Math" w:hAnsi="Cambria Math"/>
            </w:rPr>
            <m:t>)'</m:t>
          </m:r>
          <m:sSup>
            <m:sSupPr>
              <m:ctrlPr>
                <w:rPr>
                  <w:rFonts w:ascii="Cambria Math" w:hAnsi="Cambria Math" w:cs="Aldhabi"/>
                  <w:b/>
                </w:rPr>
              </m:ctrlPr>
            </m:sSupPr>
            <m:e>
              <m:r>
                <m:rPr>
                  <m:sty m:val="b"/>
                </m:rPr>
                <w:rPr>
                  <w:rFonts w:ascii="Cambria Math" w:hAnsi="Cambria Math" w:cs="Aldhabi"/>
                </w:rPr>
                <m:t>Ω</m:t>
              </m:r>
            </m:e>
            <m:sup>
              <m:r>
                <m:rPr>
                  <m:sty m:val="bi"/>
                </m:rPr>
                <w:rPr>
                  <w:rFonts w:ascii="Cambria Math" w:hAnsi="Cambria Math" w:cs="Aldhabi"/>
                </w:rPr>
                <m:t>-1</m:t>
              </m:r>
            </m:sup>
          </m:sSup>
          <m:r>
            <m:rPr>
              <m:sty m:val="bi"/>
            </m:rPr>
            <w:rPr>
              <w:rFonts w:ascii="Cambria Math" w:hAnsi="Cambria Math"/>
            </w:rPr>
            <m:t>(</m:t>
          </m:r>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oMath>
      </m:oMathPara>
    </w:p>
    <w:p w14:paraId="292192A0" w14:textId="423D8128" w:rsidR="00E137CC" w:rsidRPr="000E5EAD" w:rsidRDefault="006F6235" w:rsidP="006F6235">
      <w:pPr>
        <w:spacing w:after="0" w:line="276" w:lineRule="auto"/>
        <w:jc w:val="right"/>
        <w:rPr>
          <w:rFonts w:ascii="Seaford" w:hAnsi="Seaford"/>
        </w:rPr>
      </w:pPr>
      <w:r>
        <w:rPr>
          <w:rFonts w:ascii="Seaford" w:hAnsi="Seaford"/>
        </w:rPr>
        <w:t>(7.06)</w:t>
      </w:r>
    </w:p>
    <w:p w14:paraId="6C7B12E8" w14:textId="71F185C1" w:rsidR="00E137CC" w:rsidRDefault="000E5EAD" w:rsidP="00D71FFF">
      <w:pPr>
        <w:spacing w:after="0" w:line="276" w:lineRule="auto"/>
        <w:rPr>
          <w:rFonts w:ascii="Seaford" w:hAnsi="Seaford"/>
          <w:b/>
          <w:bCs/>
        </w:rPr>
      </w:pPr>
      <w:r>
        <w:rPr>
          <w:rFonts w:ascii="Seaford" w:hAnsi="Seaford"/>
        </w:rPr>
        <w:t xml:space="preserve">Which is simply the </w:t>
      </w:r>
      <w:r w:rsidRPr="0009323B">
        <w:rPr>
          <w:rFonts w:ascii="Seaford" w:hAnsi="Seaford"/>
          <w:b/>
          <w:bCs/>
        </w:rPr>
        <w:t>SSR</w:t>
      </w:r>
      <w:r>
        <w:rPr>
          <w:rFonts w:ascii="Seaford" w:hAnsi="Seaford"/>
        </w:rPr>
        <w:t xml:space="preserve"> from the transformed regression (e.g., (7.03)). This can be thought of as a generalization of the </w:t>
      </w:r>
      <w:r w:rsidRPr="0009323B">
        <w:rPr>
          <w:rFonts w:ascii="Seaford" w:hAnsi="Seaford"/>
          <w:b/>
          <w:bCs/>
        </w:rPr>
        <w:t>SSR</w:t>
      </w:r>
      <w:r>
        <w:rPr>
          <w:rFonts w:ascii="Seaford" w:hAnsi="Seaford"/>
        </w:rPr>
        <w:t xml:space="preserve"> function in which the squares and cross products of the residuals from the original regression (7.01) are weighted by the inverse of the matrix </w:t>
      </w:r>
      <m:oMath>
        <m:r>
          <m:rPr>
            <m:sty m:val="b"/>
          </m:rPr>
          <w:rPr>
            <w:rFonts w:ascii="Cambria Math" w:hAnsi="Cambria Math" w:cs="Aldhabi"/>
          </w:rPr>
          <m:t>Ω</m:t>
        </m:r>
      </m:oMath>
      <w:r w:rsidRPr="000E5EAD">
        <w:rPr>
          <w:rFonts w:ascii="Seaford" w:hAnsi="Seaford"/>
        </w:rPr>
        <w:t>.</w:t>
      </w:r>
    </w:p>
    <w:p w14:paraId="59A53299" w14:textId="31931098" w:rsidR="000E5EAD" w:rsidRDefault="000E5EAD" w:rsidP="00D71FFF">
      <w:pPr>
        <w:spacing w:after="0" w:line="276" w:lineRule="auto"/>
        <w:rPr>
          <w:rFonts w:ascii="Seaford" w:hAnsi="Seaford"/>
          <w:b/>
          <w:bCs/>
        </w:rPr>
      </w:pPr>
    </w:p>
    <w:p w14:paraId="71F0581B" w14:textId="4D092C69" w:rsidR="000E5EAD" w:rsidRPr="00E36EA7" w:rsidRDefault="00E36EA7" w:rsidP="00D71FFF">
      <w:pPr>
        <w:spacing w:after="0" w:line="276" w:lineRule="auto"/>
        <w:rPr>
          <w:rFonts w:ascii="Seaford" w:hAnsi="Seaford"/>
          <w:b/>
          <w:bCs/>
        </w:rPr>
      </w:pPr>
      <w:r w:rsidRPr="00E36EA7">
        <w:rPr>
          <w:rFonts w:ascii="Seaford" w:hAnsi="Seaford"/>
          <w:b/>
          <w:bCs/>
        </w:rPr>
        <w:t>Efficiency of the GLS estimator</w:t>
      </w:r>
    </w:p>
    <w:p w14:paraId="73F995E1" w14:textId="48F7BB7E" w:rsidR="00E36EA7" w:rsidRDefault="00E36EA7" w:rsidP="00D71FFF">
      <w:pPr>
        <w:spacing w:after="0" w:line="276" w:lineRule="auto"/>
        <w:rPr>
          <w:rFonts w:ascii="Seaford" w:hAnsi="Seaford"/>
          <w:b/>
          <w:bCs/>
        </w:rPr>
      </w:pPr>
    </w:p>
    <w:p w14:paraId="48515D84" w14:textId="2C4FE76C" w:rsidR="00A90867" w:rsidRPr="00A90867" w:rsidRDefault="00EE2D75" w:rsidP="00D71FFF">
      <w:pPr>
        <w:spacing w:after="0" w:line="276" w:lineRule="auto"/>
        <w:rPr>
          <w:rFonts w:ascii="Seaford" w:hAnsi="Seaford"/>
          <w:bCs/>
        </w:rPr>
      </w:pPr>
      <w:r>
        <w:rPr>
          <w:rFonts w:ascii="Seaford" w:hAnsi="Seaford"/>
        </w:rPr>
        <w:t xml:space="preserve">It can be proven that GLS estimator, e.g.,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Pr>
          <w:rFonts w:ascii="Seaford" w:hAnsi="Seaford"/>
        </w:rPr>
        <w:t>, in most cases is more efficient, and is never less efficient than the OLS estimator.</w:t>
      </w:r>
      <w:r w:rsidR="00075186">
        <w:rPr>
          <w:rFonts w:ascii="Seaford" w:hAnsi="Seaford"/>
        </w:rPr>
        <w:t xml:space="preserve"> </w:t>
      </w:r>
      <w:r w:rsidR="00E03B0A">
        <w:rPr>
          <w:rFonts w:ascii="Seaford" w:hAnsi="Seaford"/>
        </w:rPr>
        <w:t>I</w:t>
      </w:r>
      <w:r w:rsidR="00A90867">
        <w:rPr>
          <w:rFonts w:ascii="Seaford" w:hAnsi="Seaford"/>
        </w:rPr>
        <w:t xml:space="preserve">ntuitively, </w:t>
      </w:r>
      <w:r w:rsidR="005263B0">
        <w:rPr>
          <w:rFonts w:ascii="Seaford" w:hAnsi="Seaford"/>
          <w:bCs/>
        </w:rPr>
        <w:t xml:space="preserve">when </w:t>
      </w:r>
      <m:oMath>
        <m:r>
          <m:rPr>
            <m:sty m:val="b"/>
          </m:rPr>
          <w:rPr>
            <w:rFonts w:ascii="Cambria Math" w:hAnsi="Cambria Math" w:cs="Aldhabi"/>
          </w:rPr>
          <m:t>Ω</m:t>
        </m:r>
      </m:oMath>
      <w:r w:rsidR="005263B0">
        <w:rPr>
          <w:rFonts w:ascii="Seaford" w:hAnsi="Seaford"/>
          <w:b/>
          <w:bCs/>
        </w:rPr>
        <w:t xml:space="preserve"> </w:t>
      </w:r>
      <w:r w:rsidR="005263B0" w:rsidRPr="00163365">
        <w:rPr>
          <w:rFonts w:ascii="Seaford" w:hAnsi="Seaford"/>
        </w:rPr>
        <w:t>is equal to</w:t>
      </w:r>
      <w:r w:rsidR="005263B0">
        <w:rPr>
          <w:rFonts w:ascii="Seaford" w:hAnsi="Seaford"/>
          <w:b/>
          <w:bCs/>
        </w:rPr>
        <w:t xml:space="preserve"> </w:t>
      </w:r>
      <m:oMath>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m:rPr>
            <m:sty m:val="bi"/>
          </m:rPr>
          <w:rPr>
            <w:rFonts w:ascii="Cambria Math" w:hAnsi="Cambria Math" w:cs="Aldhabi"/>
          </w:rPr>
          <m:t>I</m:t>
        </m:r>
      </m:oMath>
      <w:r w:rsidR="005263B0">
        <w:rPr>
          <w:rFonts w:ascii="Seaford" w:hAnsi="Seaford"/>
        </w:rPr>
        <w:t xml:space="preserve">, </w:t>
      </w:r>
      <w:r w:rsidR="00A90867">
        <w:rPr>
          <w:rFonts w:ascii="Seaford" w:hAnsi="Seaford"/>
        </w:rPr>
        <w:t>this is because</w:t>
      </w:r>
      <w:r w:rsidR="00A90867">
        <w:rPr>
          <w:rFonts w:ascii="Seaford" w:hAnsi="Seaford"/>
          <w:bCs/>
        </w:rPr>
        <w:t xml:space="preserv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sidR="00A90867">
        <w:rPr>
          <w:rFonts w:ascii="Seaford" w:hAnsi="Seaford"/>
          <w:b/>
          <w:bCs/>
        </w:rPr>
        <w:t xml:space="preserve"> </w:t>
      </w:r>
      <w:r w:rsidR="00A90867" w:rsidRPr="00A90867">
        <w:rPr>
          <w:rFonts w:ascii="Seaford" w:hAnsi="Seaford"/>
        </w:rPr>
        <w:t>reduced to</w:t>
      </w:r>
      <w:r w:rsidR="00A90867">
        <w:rPr>
          <w:rFonts w:ascii="Seaford" w:hAnsi="Seaford"/>
          <w:b/>
          <w:bCs/>
        </w:rPr>
        <w:t xml:space="preserv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OLS</m:t>
            </m:r>
          </m:sub>
        </m:sSub>
      </m:oMath>
      <w:r w:rsidR="00A90867" w:rsidRPr="00A90867">
        <w:rPr>
          <w:rFonts w:ascii="Seaford" w:hAnsi="Seaford"/>
          <w:bCs/>
        </w:rPr>
        <w:t xml:space="preserve">. </w:t>
      </w:r>
      <w:r w:rsidR="00C60D68">
        <w:rPr>
          <w:rFonts w:ascii="Seaford" w:hAnsi="Seaford"/>
          <w:bCs/>
        </w:rPr>
        <w:t xml:space="preserve">If </w:t>
      </w:r>
      <m:oMath>
        <m:r>
          <m:rPr>
            <m:sty m:val="b"/>
          </m:rPr>
          <w:rPr>
            <w:rFonts w:ascii="Cambria Math" w:hAnsi="Cambria Math" w:cs="Aldhabi"/>
          </w:rPr>
          <m:t>Ω</m:t>
        </m:r>
      </m:oMath>
      <w:r w:rsidR="00C60D68">
        <w:rPr>
          <w:rFonts w:ascii="Seaford" w:hAnsi="Seaford"/>
          <w:b/>
          <w:bCs/>
        </w:rPr>
        <w:t xml:space="preserve"> </w:t>
      </w:r>
      <w:r w:rsidR="00C60D68" w:rsidRPr="00163365">
        <w:rPr>
          <w:rFonts w:ascii="Seaford" w:hAnsi="Seaford"/>
        </w:rPr>
        <w:t>is</w:t>
      </w:r>
      <w:r w:rsidR="00C60D68">
        <w:rPr>
          <w:rFonts w:ascii="Seaford" w:hAnsi="Seaford"/>
        </w:rPr>
        <w:t xml:space="preserve"> not</w:t>
      </w:r>
      <w:r w:rsidR="00C60D68" w:rsidRPr="00163365">
        <w:rPr>
          <w:rFonts w:ascii="Seaford" w:hAnsi="Seaford"/>
        </w:rPr>
        <w:t xml:space="preserve"> equal to</w:t>
      </w:r>
      <w:r w:rsidR="00C60D68">
        <w:rPr>
          <w:rFonts w:ascii="Seaford" w:hAnsi="Seaford"/>
          <w:b/>
          <w:bCs/>
        </w:rPr>
        <w:t xml:space="preserve"> </w:t>
      </w:r>
      <m:oMath>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m:rPr>
            <m:sty m:val="bi"/>
          </m:rPr>
          <w:rPr>
            <w:rFonts w:ascii="Cambria Math" w:hAnsi="Cambria Math" w:cs="Aldhabi"/>
          </w:rPr>
          <m:t>I</m:t>
        </m:r>
      </m:oMath>
      <w:r w:rsidR="00C60D68">
        <w:rPr>
          <w:rFonts w:ascii="Seaford" w:hAnsi="Seaford"/>
        </w:rPr>
        <w:t>,</w:t>
      </w:r>
      <w:r w:rsidR="00C60D68">
        <w:rPr>
          <w:rFonts w:ascii="Seaford" w:hAnsi="Seaford"/>
          <w:bCs/>
        </w:rPr>
        <w:t xml:space="preserv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sidR="00C60D68">
        <w:rPr>
          <w:rFonts w:ascii="Seaford" w:hAnsi="Seaford"/>
          <w:b/>
          <w:bCs/>
        </w:rPr>
        <w:t xml:space="preserve"> </w:t>
      </w:r>
      <w:r w:rsidR="00C60D68">
        <w:rPr>
          <w:rFonts w:ascii="Seaford" w:hAnsi="Seaford"/>
        </w:rPr>
        <w:t>is more efficient</w:t>
      </w:r>
      <w:r w:rsidR="00C60D68" w:rsidRPr="00A90867">
        <w:rPr>
          <w:rFonts w:ascii="Seaford" w:hAnsi="Seaford"/>
        </w:rPr>
        <w:t xml:space="preserve"> </w:t>
      </w:r>
      <w:r w:rsidR="00C60D68">
        <w:rPr>
          <w:rFonts w:ascii="Seaford" w:hAnsi="Seaford"/>
        </w:rPr>
        <w:t>than</w:t>
      </w:r>
      <w:r w:rsidR="00C60D68">
        <w:rPr>
          <w:rFonts w:ascii="Seaford" w:hAnsi="Seaford"/>
          <w:b/>
          <w:bCs/>
        </w:rPr>
        <w:t xml:space="preserv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OLS</m:t>
            </m:r>
          </m:sub>
        </m:sSub>
      </m:oMath>
      <w:r w:rsidR="00C60D68">
        <w:rPr>
          <w:rFonts w:ascii="Seaford" w:hAnsi="Seaford"/>
          <w:bCs/>
        </w:rPr>
        <w:t xml:space="preserve"> as</w:t>
      </w:r>
      <w:r w:rsidR="00A90867">
        <w:rPr>
          <w:rFonts w:ascii="Seaford" w:hAnsi="Seaford"/>
        </w:rPr>
        <w:t xml:space="preserv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sidR="00C60D68">
        <w:rPr>
          <w:rFonts w:ascii="Seaford" w:hAnsi="Seaford"/>
          <w:b/>
          <w:bCs/>
        </w:rPr>
        <w:t xml:space="preserve"> </w:t>
      </w:r>
      <w:r w:rsidR="00C60D68" w:rsidRPr="00C60D68">
        <w:rPr>
          <w:rFonts w:ascii="Seaford" w:hAnsi="Seaford"/>
        </w:rPr>
        <w:t>take</w:t>
      </w:r>
      <w:r w:rsidR="00C60D68">
        <w:rPr>
          <w:rFonts w:ascii="Seaford" w:hAnsi="Seaford"/>
          <w:bCs/>
        </w:rPr>
        <w:t xml:space="preserve"> advantages of </w:t>
      </w:r>
      <m:oMath>
        <m:r>
          <m:rPr>
            <m:sty m:val="b"/>
          </m:rPr>
          <w:rPr>
            <w:rFonts w:ascii="Cambria Math" w:hAnsi="Cambria Math" w:cs="Aldhabi"/>
          </w:rPr>
          <m:t>Ω</m:t>
        </m:r>
      </m:oMath>
      <w:r w:rsidR="00A90867">
        <w:rPr>
          <w:rFonts w:ascii="Seaford" w:hAnsi="Seaford"/>
          <w:b/>
        </w:rPr>
        <w:t xml:space="preserve"> </w:t>
      </w:r>
      <w:r w:rsidR="00C60D68">
        <w:rPr>
          <w:rFonts w:ascii="Seaford" w:hAnsi="Seaford"/>
          <w:bCs/>
        </w:rPr>
        <w:t>by discriminating</w:t>
      </w:r>
      <w:r w:rsidR="00A90867" w:rsidRPr="00A90867">
        <w:rPr>
          <w:rFonts w:ascii="Seaford" w:hAnsi="Seaford"/>
          <w:bCs/>
        </w:rPr>
        <w:t xml:space="preserve"> observations </w:t>
      </w:r>
      <w:r w:rsidR="00C60D68">
        <w:rPr>
          <w:rFonts w:ascii="Seaford" w:hAnsi="Seaford"/>
          <w:bCs/>
        </w:rPr>
        <w:t>which</w:t>
      </w:r>
      <w:r w:rsidR="00A90867" w:rsidRPr="00A90867">
        <w:rPr>
          <w:rFonts w:ascii="Seaford" w:hAnsi="Seaford"/>
          <w:bCs/>
        </w:rPr>
        <w:t xml:space="preserve"> are more / less informative.</w:t>
      </w:r>
    </w:p>
    <w:p w14:paraId="7B33C09F" w14:textId="0B7190F8" w:rsidR="00E36EA7" w:rsidRPr="009D220C" w:rsidRDefault="00E36EA7" w:rsidP="00D71FFF">
      <w:pPr>
        <w:spacing w:after="0" w:line="276" w:lineRule="auto"/>
        <w:rPr>
          <w:rFonts w:ascii="Seaford" w:hAnsi="Seaford"/>
        </w:rPr>
      </w:pPr>
    </w:p>
    <w:p w14:paraId="1ED341A7" w14:textId="1F75D943" w:rsidR="00E36EA7" w:rsidRPr="00C52E20" w:rsidRDefault="00C52E20" w:rsidP="00D71FFF">
      <w:pPr>
        <w:spacing w:after="0" w:line="276" w:lineRule="auto"/>
        <w:rPr>
          <w:rFonts w:ascii="Seaford" w:hAnsi="Seaford"/>
          <w:b/>
          <w:bCs/>
        </w:rPr>
      </w:pPr>
      <w:r w:rsidRPr="00C52E20">
        <w:rPr>
          <w:rFonts w:ascii="Seaford" w:hAnsi="Seaford"/>
          <w:b/>
          <w:bCs/>
        </w:rPr>
        <w:t>7.3</w:t>
      </w:r>
      <w:r>
        <w:rPr>
          <w:rFonts w:ascii="Seaford" w:hAnsi="Seaford"/>
          <w:b/>
          <w:bCs/>
        </w:rPr>
        <w:t xml:space="preserve"> C</w:t>
      </w:r>
      <w:r w:rsidRPr="00C52E20">
        <w:rPr>
          <w:rFonts w:ascii="Seaford" w:hAnsi="Seaford"/>
          <w:b/>
          <w:bCs/>
        </w:rPr>
        <w:t>omputing GLS estimates</w:t>
      </w:r>
    </w:p>
    <w:p w14:paraId="1DE6247F" w14:textId="2112D635" w:rsidR="00C52E20" w:rsidRDefault="00C52E20" w:rsidP="00D71FFF">
      <w:pPr>
        <w:spacing w:after="0" w:line="276" w:lineRule="auto"/>
        <w:rPr>
          <w:rFonts w:ascii="Seaford" w:hAnsi="Seaford"/>
        </w:rPr>
      </w:pPr>
    </w:p>
    <w:p w14:paraId="02AEA724" w14:textId="55BA958B" w:rsidR="000E5EAD" w:rsidRPr="001657FE" w:rsidRDefault="00C54269" w:rsidP="00C54269">
      <w:pPr>
        <w:spacing w:after="0" w:line="276" w:lineRule="auto"/>
        <w:rPr>
          <w:rFonts w:ascii="Seaford" w:hAnsi="Seaford"/>
          <w:bCs/>
        </w:rPr>
      </w:pPr>
      <w:r>
        <w:rPr>
          <w:rFonts w:ascii="Seaford" w:hAnsi="Seaford"/>
        </w:rPr>
        <w:t xml:space="preserve">However, we do not know </w:t>
      </w:r>
      <m:oMath>
        <m:r>
          <m:rPr>
            <m:sty m:val="b"/>
          </m:rPr>
          <w:rPr>
            <w:rFonts w:ascii="Cambria Math" w:hAnsi="Cambria Math" w:cs="Aldhabi"/>
          </w:rPr>
          <m:t>Ω</m:t>
        </m:r>
      </m:oMath>
      <w:r>
        <w:rPr>
          <w:rFonts w:ascii="Seaford" w:hAnsi="Seaford"/>
        </w:rPr>
        <w:t xml:space="preserve">, and it is impossible to estimate the elements in </w:t>
      </w:r>
      <m:oMath>
        <m:r>
          <m:rPr>
            <m:sty m:val="b"/>
          </m:rPr>
          <w:rPr>
            <w:rFonts w:ascii="Cambria Math" w:hAnsi="Cambria Math" w:cs="Aldhabi"/>
          </w:rPr>
          <m:t>Ω</m:t>
        </m:r>
      </m:oMath>
      <w:r>
        <w:rPr>
          <w:rFonts w:ascii="Seaford" w:hAnsi="Seaford"/>
        </w:rPr>
        <w:t xml:space="preserve"> because there are </w:t>
      </w:r>
      <m:oMath>
        <m:r>
          <w:rPr>
            <w:rFonts w:ascii="Cambria Math" w:hAnsi="Cambria Math"/>
          </w:rPr>
          <m:t>N(N</m:t>
        </m:r>
        <m:r>
          <w:rPr>
            <w:rFonts w:ascii="Cambria Math" w:hAnsi="Cambria Math"/>
          </w:rPr>
          <m:t>+</m:t>
        </m:r>
        <m:r>
          <w:rPr>
            <w:rFonts w:ascii="Cambria Math" w:hAnsi="Cambria Math"/>
          </w:rPr>
          <m:t>1)</m:t>
        </m:r>
        <m:r>
          <w:rPr>
            <w:rFonts w:ascii="Cambria Math" w:hAnsi="Cambria Math"/>
          </w:rPr>
          <m:t>/2</m:t>
        </m:r>
      </m:oMath>
      <w:r>
        <w:rPr>
          <w:rFonts w:ascii="Seaford" w:hAnsi="Seaford"/>
        </w:rPr>
        <w:t xml:space="preserve"> conceptually different elements in </w:t>
      </w:r>
      <m:oMath>
        <m:r>
          <m:rPr>
            <m:sty m:val="b"/>
          </m:rPr>
          <w:rPr>
            <w:rFonts w:ascii="Cambria Math" w:hAnsi="Cambria Math" w:cs="Aldhabi"/>
          </w:rPr>
          <m:t>Ω</m:t>
        </m:r>
      </m:oMath>
      <w:r>
        <w:rPr>
          <w:rFonts w:ascii="Seaford" w:hAnsi="Seaford"/>
          <w:b/>
        </w:rPr>
        <w:t xml:space="preserve"> </w:t>
      </w:r>
      <w:r w:rsidRPr="00C54269">
        <w:rPr>
          <w:rFonts w:ascii="Seaford" w:hAnsi="Seaford"/>
          <w:bCs/>
        </w:rPr>
        <w:t xml:space="preserve">and we only have </w:t>
      </w:r>
      <m:oMath>
        <m:r>
          <w:rPr>
            <w:rFonts w:ascii="Cambria Math" w:hAnsi="Cambria Math"/>
          </w:rPr>
          <m:t>N</m:t>
        </m:r>
      </m:oMath>
      <w:r w:rsidRPr="00C54269">
        <w:rPr>
          <w:rFonts w:ascii="Seaford" w:hAnsi="Seaford"/>
          <w:bCs/>
        </w:rPr>
        <w:t xml:space="preserve"> observations.</w:t>
      </w:r>
      <w:r>
        <w:rPr>
          <w:rFonts w:ascii="Seaford" w:hAnsi="Seaford"/>
        </w:rPr>
        <w:t xml:space="preserve"> Therefore, p</w:t>
      </w:r>
      <w:r w:rsidR="00731FDC">
        <w:rPr>
          <w:rFonts w:ascii="Seaford" w:hAnsi="Seaford"/>
        </w:rPr>
        <w:t>ractical proce</w:t>
      </w:r>
      <w:r w:rsidR="00BB48FF">
        <w:rPr>
          <w:rFonts w:ascii="Seaford" w:hAnsi="Seaford"/>
        </w:rPr>
        <w:t>dur</w:t>
      </w:r>
      <w:r w:rsidR="00731FDC">
        <w:rPr>
          <w:rFonts w:ascii="Seaford" w:hAnsi="Seaford"/>
        </w:rPr>
        <w:t xml:space="preserve">es for GLS estimation require us to </w:t>
      </w:r>
      <w:r>
        <w:rPr>
          <w:rFonts w:ascii="Seaford" w:hAnsi="Seaford"/>
        </w:rPr>
        <w:t>assume</w:t>
      </w:r>
      <w:r w:rsidR="00731FDC">
        <w:rPr>
          <w:rFonts w:ascii="Seaford" w:hAnsi="Seaford"/>
        </w:rPr>
        <w:t xml:space="preserve"> quite a lot about the structure of the covariance matrix </w:t>
      </w:r>
      <m:oMath>
        <m:r>
          <m:rPr>
            <m:sty m:val="b"/>
          </m:rPr>
          <w:rPr>
            <w:rFonts w:ascii="Cambria Math" w:hAnsi="Cambria Math" w:cs="Aldhabi"/>
          </w:rPr>
          <m:t>Ω</m:t>
        </m:r>
      </m:oMath>
      <w:r w:rsidR="00731FDC">
        <w:rPr>
          <w:rFonts w:ascii="Seaford" w:hAnsi="Seaford"/>
          <w:b/>
          <w:bCs/>
        </w:rPr>
        <w:t xml:space="preserve"> </w:t>
      </w:r>
      <w:r w:rsidR="00731FDC" w:rsidRPr="00731FDC">
        <w:rPr>
          <w:rFonts w:ascii="Seaford" w:hAnsi="Seaford"/>
        </w:rPr>
        <w:t>and its inverse.</w:t>
      </w:r>
      <w:r w:rsidR="00457124">
        <w:rPr>
          <w:rFonts w:ascii="Seaford" w:hAnsi="Seaford"/>
        </w:rPr>
        <w:t xml:space="preserve"> </w:t>
      </w:r>
      <w:r w:rsidR="001657FE">
        <w:rPr>
          <w:rFonts w:ascii="Seaford" w:hAnsi="Seaford"/>
        </w:rPr>
        <w:t xml:space="preserve">e.g., we </w:t>
      </w:r>
      <w:proofErr w:type="gramStart"/>
      <w:r w:rsidR="001657FE">
        <w:rPr>
          <w:rFonts w:ascii="Seaford" w:hAnsi="Seaford"/>
        </w:rPr>
        <w:t>have to</w:t>
      </w:r>
      <w:proofErr w:type="gramEnd"/>
      <w:r w:rsidR="001657FE">
        <w:rPr>
          <w:rFonts w:ascii="Seaford" w:hAnsi="Seaford"/>
        </w:rPr>
        <w:t xml:space="preserve"> assume that the non-sphericalness of the disturbance takes a specific form within one of the general categories of heteroskedasticity or autocorrelated disturbances. This changes the problem to</w:t>
      </w:r>
      <w:r w:rsidR="00371248">
        <w:rPr>
          <w:rFonts w:ascii="Seaford" w:hAnsi="Seaford"/>
        </w:rPr>
        <w:t xml:space="preserve"> one of </w:t>
      </w:r>
      <w:r w:rsidR="001657FE">
        <w:rPr>
          <w:rFonts w:ascii="Seaford" w:hAnsi="Seaford"/>
        </w:rPr>
        <w:t xml:space="preserve">assuming an appropriate specific form, estimating a small number of parameters (usually only one) that characterize that specific form, and then using these estimates to produce the required estimate of </w:t>
      </w:r>
      <m:oMath>
        <m:r>
          <m:rPr>
            <m:sty m:val="b"/>
          </m:rPr>
          <w:rPr>
            <w:rFonts w:ascii="Cambria Math" w:hAnsi="Cambria Math" w:cs="Aldhabi"/>
          </w:rPr>
          <m:t>Ω</m:t>
        </m:r>
      </m:oMath>
      <w:r w:rsidR="001657FE">
        <w:rPr>
          <w:rFonts w:ascii="Seaford" w:hAnsi="Seaford"/>
          <w:bCs/>
        </w:rPr>
        <w:t xml:space="preserve">. </w:t>
      </w:r>
    </w:p>
    <w:p w14:paraId="5BDE427B" w14:textId="78A962F7" w:rsidR="00CD4168" w:rsidRDefault="00CD4168" w:rsidP="00D71FFF">
      <w:pPr>
        <w:spacing w:after="0" w:line="276" w:lineRule="auto"/>
        <w:rPr>
          <w:rFonts w:ascii="Seaford" w:hAnsi="Seaford"/>
        </w:rPr>
      </w:pPr>
    </w:p>
    <w:p w14:paraId="1546885B" w14:textId="6A40EC1D" w:rsidR="00CD4168" w:rsidRDefault="00CD4168" w:rsidP="00D71FFF">
      <w:pPr>
        <w:spacing w:after="0" w:line="276" w:lineRule="auto"/>
        <w:rPr>
          <w:rFonts w:ascii="Seaford" w:hAnsi="Seaford"/>
        </w:rPr>
      </w:pPr>
      <w:r>
        <w:rPr>
          <w:rFonts w:ascii="Seaford" w:hAnsi="Seaford"/>
        </w:rPr>
        <w:t xml:space="preserve">Also, we know that we can estimate the parameter without knowing the error variance. Therefore, suppose </w:t>
      </w:r>
      <m:oMath>
        <m:r>
          <m:rPr>
            <m:sty m:val="b"/>
          </m:rPr>
          <w:rPr>
            <w:rFonts w:ascii="Cambria Math" w:hAnsi="Cambria Math" w:cs="Aldhabi"/>
          </w:rPr>
          <m:t>Ω=</m:t>
        </m:r>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r>
          <m:rPr>
            <m:sty m:val="p"/>
          </m:rPr>
          <w:rPr>
            <w:rFonts w:ascii="Cambria Math" w:hAnsi="Cambria Math" w:cs="Aldhabi"/>
          </w:rPr>
          <m:t>Δ</m:t>
        </m:r>
      </m:oMath>
      <w:r>
        <w:rPr>
          <w:rFonts w:ascii="Seaford" w:hAnsi="Seaford"/>
        </w:rPr>
        <w:t xml:space="preserve">, we can estimate the parameter without knowing the value of </w:t>
      </w:r>
      <m:oMath>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oMath>
      <w:r>
        <w:rPr>
          <w:rFonts w:ascii="Seaford" w:hAnsi="Seaford"/>
        </w:rPr>
        <w:t xml:space="preserve"> – we only need to know the structure of the covariance matrix </w:t>
      </w:r>
      <m:oMath>
        <m:r>
          <m:rPr>
            <m:sty m:val="b"/>
          </m:rPr>
          <w:rPr>
            <w:rFonts w:ascii="Cambria Math" w:hAnsi="Cambria Math" w:cs="Aldhabi"/>
          </w:rPr>
          <m:t>Ω</m:t>
        </m:r>
      </m:oMath>
      <w:r>
        <w:rPr>
          <w:rFonts w:ascii="Seaford" w:hAnsi="Seaford"/>
        </w:rPr>
        <w:t>.</w:t>
      </w:r>
      <w:r w:rsidR="008E27A5">
        <w:rPr>
          <w:rFonts w:ascii="Seaford" w:hAnsi="Seaford"/>
        </w:rPr>
        <w:t xml:space="preserve"> This is because:</w:t>
      </w:r>
    </w:p>
    <w:p w14:paraId="51654AF3" w14:textId="35F93601" w:rsidR="008E27A5" w:rsidRDefault="008E27A5" w:rsidP="00D71FFF">
      <w:pPr>
        <w:spacing w:after="0" w:line="276" w:lineRule="auto"/>
        <w:rPr>
          <w:rFonts w:ascii="Seaford" w:hAnsi="Seaford"/>
        </w:rPr>
      </w:pPr>
    </w:p>
    <w:p w14:paraId="0F04D96C" w14:textId="0ABC0DE9" w:rsidR="008E27A5" w:rsidRDefault="00D166C4" w:rsidP="008E27A5">
      <w:pPr>
        <w:spacing w:after="0" w:line="276" w:lineRule="auto"/>
        <w:rPr>
          <w:rFonts w:ascii="Seaford" w:hAnsi="Seaford"/>
        </w:rPr>
      </w:pPr>
      <m:oMathPara>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r>
            <m:rPr>
              <m:sty m:val="bi"/>
            </m:rPr>
            <w:rPr>
              <w:rFonts w:ascii="Cambria Math" w:hAnsi="Cambria Math" w:cs="Aldhabi"/>
            </w:rPr>
            <m:t>=</m:t>
          </m:r>
          <m:sSup>
            <m:sSupPr>
              <m:ctrlPr>
                <w:rPr>
                  <w:rFonts w:ascii="Cambria Math" w:hAnsi="Cambria Math" w:cs="Times New Roman"/>
                  <w:b/>
                  <w:bCs/>
                  <w:i/>
                  <w:iCs/>
                </w:rPr>
              </m:ctrlPr>
            </m:sSupPr>
            <m:e>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Times New Roman"/>
                </w:rPr>
                <m:t>X</m:t>
              </m:r>
              <m:r>
                <w:rPr>
                  <w:rFonts w:ascii="Cambria Math" w:hAnsi="Cambria Math" w:cs="Times New Roman"/>
                </w:rPr>
                <m:t>)</m:t>
              </m:r>
            </m:e>
            <m:sup>
              <m:r>
                <m:rPr>
                  <m:sty m:val="bi"/>
                </m:rPr>
                <w:rPr>
                  <w:rFonts w:ascii="Cambria Math" w:hAnsi="Cambria Math" w:cs="Times New Roman"/>
                </w:rPr>
                <m:t>-1</m:t>
              </m:r>
            </m:sup>
          </m:sSup>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Times New Roman"/>
            </w:rPr>
            <m:t>y=</m:t>
          </m:r>
          <m:sSup>
            <m:sSupPr>
              <m:ctrlPr>
                <w:rPr>
                  <w:rFonts w:ascii="Cambria Math" w:hAnsi="Cambria Math" w:cs="Times New Roman"/>
                  <w:b/>
                  <w:bCs/>
                  <w:i/>
                  <w:iCs/>
                </w:rPr>
              </m:ctrlPr>
            </m:sSupPr>
            <m:e>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m:t>
                  </m:r>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r>
                    <m:rPr>
                      <m:sty m:val="p"/>
                    </m:rPr>
                    <w:rPr>
                      <w:rFonts w:ascii="Cambria Math" w:hAnsi="Cambria Math" w:cs="Aldhabi"/>
                    </w:rPr>
                    <m:t>Δ)</m:t>
                  </m:r>
                </m:e>
                <m:sup>
                  <m:r>
                    <w:rPr>
                      <w:rFonts w:ascii="Cambria Math" w:hAnsi="Cambria Math" w:cs="Times New Roman"/>
                    </w:rPr>
                    <m:t>-1</m:t>
                  </m:r>
                </m:sup>
              </m:sSup>
              <m:r>
                <m:rPr>
                  <m:sty m:val="bi"/>
                </m:rPr>
                <w:rPr>
                  <w:rFonts w:ascii="Cambria Math" w:hAnsi="Cambria Math" w:cs="Times New Roman"/>
                </w:rPr>
                <m:t>X</m:t>
              </m:r>
              <m:r>
                <w:rPr>
                  <w:rFonts w:ascii="Cambria Math" w:hAnsi="Cambria Math" w:cs="Times New Roman"/>
                </w:rPr>
                <m:t>)</m:t>
              </m:r>
            </m:e>
            <m:sup>
              <m:r>
                <m:rPr>
                  <m:sty m:val="bi"/>
                </m:rPr>
                <w:rPr>
                  <w:rFonts w:ascii="Cambria Math" w:hAnsi="Cambria Math" w:cs="Times New Roman"/>
                </w:rPr>
                <m:t>-1</m:t>
              </m:r>
            </m:sup>
          </m:sSup>
          <m:r>
            <m:rPr>
              <m:sty m:val="bi"/>
            </m:rPr>
            <w:rPr>
              <w:rFonts w:ascii="Cambria Math" w:hAnsi="Cambria Math" w:cs="Times New Roman"/>
            </w:rPr>
            <m:t>X'</m:t>
          </m:r>
          <m:sSup>
            <m:sSupPr>
              <m:ctrlPr>
                <w:rPr>
                  <w:rFonts w:ascii="Cambria Math" w:hAnsi="Cambria Math" w:cs="Times New Roman"/>
                  <w:iCs/>
                </w:rPr>
              </m:ctrlPr>
            </m:sSupPr>
            <m:e>
              <m:r>
                <m:rPr>
                  <m:sty m:val="b"/>
                </m:rPr>
                <w:rPr>
                  <w:rFonts w:ascii="Cambria Math" w:hAnsi="Cambria Math" w:cs="Times New Roman"/>
                </w:rPr>
                <m:t>(</m:t>
              </m:r>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r>
                <m:rPr>
                  <m:sty m:val="p"/>
                </m:rPr>
                <w:rPr>
                  <w:rFonts w:ascii="Cambria Math" w:hAnsi="Cambria Math" w:cs="Aldhabi"/>
                </w:rPr>
                <m:t>Δ)</m:t>
              </m:r>
            </m:e>
            <m:sup>
              <m:r>
                <w:rPr>
                  <w:rFonts w:ascii="Cambria Math" w:hAnsi="Cambria Math" w:cs="Times New Roman"/>
                </w:rPr>
                <m:t>-1</m:t>
              </m:r>
            </m:sup>
          </m:sSup>
          <m:r>
            <m:rPr>
              <m:sty m:val="bi"/>
            </m:rPr>
            <w:rPr>
              <w:rFonts w:ascii="Cambria Math" w:hAnsi="Cambria Math" w:cs="Times New Roman"/>
            </w:rPr>
            <m:t>y</m:t>
          </m:r>
        </m:oMath>
      </m:oMathPara>
    </w:p>
    <w:p w14:paraId="34998327" w14:textId="77777777" w:rsidR="008E27A5" w:rsidRDefault="008E27A5" w:rsidP="00D71FFF">
      <w:pPr>
        <w:spacing w:after="0" w:line="276" w:lineRule="auto"/>
        <w:rPr>
          <w:rFonts w:ascii="Seaford" w:hAnsi="Seaford"/>
        </w:rPr>
      </w:pPr>
    </w:p>
    <w:p w14:paraId="5817A6CE" w14:textId="5320842B" w:rsidR="00CD4168" w:rsidRDefault="00D166C4" w:rsidP="00D71FFF">
      <w:pPr>
        <w:spacing w:after="0" w:line="276" w:lineRule="auto"/>
        <w:rPr>
          <w:rFonts w:ascii="Seaford" w:hAnsi="Seaford"/>
        </w:rPr>
      </w:pPr>
      <m:oMathPara>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r>
            <m:rPr>
              <m:sty m:val="bi"/>
            </m:rPr>
            <w:rPr>
              <w:rFonts w:ascii="Cambria Math" w:hAnsi="Cambria Math" w:cs="Aldhabi"/>
            </w:rPr>
            <m:t>=</m:t>
          </m:r>
          <m:sSup>
            <m:sSupPr>
              <m:ctrlPr>
                <w:rPr>
                  <w:rFonts w:ascii="Cambria Math" w:hAnsi="Cambria Math" w:cs="Times New Roman"/>
                  <w:b/>
                  <w:bCs/>
                  <w:i/>
                  <w:iCs/>
                </w:rPr>
              </m:ctrlPr>
            </m:sSupPr>
            <m:e>
              <m:r>
                <m:rPr>
                  <m:sty m:val="bi"/>
                </m:rPr>
                <w:rPr>
                  <w:rFonts w:ascii="Cambria Math" w:hAnsi="Cambria Math" w:cs="Times New Roman"/>
                </w:rPr>
                <m:t>(X'</m:t>
              </m:r>
              <m:sSup>
                <m:sSupPr>
                  <m:ctrlPr>
                    <w:rPr>
                      <w:rFonts w:ascii="Cambria Math" w:hAnsi="Cambria Math" w:cs="Times New Roman"/>
                      <w:iCs/>
                    </w:rPr>
                  </m:ctrlPr>
                </m:sSupPr>
                <m:e>
                  <m:r>
                    <m:rPr>
                      <m:sty m:val="p"/>
                    </m:rPr>
                    <w:rPr>
                      <w:rFonts w:ascii="Cambria Math" w:hAnsi="Cambria Math" w:cs="Aldhabi"/>
                    </w:rPr>
                    <m:t>Δ</m:t>
                  </m:r>
                </m:e>
                <m:sup>
                  <m:r>
                    <w:rPr>
                      <w:rFonts w:ascii="Cambria Math" w:hAnsi="Cambria Math" w:cs="Times New Roman"/>
                    </w:rPr>
                    <m:t>-1</m:t>
                  </m:r>
                </m:sup>
              </m:sSup>
              <m:r>
                <m:rPr>
                  <m:sty m:val="bi"/>
                </m:rPr>
                <w:rPr>
                  <w:rFonts w:ascii="Cambria Math" w:hAnsi="Cambria Math" w:cs="Times New Roman"/>
                </w:rPr>
                <m:t>X</m:t>
              </m:r>
              <m:r>
                <w:rPr>
                  <w:rFonts w:ascii="Cambria Math" w:hAnsi="Cambria Math" w:cs="Times New Roman"/>
                </w:rPr>
                <m:t>)</m:t>
              </m:r>
            </m:e>
            <m:sup>
              <m:r>
                <m:rPr>
                  <m:sty m:val="bi"/>
                </m:rPr>
                <w:rPr>
                  <w:rFonts w:ascii="Cambria Math" w:hAnsi="Cambria Math" w:cs="Times New Roman"/>
                </w:rPr>
                <m:t>-1</m:t>
              </m:r>
            </m:sup>
          </m:sSup>
          <m:r>
            <m:rPr>
              <m:sty m:val="bi"/>
            </m:rPr>
            <w:rPr>
              <w:rFonts w:ascii="Cambria Math" w:hAnsi="Cambria Math" w:cs="Times New Roman"/>
            </w:rPr>
            <m:t>X'</m:t>
          </m:r>
          <m:sSup>
            <m:sSupPr>
              <m:ctrlPr>
                <w:rPr>
                  <w:rFonts w:ascii="Cambria Math" w:hAnsi="Cambria Math" w:cs="Times New Roman"/>
                  <w:iCs/>
                </w:rPr>
              </m:ctrlPr>
            </m:sSupPr>
            <m:e>
              <m:r>
                <m:rPr>
                  <m:sty m:val="p"/>
                </m:rPr>
                <w:rPr>
                  <w:rFonts w:ascii="Cambria Math" w:hAnsi="Cambria Math" w:cs="Aldhabi"/>
                </w:rPr>
                <m:t>Δ</m:t>
              </m:r>
            </m:e>
            <m:sup>
              <m:r>
                <w:rPr>
                  <w:rFonts w:ascii="Cambria Math" w:hAnsi="Cambria Math" w:cs="Times New Roman"/>
                </w:rPr>
                <m:t>-1</m:t>
              </m:r>
            </m:sup>
          </m:sSup>
          <m:r>
            <m:rPr>
              <m:sty m:val="bi"/>
            </m:rPr>
            <w:rPr>
              <w:rFonts w:ascii="Cambria Math" w:hAnsi="Cambria Math" w:cs="Times New Roman"/>
            </w:rPr>
            <m:t>y</m:t>
          </m:r>
        </m:oMath>
      </m:oMathPara>
    </w:p>
    <w:p w14:paraId="75D05A78" w14:textId="77777777" w:rsidR="00CD4168" w:rsidRPr="009D220C" w:rsidRDefault="00CD4168" w:rsidP="00D71FFF">
      <w:pPr>
        <w:spacing w:after="0" w:line="276" w:lineRule="auto"/>
        <w:rPr>
          <w:rFonts w:ascii="Seaford" w:hAnsi="Seaford"/>
        </w:rPr>
      </w:pPr>
    </w:p>
    <w:p w14:paraId="459CCC5F" w14:textId="7904D426" w:rsidR="009C723D" w:rsidRPr="009D220C" w:rsidRDefault="008E27A5" w:rsidP="00404D17">
      <w:pPr>
        <w:spacing w:after="0" w:line="276" w:lineRule="auto"/>
        <w:rPr>
          <w:rFonts w:ascii="Seaford" w:hAnsi="Seaford"/>
        </w:rPr>
      </w:pPr>
      <w:r>
        <w:rPr>
          <w:rFonts w:ascii="Seaford" w:hAnsi="Seaford"/>
        </w:rPr>
        <w:t xml:space="preserve">This suggests that we can estimate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Pr>
          <w:rFonts w:ascii="Seaford" w:hAnsi="Seaford"/>
          <w:b/>
          <w:bCs/>
        </w:rPr>
        <w:t xml:space="preserve"> </w:t>
      </w:r>
      <w:r w:rsidR="00B75AF5" w:rsidRPr="00B75AF5">
        <w:rPr>
          <w:rFonts w:ascii="Seaford" w:hAnsi="Seaford"/>
        </w:rPr>
        <w:t>without knowing</w:t>
      </w:r>
      <w:r w:rsidR="00B75AF5">
        <w:rPr>
          <w:rFonts w:ascii="Seaford" w:hAnsi="Seaford"/>
          <w:b/>
          <w:bCs/>
        </w:rPr>
        <w:t xml:space="preserve"> </w:t>
      </w:r>
      <m:oMath>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oMath>
      <w:r w:rsidR="00B75AF5">
        <w:rPr>
          <w:rFonts w:ascii="Seaford" w:hAnsi="Seaford"/>
        </w:rPr>
        <w:t>. We only need to know</w:t>
      </w:r>
      <w:r>
        <w:rPr>
          <w:rFonts w:ascii="Seaford" w:hAnsi="Seaford"/>
          <w:b/>
          <w:bCs/>
        </w:rPr>
        <w:t xml:space="preserve"> </w:t>
      </w:r>
      <m:oMath>
        <m:r>
          <m:rPr>
            <m:sty m:val="p"/>
          </m:rPr>
          <w:rPr>
            <w:rFonts w:ascii="Cambria Math" w:hAnsi="Cambria Math" w:cs="Aldhabi"/>
          </w:rPr>
          <m:t>Δ</m:t>
        </m:r>
      </m:oMath>
      <w:r>
        <w:rPr>
          <w:rFonts w:ascii="Seaford" w:hAnsi="Seaford"/>
        </w:rPr>
        <w:t xml:space="preserve"> which describe</w:t>
      </w:r>
      <w:proofErr w:type="spellStart"/>
      <w:r w:rsidR="00126684">
        <w:rPr>
          <w:rFonts w:ascii="Seaford" w:hAnsi="Seaford"/>
        </w:rPr>
        <w:t>s</w:t>
      </w:r>
      <w:proofErr w:type="spellEnd"/>
      <w:r>
        <w:rPr>
          <w:rFonts w:ascii="Seaford" w:hAnsi="Seaford"/>
        </w:rPr>
        <w:t xml:space="preserve"> the structure of the covariance matrix </w:t>
      </w:r>
      <m:oMath>
        <m:r>
          <m:rPr>
            <m:sty m:val="b"/>
          </m:rPr>
          <w:rPr>
            <w:rFonts w:ascii="Cambria Math" w:hAnsi="Cambria Math" w:cs="Aldhabi"/>
          </w:rPr>
          <m:t>Ω</m:t>
        </m:r>
      </m:oMath>
      <w:r w:rsidRPr="008E27A5">
        <w:rPr>
          <w:rFonts w:ascii="Seaford" w:hAnsi="Seaford"/>
        </w:rPr>
        <w:t xml:space="preserve">. </w:t>
      </w:r>
      <w:r>
        <w:rPr>
          <w:rFonts w:ascii="Seaford" w:hAnsi="Seaford"/>
        </w:rPr>
        <w:t xml:space="preserve">However, we still do need to know the full content of covariance matrix </w:t>
      </w:r>
      <m:oMath>
        <m:r>
          <m:rPr>
            <m:sty m:val="b"/>
          </m:rPr>
          <w:rPr>
            <w:rFonts w:ascii="Cambria Math" w:hAnsi="Cambria Math" w:cs="Aldhabi"/>
          </w:rPr>
          <m:t>Ω</m:t>
        </m:r>
      </m:oMath>
      <w:r w:rsidR="00742C89">
        <w:rPr>
          <w:rFonts w:ascii="Seaford" w:hAnsi="Seaford"/>
        </w:rPr>
        <w:t xml:space="preserve"> if we want to </w:t>
      </w:r>
      <w:r w:rsidRPr="008E27A5">
        <w:rPr>
          <w:rFonts w:ascii="Seaford" w:hAnsi="Seaford"/>
        </w:rPr>
        <w:t>calculate the variance matrix of the parameter:</w:t>
      </w:r>
    </w:p>
    <w:p w14:paraId="2F493CB6" w14:textId="37932FF4" w:rsidR="00494036" w:rsidRDefault="00494036" w:rsidP="00404D17">
      <w:pPr>
        <w:spacing w:after="0" w:line="276" w:lineRule="auto"/>
        <w:rPr>
          <w:rFonts w:ascii="Seaford" w:hAnsi="Seaford"/>
        </w:rPr>
      </w:pPr>
    </w:p>
    <w:p w14:paraId="3087588B" w14:textId="0C3DEEB9" w:rsidR="008E27A5" w:rsidRPr="004504FA" w:rsidRDefault="008E27A5" w:rsidP="008E27A5">
      <w:pPr>
        <w:spacing w:after="0" w:line="276" w:lineRule="auto"/>
        <w:rPr>
          <w:rFonts w:ascii="Seaford" w:hAnsi="Seaford"/>
        </w:rPr>
      </w:pPr>
      <m:oMathPara>
        <m:oMath>
          <m:r>
            <w:rPr>
              <w:rFonts w:ascii="Cambria Math" w:hAnsi="Cambria Math" w:cs="Aldhabi"/>
            </w:rPr>
            <m:t>Var</m:t>
          </m:r>
          <m:d>
            <m:dPr>
              <m:ctrlPr>
                <w:rPr>
                  <w:rFonts w:ascii="Cambria Math" w:hAnsi="Cambria Math" w:cs="Aldhabi"/>
                  <w:b/>
                  <w:bCs/>
                  <w:i/>
                </w:rPr>
              </m:ctrlPr>
            </m:dPr>
            <m:e>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e>
          </m:d>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(X'</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m:rPr>
                  <m:sty m:val="bi"/>
                </m:rPr>
                <w:rPr>
                  <w:rFonts w:ascii="Cambria Math" w:hAnsi="Cambria Math" w:cs="Aldhabi"/>
                </w:rPr>
                <m:t>X)</m:t>
              </m:r>
            </m:e>
            <m:sup>
              <m:r>
                <m:rPr>
                  <m:sty m:val="bi"/>
                </m:rPr>
                <w:rPr>
                  <w:rFonts w:ascii="Cambria Math" w:hAnsi="Cambria Math" w:cs="Aldhabi"/>
                </w:rPr>
                <m:t>-1</m:t>
              </m:r>
            </m:sup>
          </m:sSup>
          <m:r>
            <m:rPr>
              <m:sty m:val="bi"/>
            </m:rPr>
            <w:rPr>
              <w:rFonts w:ascii="Cambria Math" w:hAnsi="Cambria Math" w:cs="Aldhabi"/>
            </w:rPr>
            <m:t>=</m:t>
          </m:r>
          <m:sSup>
            <m:sSupPr>
              <m:ctrlPr>
                <w:rPr>
                  <w:rFonts w:ascii="Cambria Math" w:hAnsi="Cambria Math" w:cs="Aldhabi"/>
                  <w:i/>
                </w:rPr>
              </m:ctrlPr>
            </m:sSupPr>
            <m:e>
              <m:r>
                <w:rPr>
                  <w:rFonts w:ascii="Cambria Math" w:hAnsi="Cambria Math" w:cs="Aldhabi"/>
                </w:rPr>
                <m:t>(X'</m:t>
              </m:r>
              <m:sSup>
                <m:sSupPr>
                  <m:ctrlPr>
                    <w:rPr>
                      <w:rFonts w:ascii="Cambria Math" w:hAnsi="Cambria Math" w:cs="Times New Roman"/>
                      <w:iCs/>
                    </w:rPr>
                  </m:ctrlPr>
                </m:sSupPr>
                <m:e>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r>
                    <m:rPr>
                      <m:sty m:val="p"/>
                    </m:rPr>
                    <w:rPr>
                      <w:rFonts w:ascii="Cambria Math" w:hAnsi="Cambria Math" w:cs="Aldhabi"/>
                    </w:rPr>
                    <m:t>Δ</m:t>
                  </m:r>
                </m:e>
                <m:sup>
                  <m:r>
                    <w:rPr>
                      <w:rFonts w:ascii="Cambria Math" w:hAnsi="Cambria Math" w:cs="Times New Roman"/>
                    </w:rPr>
                    <m:t>-1</m:t>
                  </m:r>
                </m:sup>
              </m:sSup>
              <m:r>
                <w:rPr>
                  <w:rFonts w:ascii="Cambria Math" w:hAnsi="Cambria Math" w:cs="Aldhabi"/>
                </w:rPr>
                <m:t>X)</m:t>
              </m:r>
            </m:e>
            <m:sup>
              <m:r>
                <w:rPr>
                  <w:rFonts w:ascii="Cambria Math" w:hAnsi="Cambria Math" w:cs="Aldhabi"/>
                </w:rPr>
                <m:t>-1</m:t>
              </m:r>
            </m:sup>
          </m:sSup>
          <m:r>
            <m:rPr>
              <m:sty m:val="bi"/>
            </m:rPr>
            <w:rPr>
              <w:rFonts w:ascii="Cambria Math" w:hAnsi="Cambria Math" w:cs="Aldhabi"/>
            </w:rPr>
            <m:t>=</m:t>
          </m:r>
          <m:sSup>
            <m:sSupPr>
              <m:ctrlPr>
                <w:rPr>
                  <w:rFonts w:ascii="Cambria Math" w:hAnsi="Cambria Math" w:cs="Aldhabi"/>
                  <w:b/>
                  <w:bCs/>
                  <w:i/>
                </w:rPr>
              </m:ctrlPr>
            </m:sSupPr>
            <m:e>
              <m:r>
                <m:rPr>
                  <m:sty m:val="bi"/>
                </m:rPr>
                <w:rPr>
                  <w:rFonts w:ascii="Cambria Math" w:hAnsi="Cambria Math" w:cs="Aldhabi"/>
                </w:rPr>
                <m:t>s</m:t>
              </m:r>
            </m:e>
            <m:sup>
              <m:r>
                <m:rPr>
                  <m:sty m:val="bi"/>
                </m:rPr>
                <w:rPr>
                  <w:rFonts w:ascii="Cambria Math" w:hAnsi="Cambria Math" w:cs="Aldhabi"/>
                </w:rPr>
                <m:t>2</m:t>
              </m:r>
            </m:sup>
          </m:sSup>
          <m:sSup>
            <m:sSupPr>
              <m:ctrlPr>
                <w:rPr>
                  <w:rFonts w:ascii="Cambria Math" w:hAnsi="Cambria Math" w:cs="Aldhabi"/>
                  <w:b/>
                  <w:bCs/>
                  <w:i/>
                </w:rPr>
              </m:ctrlPr>
            </m:sSupPr>
            <m:e>
              <m:r>
                <m:rPr>
                  <m:sty m:val="bi"/>
                </m:rPr>
                <w:rPr>
                  <w:rFonts w:ascii="Cambria Math" w:hAnsi="Cambria Math" w:cs="Aldhabi"/>
                </w:rPr>
                <m:t>(X'</m:t>
              </m:r>
              <m:sSup>
                <m:sSupPr>
                  <m:ctrlPr>
                    <w:rPr>
                      <w:rFonts w:ascii="Cambria Math" w:hAnsi="Cambria Math" w:cs="Times New Roman"/>
                      <w:iCs/>
                    </w:rPr>
                  </m:ctrlPr>
                </m:sSupPr>
                <m:e>
                  <m:r>
                    <m:rPr>
                      <m:sty m:val="p"/>
                    </m:rPr>
                    <w:rPr>
                      <w:rFonts w:ascii="Cambria Math" w:hAnsi="Cambria Math" w:cs="Aldhabi"/>
                    </w:rPr>
                    <m:t>Δ</m:t>
                  </m:r>
                </m:e>
                <m:sup>
                  <m:r>
                    <w:rPr>
                      <w:rFonts w:ascii="Cambria Math" w:hAnsi="Cambria Math" w:cs="Times New Roman"/>
                    </w:rPr>
                    <m:t>-1</m:t>
                  </m:r>
                </m:sup>
              </m:sSup>
              <m:r>
                <m:rPr>
                  <m:sty m:val="bi"/>
                </m:rPr>
                <w:rPr>
                  <w:rFonts w:ascii="Cambria Math" w:hAnsi="Cambria Math" w:cs="Aldhabi"/>
                </w:rPr>
                <m:t>X)</m:t>
              </m:r>
            </m:e>
            <m:sup>
              <m:r>
                <m:rPr>
                  <m:sty m:val="bi"/>
                </m:rPr>
                <w:rPr>
                  <w:rFonts w:ascii="Cambria Math" w:hAnsi="Cambria Math" w:cs="Aldhabi"/>
                </w:rPr>
                <m:t>-1</m:t>
              </m:r>
            </m:sup>
          </m:sSup>
        </m:oMath>
      </m:oMathPara>
    </w:p>
    <w:p w14:paraId="24A38739" w14:textId="77777777" w:rsidR="008E27A5" w:rsidRPr="009D220C" w:rsidRDefault="008E27A5" w:rsidP="00404D17">
      <w:pPr>
        <w:spacing w:after="0" w:line="276" w:lineRule="auto"/>
        <w:rPr>
          <w:rFonts w:ascii="Seaford" w:hAnsi="Seaford"/>
        </w:rPr>
      </w:pPr>
    </w:p>
    <w:p w14:paraId="1EB3CBBB" w14:textId="7DCAA12F" w:rsidR="008E27A5" w:rsidRDefault="008E27A5" w:rsidP="00404D17">
      <w:pPr>
        <w:spacing w:after="0" w:line="276" w:lineRule="auto"/>
        <w:rPr>
          <w:rFonts w:ascii="Seaford" w:hAnsi="Seaford"/>
        </w:rPr>
      </w:pPr>
      <w:r>
        <w:rPr>
          <w:rFonts w:ascii="Seaford" w:hAnsi="Seaford"/>
        </w:rPr>
        <w:t xml:space="preserve">where </w:t>
      </w:r>
      <m:oMath>
        <m:sSup>
          <m:sSupPr>
            <m:ctrlPr>
              <w:rPr>
                <w:rFonts w:ascii="Cambria Math" w:hAnsi="Cambria Math" w:cs="Aldhabi"/>
                <w:b/>
                <w:bCs/>
                <w:i/>
              </w:rPr>
            </m:ctrlPr>
          </m:sSupPr>
          <m:e>
            <m:r>
              <m:rPr>
                <m:sty m:val="bi"/>
              </m:rPr>
              <w:rPr>
                <w:rFonts w:ascii="Cambria Math" w:hAnsi="Cambria Math" w:cs="Aldhabi"/>
              </w:rPr>
              <m:t>s</m:t>
            </m:r>
          </m:e>
          <m:sup>
            <m:r>
              <m:rPr>
                <m:sty m:val="bi"/>
              </m:rPr>
              <w:rPr>
                <w:rFonts w:ascii="Cambria Math" w:hAnsi="Cambria Math" w:cs="Aldhabi"/>
              </w:rPr>
              <m:t>2</m:t>
            </m:r>
          </m:sup>
        </m:sSup>
      </m:oMath>
      <w:r>
        <w:rPr>
          <w:rFonts w:ascii="Seaford" w:hAnsi="Seaford"/>
          <w:b/>
          <w:bCs/>
        </w:rPr>
        <w:t xml:space="preserve"> </w:t>
      </w:r>
      <w:r w:rsidRPr="008E27A5">
        <w:rPr>
          <w:rFonts w:ascii="Seaford" w:hAnsi="Seaford"/>
        </w:rPr>
        <w:t xml:space="preserve">is </w:t>
      </w:r>
      <w:r>
        <w:rPr>
          <w:rFonts w:ascii="Seaford" w:hAnsi="Seaford"/>
        </w:rPr>
        <w:t>the usual OLS estimate of the error variance for the transformed regression</w:t>
      </w:r>
      <w:r w:rsidR="009414B1">
        <w:rPr>
          <w:rFonts w:ascii="Seaford" w:hAnsi="Seaford"/>
        </w:rPr>
        <w:t xml:space="preserve"> </w:t>
      </w:r>
      <w:proofErr w:type="gramStart"/>
      <w:r w:rsidR="009414B1">
        <w:rPr>
          <w:rFonts w:ascii="Seaford" w:hAnsi="Seaford"/>
        </w:rPr>
        <w:t>in</w:t>
      </w:r>
      <w:r>
        <w:rPr>
          <w:rFonts w:ascii="Seaford" w:hAnsi="Seaford"/>
        </w:rPr>
        <w:t xml:space="preserve"> (7.03).</w:t>
      </w:r>
      <w:proofErr w:type="gramEnd"/>
    </w:p>
    <w:p w14:paraId="56233B96" w14:textId="20B1C548" w:rsidR="0006251F" w:rsidRDefault="0006251F" w:rsidP="00404D17">
      <w:pPr>
        <w:spacing w:after="0" w:line="276" w:lineRule="auto"/>
        <w:rPr>
          <w:rFonts w:ascii="Seaford" w:hAnsi="Seaford"/>
        </w:rPr>
      </w:pPr>
    </w:p>
    <w:p w14:paraId="5EEA2230" w14:textId="1611E649" w:rsidR="0006251F" w:rsidRPr="00676400" w:rsidRDefault="0006251F" w:rsidP="00404D17">
      <w:pPr>
        <w:spacing w:after="0" w:line="276" w:lineRule="auto"/>
        <w:rPr>
          <w:rFonts w:ascii="Seaford" w:hAnsi="Seaford"/>
          <w:b/>
          <w:bCs/>
        </w:rPr>
      </w:pPr>
      <w:r w:rsidRPr="00676400">
        <w:rPr>
          <w:rFonts w:ascii="Seaford" w:hAnsi="Seaford"/>
          <w:b/>
          <w:bCs/>
        </w:rPr>
        <w:t>Weighted LS</w:t>
      </w:r>
    </w:p>
    <w:p w14:paraId="47BC4148" w14:textId="1C213AEE" w:rsidR="0006251F" w:rsidRDefault="0006251F" w:rsidP="00404D17">
      <w:pPr>
        <w:spacing w:after="0" w:line="276" w:lineRule="auto"/>
        <w:rPr>
          <w:rFonts w:ascii="Seaford" w:hAnsi="Seaford"/>
        </w:rPr>
      </w:pPr>
    </w:p>
    <w:p w14:paraId="01B6AC00" w14:textId="5AD3EBB3" w:rsidR="008C6ECF" w:rsidRDefault="00676400" w:rsidP="008C6ECF">
      <w:pPr>
        <w:spacing w:after="0" w:line="276" w:lineRule="auto"/>
        <w:rPr>
          <w:rFonts w:ascii="Seaford" w:hAnsi="Seaford" w:cs="Times New Roman"/>
        </w:rPr>
      </w:pPr>
      <w:r>
        <w:rPr>
          <w:rFonts w:ascii="Seaford" w:hAnsi="Seaford"/>
        </w:rPr>
        <w:t xml:space="preserve">It is easy to obtain GLS estimates when the variance matrix for the error term to be heteroskedastic but serial uncorrelated. This indicates that </w:t>
      </w:r>
      <m:oMath>
        <m:r>
          <m:rPr>
            <m:sty m:val="b"/>
          </m:rPr>
          <w:rPr>
            <w:rFonts w:ascii="Cambria Math" w:hAnsi="Cambria Math" w:cs="Times New Roman"/>
          </w:rPr>
          <m:t>Ω</m:t>
        </m:r>
      </m:oMath>
      <w:r>
        <w:rPr>
          <w:rFonts w:ascii="Seaford" w:hAnsi="Seaford"/>
          <w:b/>
          <w:bCs/>
          <w:iCs/>
        </w:rPr>
        <w:t xml:space="preserve"> </w:t>
      </w:r>
      <w:r>
        <w:rPr>
          <w:rFonts w:ascii="Seaford" w:hAnsi="Seaford"/>
          <w:iCs/>
        </w:rPr>
        <w:t xml:space="preserve">is diagonal. We denote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2</m:t>
            </m:r>
          </m:sup>
        </m:sSubSup>
      </m:oMath>
      <w:r>
        <w:rPr>
          <w:rFonts w:ascii="Seaford" w:hAnsi="Seaford"/>
          <w:iCs/>
        </w:rPr>
        <w:t xml:space="preserve"> as the </w:t>
      </w:r>
      <m:oMath>
        <m:sSup>
          <m:sSupPr>
            <m:ctrlPr>
              <w:rPr>
                <w:rFonts w:ascii="Cambria Math" w:hAnsi="Cambria Math"/>
                <w:i/>
                <w:iCs/>
              </w:rPr>
            </m:ctrlPr>
          </m:sSupPr>
          <m:e>
            <m:r>
              <w:rPr>
                <w:rFonts w:ascii="Cambria Math" w:hAnsi="Cambria Math"/>
              </w:rPr>
              <m:t>t</m:t>
            </m:r>
          </m:e>
          <m:sup>
            <m:r>
              <w:rPr>
                <w:rFonts w:ascii="Cambria Math" w:hAnsi="Cambria Math"/>
              </w:rPr>
              <m:t>th</m:t>
            </m:r>
          </m:sup>
        </m:sSup>
      </m:oMath>
      <w:r>
        <w:rPr>
          <w:rFonts w:ascii="Seaford" w:hAnsi="Seaford"/>
          <w:iCs/>
        </w:rPr>
        <w:t xml:space="preserve"> element in the </w:t>
      </w:r>
      <m:oMath>
        <m:r>
          <m:rPr>
            <m:sty m:val="b"/>
          </m:rPr>
          <w:rPr>
            <w:rFonts w:ascii="Cambria Math" w:hAnsi="Cambria Math" w:cs="Times New Roman"/>
          </w:rPr>
          <m:t>Ω</m:t>
        </m:r>
      </m:oMath>
      <w:r>
        <w:rPr>
          <w:rFonts w:ascii="Seaford" w:hAnsi="Seaford"/>
          <w:b/>
          <w:bCs/>
          <w:iCs/>
        </w:rPr>
        <w:t xml:space="preserve"> </w:t>
      </w:r>
      <w:r>
        <w:rPr>
          <w:rFonts w:ascii="Seaford" w:hAnsi="Seaford"/>
          <w:iCs/>
        </w:rPr>
        <w:t xml:space="preserve">matrix, thus, we denote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-2</m:t>
            </m:r>
          </m:sup>
        </m:sSubSup>
      </m:oMath>
      <w:r>
        <w:rPr>
          <w:rFonts w:ascii="Seaford" w:hAnsi="Seaford"/>
          <w:iCs/>
        </w:rPr>
        <w:t xml:space="preserve"> as the </w:t>
      </w:r>
      <m:oMath>
        <m:sSup>
          <m:sSupPr>
            <m:ctrlPr>
              <w:rPr>
                <w:rFonts w:ascii="Cambria Math" w:hAnsi="Cambria Math"/>
                <w:i/>
                <w:iCs/>
              </w:rPr>
            </m:ctrlPr>
          </m:sSupPr>
          <m:e>
            <m:r>
              <w:rPr>
                <w:rFonts w:ascii="Cambria Math" w:hAnsi="Cambria Math"/>
              </w:rPr>
              <m:t>t</m:t>
            </m:r>
          </m:e>
          <m:sup>
            <m:r>
              <w:rPr>
                <w:rFonts w:ascii="Cambria Math" w:hAnsi="Cambria Math"/>
              </w:rPr>
              <m:t>th</m:t>
            </m:r>
          </m:sup>
        </m:sSup>
      </m:oMath>
      <w:r>
        <w:rPr>
          <w:rFonts w:ascii="Seaford" w:hAnsi="Seaford"/>
          <w:iCs/>
        </w:rPr>
        <w:t xml:space="preserve"> element in the </w:t>
      </w:r>
      <m:oMath>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oMath>
      <w:r>
        <w:rPr>
          <w:rFonts w:ascii="Seaford" w:hAnsi="Seaford"/>
          <w:b/>
          <w:bCs/>
          <w:iCs/>
        </w:rPr>
        <w:t xml:space="preserve"> </w:t>
      </w:r>
      <w:r>
        <w:rPr>
          <w:rFonts w:ascii="Seaford" w:hAnsi="Seaford"/>
          <w:iCs/>
        </w:rPr>
        <w:t>matrix. Accordingly,</w:t>
      </w:r>
      <w:r w:rsidR="008C6ECF">
        <w:rPr>
          <w:rFonts w:ascii="Seaford" w:hAnsi="Seaford"/>
          <w:iCs/>
        </w:rPr>
        <w:t xml:space="preserve"> as we know that </w:t>
      </w:r>
      <m:oMath>
        <m:r>
          <m:rPr>
            <m:sty m:val="p"/>
          </m:rPr>
          <w:rPr>
            <w:rFonts w:ascii="Cambria Math" w:hAnsi="Cambria Math" w:cs="Times New Roman"/>
          </w:rPr>
          <w:br/>
        </m:r>
      </m:oMath>
      <m:oMathPara>
        <m:oMath>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w:rPr>
              <w:rFonts w:ascii="Cambria Math" w:hAnsi="Cambria Math" w:cs="Times New Roman"/>
            </w:rPr>
            <m:t>=</m:t>
          </m:r>
          <m:r>
            <m:rPr>
              <m:sty m:val="bi"/>
            </m:rPr>
            <w:rPr>
              <w:rFonts w:ascii="Cambria Math" w:hAnsi="Cambria Math" w:cs="Times New Roman"/>
            </w:rPr>
            <m:t>ΨΨ</m:t>
          </m:r>
          <m:r>
            <w:rPr>
              <w:rFonts w:ascii="Cambria Math" w:hAnsi="Cambria Math" w:cs="Times New Roman"/>
            </w:rPr>
            <m:t>'</m:t>
          </m:r>
        </m:oMath>
      </m:oMathPara>
    </w:p>
    <w:p w14:paraId="57BED951" w14:textId="23E6254E" w:rsidR="008C6ECF" w:rsidRDefault="008C6ECF" w:rsidP="008C6ECF">
      <w:pPr>
        <w:spacing w:after="0" w:line="276" w:lineRule="auto"/>
        <w:jc w:val="right"/>
        <w:rPr>
          <w:rFonts w:ascii="Seaford" w:hAnsi="Seaford"/>
          <w:iCs/>
        </w:rPr>
      </w:pPr>
      <w:r>
        <w:rPr>
          <w:rFonts w:ascii="Seaford" w:hAnsi="Seaford"/>
          <w:iCs/>
        </w:rPr>
        <w:t>(7.02)</w:t>
      </w:r>
    </w:p>
    <w:p w14:paraId="41DE72C9" w14:textId="5638AFD8" w:rsidR="0006251F" w:rsidRDefault="008C6ECF" w:rsidP="00404D17">
      <w:pPr>
        <w:spacing w:after="0" w:line="276" w:lineRule="auto"/>
        <w:rPr>
          <w:rFonts w:ascii="Seaford" w:hAnsi="Seaford"/>
          <w:iCs/>
        </w:rPr>
      </w:pPr>
      <w:r>
        <w:rPr>
          <w:rFonts w:ascii="Seaford" w:hAnsi="Seaford"/>
          <w:iCs/>
        </w:rPr>
        <w:t>Thus,</w:t>
      </w:r>
      <w:r w:rsidR="00676400">
        <w:rPr>
          <w:rFonts w:ascii="Seaford" w:hAnsi="Seaford"/>
          <w:iCs/>
        </w:rPr>
        <w:t xml:space="preserve"> </w:t>
      </w:r>
      <m:oMath>
        <m:r>
          <m:rPr>
            <m:sty m:val="bi"/>
          </m:rPr>
          <w:rPr>
            <w:rFonts w:ascii="Cambria Math" w:hAnsi="Cambria Math" w:cs="Times New Roman"/>
          </w:rPr>
          <m:t>Ψ</m:t>
        </m:r>
      </m:oMath>
      <w:r w:rsidR="00676400">
        <w:rPr>
          <w:rFonts w:ascii="Seaford" w:hAnsi="Seaford"/>
          <w:b/>
          <w:bCs/>
          <w:iCs/>
        </w:rPr>
        <w:t xml:space="preserve"> </w:t>
      </w:r>
      <w:r w:rsidR="00676400">
        <w:rPr>
          <w:rFonts w:ascii="Seaford" w:hAnsi="Seaford"/>
          <w:iCs/>
        </w:rPr>
        <w:t xml:space="preserve">is a diagonal matrix with the </w:t>
      </w:r>
      <m:oMath>
        <m:sSup>
          <m:sSupPr>
            <m:ctrlPr>
              <w:rPr>
                <w:rFonts w:ascii="Cambria Math" w:hAnsi="Cambria Math"/>
                <w:i/>
                <w:iCs/>
              </w:rPr>
            </m:ctrlPr>
          </m:sSupPr>
          <m:e>
            <m:r>
              <w:rPr>
                <w:rFonts w:ascii="Cambria Math" w:hAnsi="Cambria Math"/>
              </w:rPr>
              <m:t>t</m:t>
            </m:r>
          </m:e>
          <m:sup>
            <m:r>
              <w:rPr>
                <w:rFonts w:ascii="Cambria Math" w:hAnsi="Cambria Math"/>
              </w:rPr>
              <m:t>th</m:t>
            </m:r>
          </m:sup>
        </m:sSup>
      </m:oMath>
      <w:r w:rsidR="00676400">
        <w:rPr>
          <w:rFonts w:ascii="Seaford" w:hAnsi="Seaford"/>
          <w:iCs/>
        </w:rPr>
        <w:t xml:space="preserve"> element as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oMath>
      <w:r w:rsidR="00676400">
        <w:rPr>
          <w:rFonts w:ascii="Seaford" w:hAnsi="Seaford"/>
          <w:iCs/>
        </w:rPr>
        <w:t>. Therefore, for a typical regression like (7.03), we have:</w:t>
      </w:r>
    </w:p>
    <w:p w14:paraId="2BA9E287" w14:textId="55916C2E" w:rsidR="00676400" w:rsidRDefault="00676400" w:rsidP="00404D17">
      <w:pPr>
        <w:spacing w:after="0" w:line="276" w:lineRule="auto"/>
        <w:rPr>
          <w:rFonts w:ascii="Seaford" w:hAnsi="Seaford"/>
          <w:iCs/>
        </w:rPr>
      </w:pPr>
    </w:p>
    <w:p w14:paraId="015D2587" w14:textId="64702192" w:rsidR="00676400" w:rsidRPr="00486EC7" w:rsidRDefault="00D166C4" w:rsidP="00676400">
      <w:pPr>
        <w:spacing w:after="0" w:line="276" w:lineRule="auto"/>
        <w:rPr>
          <w:rFonts w:ascii="Seaford" w:hAnsi="Seaford" w:cs="Times New Roman"/>
          <w:b/>
          <w:bCs/>
        </w:rPr>
      </w:pPr>
      <m:oMathPara>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r>
            <m:rPr>
              <m:sty m:val="b"/>
            </m:rPr>
            <w:rPr>
              <w:rFonts w:ascii="Cambria Math" w:hAnsi="Cambria Math" w:cs="Times New Roman"/>
            </w:rPr>
            <m:t xml:space="preserve"> </m:t>
          </m:r>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m:rPr>
              <m:sty m:val="bi"/>
            </m:rPr>
            <w:rPr>
              <w:rFonts w:ascii="Cambria Math" w:hAnsi="Cambria Math" w:cs="Aldhabi"/>
            </w:rPr>
            <m:t xml:space="preserve"> = </m:t>
          </m:r>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r>
            <m:rPr>
              <m:sty m:val="bi"/>
            </m:rPr>
            <w:rPr>
              <w:rFonts w:ascii="Cambria Math" w:hAnsi="Cambria Math" w:cs="Aldhabi"/>
            </w:rPr>
            <m:t>β+</m:t>
          </m:r>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r>
            <m:rPr>
              <m:sty m:val="b"/>
            </m:rPr>
            <w:rPr>
              <w:rFonts w:ascii="Cambria Math" w:hAnsi="Cambria Math" w:cs="Times New Roman"/>
            </w:rPr>
            <m:t xml:space="preserve"> </m:t>
          </m:r>
          <m:sSub>
            <m:sSubPr>
              <m:ctrlPr>
                <w:rPr>
                  <w:rFonts w:ascii="Cambria Math" w:hAnsi="Cambria Math" w:cs="Aldhabi"/>
                  <w:b/>
                  <w:bCs/>
                  <w:i/>
                </w:rPr>
              </m:ctrlPr>
            </m:sSubPr>
            <m:e>
              <m:r>
                <w:rPr>
                  <w:rFonts w:ascii="Cambria Math" w:hAnsi="Cambria Math" w:cs="Aldhabi"/>
                </w:rPr>
                <m:t>u</m:t>
              </m:r>
            </m:e>
            <m:sub>
              <m:r>
                <m:rPr>
                  <m:sty m:val="bi"/>
                </m:rPr>
                <w:rPr>
                  <w:rFonts w:ascii="Cambria Math" w:hAnsi="Cambria Math" w:cs="Aldhabi"/>
                </w:rPr>
                <m:t>t</m:t>
              </m:r>
            </m:sub>
          </m:sSub>
        </m:oMath>
      </m:oMathPara>
    </w:p>
    <w:p w14:paraId="46F00784" w14:textId="742B1894" w:rsidR="00676400" w:rsidRDefault="00676400" w:rsidP="00676400">
      <w:pPr>
        <w:spacing w:after="0" w:line="276" w:lineRule="auto"/>
        <w:jc w:val="right"/>
        <w:rPr>
          <w:rFonts w:ascii="Seaford" w:hAnsi="Seaford"/>
          <w:iCs/>
        </w:rPr>
      </w:pPr>
      <w:r>
        <w:rPr>
          <w:rFonts w:ascii="Seaford" w:hAnsi="Seaford"/>
          <w:iCs/>
        </w:rPr>
        <w:t>(7.12)</w:t>
      </w:r>
    </w:p>
    <w:p w14:paraId="2E8D46A0" w14:textId="285F0D7F" w:rsidR="00676400" w:rsidRDefault="00676400" w:rsidP="00404D17">
      <w:pPr>
        <w:spacing w:after="0" w:line="276" w:lineRule="auto"/>
        <w:rPr>
          <w:rFonts w:ascii="Seaford" w:hAnsi="Seaford"/>
        </w:rPr>
      </w:pPr>
      <w:r>
        <w:rPr>
          <w:rFonts w:ascii="Seaford" w:hAnsi="Seaford"/>
        </w:rPr>
        <w:t>We can estimate this regression using OLS as it is obvious that the error variance is 1.</w:t>
      </w:r>
    </w:p>
    <w:p w14:paraId="61957A01" w14:textId="3E767365" w:rsidR="00676400" w:rsidRDefault="00676400" w:rsidP="00404D17">
      <w:pPr>
        <w:spacing w:after="0" w:line="276" w:lineRule="auto"/>
        <w:rPr>
          <w:rFonts w:ascii="Seaford" w:hAnsi="Seaford"/>
        </w:rPr>
      </w:pPr>
    </w:p>
    <w:p w14:paraId="418BF49C" w14:textId="5CC62557" w:rsidR="00676400" w:rsidRDefault="00611853" w:rsidP="00676400">
      <w:pPr>
        <w:spacing w:after="0" w:line="276" w:lineRule="auto"/>
        <w:rPr>
          <w:rFonts w:ascii="Seaford" w:hAnsi="Seaford"/>
        </w:rPr>
      </w:pPr>
      <w:r>
        <w:rPr>
          <w:rFonts w:ascii="Seaford" w:hAnsi="Seaford"/>
          <w:iCs/>
        </w:rPr>
        <w:lastRenderedPageBreak/>
        <w:t xml:space="preserve">Thus, we say that </w:t>
      </w:r>
      <w:r w:rsidR="00676400">
        <w:rPr>
          <w:rFonts w:ascii="Seaford" w:hAnsi="Seaford"/>
          <w:iCs/>
        </w:rPr>
        <w:t>(7.12)</w:t>
      </w:r>
      <w:r>
        <w:rPr>
          <w:rFonts w:ascii="Seaford" w:hAnsi="Seaford"/>
          <w:iCs/>
        </w:rPr>
        <w:t xml:space="preserve"> is </w:t>
      </w:r>
      <w:r w:rsidR="00373EFB">
        <w:rPr>
          <w:rFonts w:ascii="Seaford" w:hAnsi="Seaford"/>
          <w:iCs/>
        </w:rPr>
        <w:t xml:space="preserve">a regression model </w:t>
      </w:r>
      <w:r>
        <w:rPr>
          <w:rFonts w:ascii="Seaford" w:hAnsi="Seaford"/>
          <w:iCs/>
        </w:rPr>
        <w:t xml:space="preserve">estimated using </w:t>
      </w:r>
      <w:r w:rsidRPr="00450897">
        <w:rPr>
          <w:rFonts w:ascii="Seaford" w:hAnsi="Seaford"/>
          <w:b/>
          <w:bCs/>
          <w:iCs/>
        </w:rPr>
        <w:t>weight least square</w:t>
      </w:r>
      <w:r>
        <w:rPr>
          <w:rFonts w:ascii="Seaford" w:hAnsi="Seaford"/>
          <w:iCs/>
        </w:rPr>
        <w:t xml:space="preserve"> (</w:t>
      </w:r>
      <w:r w:rsidRPr="00450897">
        <w:rPr>
          <w:rFonts w:ascii="Seaford" w:hAnsi="Seaford"/>
          <w:b/>
          <w:bCs/>
          <w:iCs/>
        </w:rPr>
        <w:t>WLS</w:t>
      </w:r>
      <w:r>
        <w:rPr>
          <w:rFonts w:ascii="Seaford" w:hAnsi="Seaford"/>
          <w:iCs/>
        </w:rPr>
        <w:t xml:space="preserve">) and the weight for observation </w:t>
      </w:r>
      <w:r w:rsidRPr="00611853">
        <w:rPr>
          <w:rFonts w:ascii="Seaford" w:hAnsi="Seaford"/>
          <w:i/>
        </w:rPr>
        <w:t>t</w:t>
      </w:r>
      <w:r>
        <w:rPr>
          <w:rFonts w:ascii="Seaford" w:hAnsi="Seaford"/>
          <w:iCs/>
        </w:rPr>
        <w:t xml:space="preserve"> is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oMath>
      <w:r>
        <w:rPr>
          <w:rFonts w:ascii="Seaford" w:hAnsi="Seaford"/>
          <w:iCs/>
        </w:rPr>
        <w:t>.</w:t>
      </w:r>
      <w:r w:rsidR="00F61E5F">
        <w:rPr>
          <w:rFonts w:ascii="Seaford" w:hAnsi="Seaford"/>
          <w:iCs/>
        </w:rPr>
        <w:t xml:space="preserve"> Observations with large error variance are given lower weights. In practice, if </w:t>
      </w:r>
      <m:oMath>
        <m:r>
          <m:rPr>
            <m:sty m:val="b"/>
          </m:rPr>
          <w:rPr>
            <w:rFonts w:ascii="Cambria Math" w:hAnsi="Cambria Math" w:cs="Aldhabi"/>
          </w:rPr>
          <m:t>Ω</m:t>
        </m:r>
      </m:oMath>
      <w:r w:rsidR="00F61E5F">
        <w:rPr>
          <w:rFonts w:ascii="Seaford" w:hAnsi="Seaford"/>
          <w:b/>
          <w:bCs/>
        </w:rPr>
        <w:t xml:space="preserve"> </w:t>
      </w:r>
      <w:r w:rsidR="00F61E5F">
        <w:rPr>
          <w:rFonts w:ascii="Seaford" w:hAnsi="Seaford"/>
        </w:rPr>
        <w:t xml:space="preserve">is not diagonal but with known structure, e.g., </w:t>
      </w:r>
      <m:oMath>
        <m:r>
          <m:rPr>
            <m:sty m:val="b"/>
          </m:rPr>
          <w:rPr>
            <w:rFonts w:ascii="Cambria Math" w:hAnsi="Cambria Math" w:cs="Aldhabi"/>
          </w:rPr>
          <m:t>Ω=</m:t>
        </m:r>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r>
          <m:rPr>
            <m:sty m:val="p"/>
          </m:rPr>
          <w:rPr>
            <w:rFonts w:ascii="Cambria Math" w:hAnsi="Cambria Math" w:cs="Aldhabi"/>
          </w:rPr>
          <m:t>Δ</m:t>
        </m:r>
      </m:oMath>
      <w:r w:rsidR="00F61E5F">
        <w:rPr>
          <w:rFonts w:ascii="Seaford" w:hAnsi="Seaford"/>
        </w:rPr>
        <w:t xml:space="preserve">, (7.12) is still valid, except that we interpret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2</m:t>
            </m:r>
          </m:sup>
        </m:sSubSup>
      </m:oMath>
      <w:r w:rsidR="00F61E5F">
        <w:rPr>
          <w:rFonts w:ascii="Seaford" w:hAnsi="Seaford"/>
          <w:iCs/>
        </w:rPr>
        <w:t xml:space="preserve"> as the </w:t>
      </w:r>
      <m:oMath>
        <m:sSup>
          <m:sSupPr>
            <m:ctrlPr>
              <w:rPr>
                <w:rFonts w:ascii="Cambria Math" w:hAnsi="Cambria Math"/>
                <w:i/>
                <w:iCs/>
              </w:rPr>
            </m:ctrlPr>
          </m:sSupPr>
          <m:e>
            <m:r>
              <w:rPr>
                <w:rFonts w:ascii="Cambria Math" w:hAnsi="Cambria Math"/>
              </w:rPr>
              <m:t>t</m:t>
            </m:r>
          </m:e>
          <m:sup>
            <m:r>
              <w:rPr>
                <w:rFonts w:ascii="Cambria Math" w:hAnsi="Cambria Math"/>
              </w:rPr>
              <m:t>th</m:t>
            </m:r>
          </m:sup>
        </m:sSup>
      </m:oMath>
      <w:r w:rsidR="00F61E5F">
        <w:rPr>
          <w:rFonts w:ascii="Seaford" w:hAnsi="Seaford"/>
          <w:iCs/>
        </w:rPr>
        <w:t xml:space="preserve"> element </w:t>
      </w:r>
      <w:r w:rsidR="003B3294">
        <w:rPr>
          <w:rFonts w:ascii="Seaford" w:hAnsi="Seaford"/>
          <w:iCs/>
        </w:rPr>
        <w:t xml:space="preserve">of </w:t>
      </w:r>
      <m:oMath>
        <m:r>
          <m:rPr>
            <m:sty m:val="p"/>
          </m:rPr>
          <w:rPr>
            <w:rFonts w:ascii="Cambria Math" w:hAnsi="Cambria Math" w:cs="Aldhabi"/>
          </w:rPr>
          <m:t>Δ</m:t>
        </m:r>
      </m:oMath>
      <w:r w:rsidR="00F61E5F">
        <w:rPr>
          <w:rFonts w:ascii="Seaford" w:hAnsi="Seaford"/>
          <w:iCs/>
        </w:rPr>
        <w:t xml:space="preserve"> and the variance of error term is now </w:t>
      </w:r>
      <m:oMath>
        <m:sSup>
          <m:sSupPr>
            <m:ctrlPr>
              <w:rPr>
                <w:rFonts w:ascii="Cambria Math" w:hAnsi="Cambria Math" w:cs="Aldhabi"/>
              </w:rPr>
            </m:ctrlPr>
          </m:sSupPr>
          <m:e>
            <m:r>
              <m:rPr>
                <m:sty m:val="p"/>
              </m:rPr>
              <w:rPr>
                <w:rFonts w:ascii="Cambria Math" w:hAnsi="Cambria Math" w:cs="Aldhabi"/>
              </w:rPr>
              <m:t>σ</m:t>
            </m:r>
          </m:e>
          <m:sup>
            <m:r>
              <w:rPr>
                <w:rFonts w:ascii="Cambria Math" w:hAnsi="Cambria Math" w:cs="Aldhabi"/>
              </w:rPr>
              <m:t>2</m:t>
            </m:r>
          </m:sup>
        </m:sSup>
      </m:oMath>
      <w:r w:rsidR="00F61E5F">
        <w:rPr>
          <w:rFonts w:ascii="Seaford" w:hAnsi="Seaford"/>
        </w:rPr>
        <w:t xml:space="preserve"> instead of 1.</w:t>
      </w:r>
    </w:p>
    <w:p w14:paraId="6E23028E" w14:textId="5025E132" w:rsidR="00327E4B" w:rsidRDefault="00327E4B" w:rsidP="00676400">
      <w:pPr>
        <w:spacing w:after="0" w:line="276" w:lineRule="auto"/>
        <w:rPr>
          <w:rFonts w:ascii="Seaford" w:hAnsi="Seaford"/>
        </w:rPr>
      </w:pPr>
    </w:p>
    <w:p w14:paraId="583D0C4F" w14:textId="0D4552B0" w:rsidR="00327E4B" w:rsidRDefault="00D934FB" w:rsidP="00676400">
      <w:pPr>
        <w:spacing w:after="0" w:line="276" w:lineRule="auto"/>
        <w:rPr>
          <w:rFonts w:ascii="Seaford" w:hAnsi="Seaford"/>
          <w:iCs/>
        </w:rPr>
      </w:pPr>
      <w:r>
        <w:rPr>
          <w:rFonts w:ascii="Seaford" w:hAnsi="Seaford"/>
        </w:rPr>
        <w:t xml:space="preserve">There are many ways to determine the weights to be used in WLS. For example, we may assume that the diagonal elements of the variance matrix of the error term (e.g., </w:t>
      </w:r>
      <m:oMath>
        <m:r>
          <w:rPr>
            <w:rFonts w:ascii="Cambria Math" w:hAnsi="Cambria Math"/>
          </w:rPr>
          <m:t>E(</m:t>
        </m:r>
        <m:sSubSup>
          <m:sSubSupPr>
            <m:ctrlPr>
              <w:rPr>
                <w:rFonts w:ascii="Cambria Math" w:hAnsi="Cambria Math" w:cs="Times New Roman"/>
                <w:iCs/>
              </w:rPr>
            </m:ctrlPr>
          </m:sSubSupPr>
          <m:e>
            <m:r>
              <m:rPr>
                <m:sty m:val="p"/>
              </m:rPr>
              <w:rPr>
                <w:rFonts w:ascii="Cambria Math" w:hAnsi="Cambria Math" w:cs="Times New Roman"/>
              </w:rPr>
              <m:t>u</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oMath>
      <w:r>
        <w:rPr>
          <w:rFonts w:ascii="Seaford" w:hAnsi="Seaford"/>
          <w:iCs/>
        </w:rPr>
        <w:t xml:space="preserve">) to depend on some other variables which we observe, say, </w:t>
      </w:r>
      <m:oMath>
        <m:sSubSup>
          <m:sSubSupPr>
            <m:ctrlPr>
              <w:rPr>
                <w:rFonts w:ascii="Cambria Math" w:hAnsi="Cambria Math" w:cs="Times New Roman"/>
                <w:iCs/>
              </w:rPr>
            </m:ctrlPr>
          </m:sSubSupPr>
          <m:e>
            <m:r>
              <m:rPr>
                <m:sty m:val="p"/>
              </m:rPr>
              <w:rPr>
                <w:rFonts w:ascii="Cambria Math" w:hAnsi="Cambria Math" w:cs="Times New Roman"/>
              </w:rPr>
              <m:t>Z</m:t>
            </m:r>
          </m:e>
          <m:sub>
            <m:r>
              <w:rPr>
                <w:rFonts w:ascii="Cambria Math" w:hAnsi="Cambria Math" w:cs="Times New Roman"/>
              </w:rPr>
              <m:t>t</m:t>
            </m:r>
          </m:sub>
          <m:sup>
            <m:r>
              <w:rPr>
                <w:rFonts w:ascii="Cambria Math" w:hAnsi="Cambria Math" w:cs="Times New Roman"/>
              </w:rPr>
              <m:t>2</m:t>
            </m:r>
          </m:sup>
        </m:sSubSup>
      </m:oMath>
      <w:r>
        <w:rPr>
          <w:rFonts w:ascii="Seaford" w:hAnsi="Seaford"/>
          <w:iCs/>
        </w:rPr>
        <w:t xml:space="preserve"> (e.g., in some economic studies, it could be population or national income). Another example is</w:t>
      </w:r>
      <w:r w:rsidR="0080014F">
        <w:rPr>
          <w:rFonts w:ascii="Seaford" w:hAnsi="Seaford"/>
          <w:iCs/>
        </w:rPr>
        <w:t xml:space="preserve"> where </w:t>
      </w:r>
      <w:r>
        <w:rPr>
          <w:rFonts w:ascii="Seaford" w:hAnsi="Seaford"/>
          <w:iCs/>
        </w:rPr>
        <w:t xml:space="preserve">the data we observe are obtained by grouping </w:t>
      </w:r>
      <w:r w:rsidR="0080014F">
        <w:rPr>
          <w:rFonts w:ascii="Seaford" w:hAnsi="Seaford"/>
          <w:iCs/>
        </w:rPr>
        <w:t xml:space="preserve">on </w:t>
      </w:r>
      <w:r>
        <w:rPr>
          <w:rFonts w:ascii="Seaford" w:hAnsi="Seaford"/>
          <w:iCs/>
        </w:rPr>
        <w:t xml:space="preserve">different number of individuals. It is possible that ungrouped data have constant </w:t>
      </w:r>
      <w:r w:rsidR="008A0ED3">
        <w:rPr>
          <w:rFonts w:ascii="Seaford" w:hAnsi="Seaford"/>
          <w:iCs/>
        </w:rPr>
        <w:t xml:space="preserve">a </w:t>
      </w:r>
      <w:r>
        <w:rPr>
          <w:rFonts w:ascii="Seaford" w:hAnsi="Seaford"/>
          <w:iCs/>
        </w:rPr>
        <w:t>variance</w:t>
      </w:r>
      <w:r w:rsidR="008A0ED3">
        <w:rPr>
          <w:rFonts w:ascii="Seaford" w:hAnsi="Seaford"/>
          <w:iCs/>
        </w:rPr>
        <w:t>,</w:t>
      </w:r>
      <w:r>
        <w:rPr>
          <w:rFonts w:ascii="Seaford" w:hAnsi="Seaford"/>
          <w:iCs/>
        </w:rPr>
        <w:t xml:space="preserve"> but </w:t>
      </w:r>
      <w:r w:rsidR="008A0ED3">
        <w:rPr>
          <w:rFonts w:ascii="Seaford" w:hAnsi="Seaford"/>
          <w:iCs/>
        </w:rPr>
        <w:t>each</w:t>
      </w:r>
      <w:r>
        <w:rPr>
          <w:rFonts w:ascii="Seaford" w:hAnsi="Seaford"/>
          <w:iCs/>
        </w:rPr>
        <w:t xml:space="preserve"> observation is an average of </w:t>
      </w:r>
      <m:oMath>
        <m:sSub>
          <m:sSubPr>
            <m:ctrlPr>
              <w:rPr>
                <w:rFonts w:ascii="Cambria Math" w:hAnsi="Cambria Math"/>
                <w:i/>
                <w:iCs/>
              </w:rPr>
            </m:ctrlPr>
          </m:sSubPr>
          <m:e>
            <m:r>
              <w:rPr>
                <w:rFonts w:ascii="Cambria Math" w:hAnsi="Cambria Math"/>
              </w:rPr>
              <m:t>N</m:t>
            </m:r>
          </m:e>
          <m:sub>
            <m:r>
              <w:rPr>
                <w:rFonts w:ascii="Cambria Math" w:hAnsi="Cambria Math"/>
              </w:rPr>
              <m:t>t</m:t>
            </m:r>
          </m:sub>
        </m:sSub>
      </m:oMath>
      <w:r>
        <w:rPr>
          <w:rFonts w:ascii="Seaford" w:hAnsi="Seaford"/>
          <w:iCs/>
        </w:rPr>
        <w:t xml:space="preserve"> units, where </w:t>
      </w:r>
      <m:oMath>
        <m:sSub>
          <m:sSubPr>
            <m:ctrlPr>
              <w:rPr>
                <w:rFonts w:ascii="Cambria Math" w:hAnsi="Cambria Math"/>
                <w:i/>
                <w:iCs/>
              </w:rPr>
            </m:ctrlPr>
          </m:sSubPr>
          <m:e>
            <m:r>
              <w:rPr>
                <w:rFonts w:ascii="Cambria Math" w:hAnsi="Cambria Math"/>
              </w:rPr>
              <m:t>N</m:t>
            </m:r>
          </m:e>
          <m:sub>
            <m:r>
              <w:rPr>
                <w:rFonts w:ascii="Cambria Math" w:hAnsi="Cambria Math"/>
              </w:rPr>
              <m:t>t</m:t>
            </m:r>
          </m:sub>
        </m:sSub>
      </m:oMath>
      <w:r>
        <w:rPr>
          <w:rFonts w:ascii="Seaford" w:hAnsi="Seaford"/>
          <w:iCs/>
        </w:rPr>
        <w:t xml:space="preserve"> varies.</w:t>
      </w:r>
      <w:r w:rsidR="008A0ED3">
        <w:rPr>
          <w:rFonts w:ascii="Seaford" w:hAnsi="Seaford"/>
          <w:iCs/>
        </w:rPr>
        <w:t xml:space="preserve"> Thus, the variance of </w:t>
      </w:r>
      <m:oMath>
        <m:sSub>
          <m:sSubPr>
            <m:ctrlPr>
              <w:rPr>
                <w:rFonts w:ascii="Cambria Math" w:hAnsi="Cambria Math"/>
                <w:i/>
                <w:iCs/>
              </w:rPr>
            </m:ctrlPr>
          </m:sSubPr>
          <m:e>
            <m:r>
              <w:rPr>
                <w:rFonts w:ascii="Cambria Math" w:hAnsi="Cambria Math"/>
              </w:rPr>
              <m:t>u</m:t>
            </m:r>
          </m:e>
          <m:sub>
            <m:r>
              <w:rPr>
                <w:rFonts w:ascii="Cambria Math" w:hAnsi="Cambria Math"/>
              </w:rPr>
              <m:t>t</m:t>
            </m:r>
          </m:sub>
        </m:sSub>
      </m:oMath>
      <w:r w:rsidR="008A0ED3">
        <w:rPr>
          <w:rFonts w:ascii="Seaford" w:hAnsi="Seaford"/>
          <w:iCs/>
        </w:rPr>
        <w:t xml:space="preserve"> is proportional to </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N</m:t>
                </m:r>
              </m:e>
              <m:sub>
                <m:r>
                  <w:rPr>
                    <w:rFonts w:ascii="Cambria Math" w:hAnsi="Cambria Math"/>
                  </w:rPr>
                  <m:t>t</m:t>
                </m:r>
              </m:sub>
            </m:sSub>
          </m:den>
        </m:f>
      </m:oMath>
      <w:r w:rsidR="008A0ED3">
        <w:rPr>
          <w:rFonts w:ascii="Seaford" w:hAnsi="Seaford"/>
          <w:iCs/>
        </w:rPr>
        <w:t xml:space="preserve">. Thus, in this case,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N</m:t>
                </m:r>
              </m:e>
              <m:sub>
                <m:r>
                  <w:rPr>
                    <w:rFonts w:ascii="Cambria Math" w:hAnsi="Cambria Math"/>
                  </w:rPr>
                  <m:t>t</m:t>
                </m:r>
              </m:sub>
            </m:sSub>
          </m:e>
          <m:sup>
            <m:r>
              <w:rPr>
                <w:rFonts w:ascii="Cambria Math" w:hAnsi="Cambria Math"/>
              </w:rPr>
              <m:t>1/2</m:t>
            </m:r>
          </m:sup>
        </m:sSup>
      </m:oMath>
      <w:r w:rsidR="008A0ED3">
        <w:rPr>
          <w:rFonts w:ascii="Seaford" w:hAnsi="Seaford"/>
          <w:iCs/>
        </w:rPr>
        <w:t xml:space="preserve"> plays the role of </w:t>
      </w:r>
      <m:oMath>
        <m:sSubSup>
          <m:sSubSupPr>
            <m:ctrlPr>
              <w:rPr>
                <w:rFonts w:ascii="Cambria Math" w:hAnsi="Cambria Math" w:cs="Times New Roman"/>
                <w:iCs/>
              </w:rPr>
            </m:ctrlPr>
          </m:sSubSupPr>
          <m:e>
            <m:r>
              <m:rPr>
                <m:sty m:val="p"/>
              </m:rPr>
              <w:rPr>
                <w:rFonts w:ascii="Cambria Math" w:hAnsi="Cambria Math" w:cs="Times New Roman"/>
              </w:rPr>
              <m:t>ω</m:t>
            </m:r>
          </m:e>
          <m:sub>
            <m:r>
              <w:rPr>
                <w:rFonts w:ascii="Cambria Math" w:hAnsi="Cambria Math" w:cs="Times New Roman"/>
              </w:rPr>
              <m:t>t</m:t>
            </m:r>
          </m:sub>
          <m:sup>
            <m:r>
              <w:rPr>
                <w:rFonts w:ascii="Cambria Math" w:hAnsi="Cambria Math" w:cs="Times New Roman"/>
              </w:rPr>
              <m:t>-1</m:t>
            </m:r>
          </m:sup>
        </m:sSubSup>
      </m:oMath>
      <w:r w:rsidR="008A0ED3">
        <w:rPr>
          <w:rFonts w:ascii="Seaford" w:hAnsi="Seaford"/>
          <w:iCs/>
        </w:rPr>
        <w:t xml:space="preserve"> in (7.12).</w:t>
      </w:r>
    </w:p>
    <w:p w14:paraId="0710DBE9" w14:textId="2CD12255" w:rsidR="008A0ED3" w:rsidRDefault="008A0ED3" w:rsidP="00676400">
      <w:pPr>
        <w:spacing w:after="0" w:line="276" w:lineRule="auto"/>
        <w:rPr>
          <w:rFonts w:ascii="Seaford" w:hAnsi="Seaford"/>
          <w:iCs/>
        </w:rPr>
      </w:pPr>
    </w:p>
    <w:p w14:paraId="6E1EE28E" w14:textId="522F3142" w:rsidR="008A0ED3" w:rsidRPr="0094213F" w:rsidRDefault="00A36854" w:rsidP="00676400">
      <w:pPr>
        <w:spacing w:after="0" w:line="276" w:lineRule="auto"/>
        <w:rPr>
          <w:rFonts w:ascii="Seaford" w:hAnsi="Seaford"/>
          <w:b/>
          <w:bCs/>
          <w:iCs/>
        </w:rPr>
      </w:pPr>
      <w:r w:rsidRPr="0094213F">
        <w:rPr>
          <w:rFonts w:ascii="Seaford" w:hAnsi="Seaford"/>
          <w:b/>
          <w:bCs/>
          <w:iCs/>
        </w:rPr>
        <w:t>Generalized NLS</w:t>
      </w:r>
    </w:p>
    <w:p w14:paraId="7EB68680" w14:textId="77777777" w:rsidR="00A36854" w:rsidRDefault="00A36854" w:rsidP="00676400">
      <w:pPr>
        <w:spacing w:after="0" w:line="276" w:lineRule="auto"/>
        <w:rPr>
          <w:rFonts w:ascii="Seaford" w:hAnsi="Seaford"/>
        </w:rPr>
      </w:pPr>
    </w:p>
    <w:p w14:paraId="2E5C3438" w14:textId="21DD03F7" w:rsidR="00676400" w:rsidRDefault="00E22D8B" w:rsidP="00676400">
      <w:pPr>
        <w:spacing w:after="0" w:line="276" w:lineRule="auto"/>
        <w:rPr>
          <w:rFonts w:ascii="Seaford" w:hAnsi="Seaford"/>
        </w:rPr>
      </w:pPr>
      <w:r>
        <w:rPr>
          <w:rFonts w:ascii="Seaford" w:hAnsi="Seaford"/>
          <w:iCs/>
        </w:rPr>
        <w:t xml:space="preserve">GLS is also applicable to nonlinear regression models. if the vector of regression functions were </w:t>
      </w:r>
      <m:oMath>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oMath>
      <w:r w:rsidR="006F6235">
        <w:rPr>
          <w:rFonts w:ascii="Seaford" w:hAnsi="Seaford"/>
        </w:rPr>
        <w:t xml:space="preserve"> instead of </w:t>
      </w:r>
      <m:oMath>
        <m:r>
          <m:rPr>
            <m:sty m:val="bi"/>
          </m:rPr>
          <w:rPr>
            <w:rFonts w:ascii="Cambria Math" w:hAnsi="Cambria Math" w:cs="Aldhabi"/>
          </w:rPr>
          <m:t>Xβ</m:t>
        </m:r>
      </m:oMath>
      <w:r w:rsidR="006F6235" w:rsidRPr="006F6235">
        <w:rPr>
          <w:rFonts w:ascii="Seaford" w:hAnsi="Seaford"/>
        </w:rPr>
        <w:t xml:space="preserve">, </w:t>
      </w:r>
      <w:r w:rsidR="006F6235">
        <w:rPr>
          <w:rFonts w:ascii="Seaford" w:hAnsi="Seaford"/>
        </w:rPr>
        <w:t xml:space="preserve">we could obtain generalized nonlinear least squares, or </w:t>
      </w:r>
      <w:r w:rsidR="006F6235" w:rsidRPr="006F6235">
        <w:rPr>
          <w:rFonts w:ascii="Seaford" w:hAnsi="Seaford"/>
          <w:b/>
          <w:bCs/>
        </w:rPr>
        <w:t>GNLS</w:t>
      </w:r>
      <w:r w:rsidR="006F6235">
        <w:rPr>
          <w:rFonts w:ascii="Seaford" w:hAnsi="Seaford"/>
        </w:rPr>
        <w:t xml:space="preserve"> estimates by minimizing the following criterion function:</w:t>
      </w:r>
    </w:p>
    <w:p w14:paraId="36EDE06A" w14:textId="5EC7197F" w:rsidR="006F6235" w:rsidRDefault="006F6235" w:rsidP="00676400">
      <w:pPr>
        <w:spacing w:after="0" w:line="276" w:lineRule="auto"/>
        <w:rPr>
          <w:rFonts w:ascii="Seaford" w:hAnsi="Seaford"/>
        </w:rPr>
      </w:pPr>
    </w:p>
    <w:p w14:paraId="172A18EC" w14:textId="0DEAD031" w:rsidR="006F6235" w:rsidRPr="006F6235" w:rsidRDefault="006F6235" w:rsidP="00676400">
      <w:pPr>
        <w:spacing w:after="0" w:line="276" w:lineRule="auto"/>
        <w:rPr>
          <w:rFonts w:ascii="Seaford" w:hAnsi="Seaford"/>
        </w:rPr>
      </w:pPr>
      <m:oMathPara>
        <m:oMath>
          <m:r>
            <m:rPr>
              <m:sty m:val="bi"/>
            </m:rPr>
            <w:rPr>
              <w:rFonts w:ascii="Cambria Math" w:hAnsi="Cambria Math"/>
            </w:rPr>
            <m:t>(y-</m:t>
          </m:r>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r>
            <w:rPr>
              <w:rFonts w:ascii="Cambria Math" w:hAnsi="Cambria Math" w:cs="Aldhabi"/>
            </w:rPr>
            <m:t>)'</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w:rPr>
              <w:rFonts w:ascii="Cambria Math" w:hAnsi="Cambria Math" w:cs="Times New Roman"/>
            </w:rPr>
            <m:t>(</m:t>
          </m:r>
          <m:r>
            <m:rPr>
              <m:sty m:val="bi"/>
            </m:rPr>
            <w:rPr>
              <w:rFonts w:ascii="Cambria Math" w:hAnsi="Cambria Math"/>
            </w:rPr>
            <m:t>y-</m:t>
          </m:r>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r>
            <w:rPr>
              <w:rFonts w:ascii="Cambria Math" w:hAnsi="Cambria Math" w:cs="Aldhabi"/>
            </w:rPr>
            <m:t>)</m:t>
          </m:r>
        </m:oMath>
      </m:oMathPara>
    </w:p>
    <w:p w14:paraId="19271152" w14:textId="46A1FAB9" w:rsidR="006F6235" w:rsidRDefault="006F6235" w:rsidP="00906A21">
      <w:pPr>
        <w:spacing w:after="0" w:line="276" w:lineRule="auto"/>
        <w:jc w:val="right"/>
        <w:rPr>
          <w:rFonts w:ascii="Seaford" w:hAnsi="Seaford"/>
        </w:rPr>
      </w:pPr>
      <w:r>
        <w:rPr>
          <w:rFonts w:ascii="Seaford" w:hAnsi="Seaford"/>
        </w:rPr>
        <w:t>(7.13)</w:t>
      </w:r>
    </w:p>
    <w:p w14:paraId="72565D51" w14:textId="0A9A52DE" w:rsidR="006F6235" w:rsidRDefault="006F6235" w:rsidP="00676400">
      <w:pPr>
        <w:spacing w:after="0" w:line="276" w:lineRule="auto"/>
        <w:rPr>
          <w:rFonts w:ascii="Seaford" w:hAnsi="Seaford"/>
        </w:rPr>
      </w:pPr>
      <w:r>
        <w:rPr>
          <w:rFonts w:ascii="Seaford" w:hAnsi="Seaford"/>
        </w:rPr>
        <w:t xml:space="preserve">(7.13) </w:t>
      </w:r>
      <w:r w:rsidR="00981BE4">
        <w:rPr>
          <w:rFonts w:ascii="Seaford" w:hAnsi="Seaford"/>
        </w:rPr>
        <w:t xml:space="preserve">is </w:t>
      </w:r>
      <w:proofErr w:type="gramStart"/>
      <w:r w:rsidR="00981BE4">
        <w:rPr>
          <w:rFonts w:ascii="Seaford" w:hAnsi="Seaford"/>
        </w:rPr>
        <w:t>similar to</w:t>
      </w:r>
      <w:proofErr w:type="gramEnd"/>
      <w:r>
        <w:rPr>
          <w:rFonts w:ascii="Seaford" w:hAnsi="Seaford"/>
        </w:rPr>
        <w:t xml:space="preserve"> </w:t>
      </w:r>
      <w:r w:rsidR="00A07DFF">
        <w:rPr>
          <w:rFonts w:ascii="Seaford" w:hAnsi="Seaford"/>
        </w:rPr>
        <w:t>(7.06):</w:t>
      </w:r>
    </w:p>
    <w:p w14:paraId="714E80EF" w14:textId="6BB54B41" w:rsidR="00A07DFF" w:rsidRDefault="00A07DFF" w:rsidP="00676400">
      <w:pPr>
        <w:spacing w:after="0" w:line="276" w:lineRule="auto"/>
        <w:rPr>
          <w:rFonts w:ascii="Seaford" w:hAnsi="Seaford"/>
        </w:rPr>
      </w:pPr>
    </w:p>
    <w:p w14:paraId="30143C9B" w14:textId="77777777" w:rsidR="00A07DFF" w:rsidRPr="000E5EAD" w:rsidRDefault="00A07DFF" w:rsidP="00A07DFF">
      <w:pPr>
        <w:spacing w:after="0" w:line="276" w:lineRule="auto"/>
        <w:rPr>
          <w:rFonts w:ascii="Seaford" w:hAnsi="Seaford"/>
        </w:rPr>
      </w:pPr>
      <m:oMathPara>
        <m:oMath>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r>
            <m:rPr>
              <m:sty m:val="bi"/>
            </m:rPr>
            <w:rPr>
              <w:rFonts w:ascii="Cambria Math" w:hAnsi="Cambria Math"/>
            </w:rPr>
            <m:t>)'</m:t>
          </m:r>
          <m:r>
            <m:rPr>
              <m:sty m:val="b"/>
            </m:rPr>
            <w:rPr>
              <w:rFonts w:ascii="Cambria Math" w:hAnsi="Cambria Math" w:cs="Aldhabi"/>
            </w:rPr>
            <m:t>Ω'</m:t>
          </m:r>
          <m:r>
            <m:rPr>
              <m:sty m:val="bi"/>
            </m:rPr>
            <w:rPr>
              <w:rFonts w:ascii="Cambria Math" w:hAnsi="Cambria Math"/>
            </w:rPr>
            <m:t>(</m:t>
          </m:r>
          <m:r>
            <m:rPr>
              <m:sty m:val="bi"/>
            </m:rPr>
            <w:rPr>
              <w:rFonts w:ascii="Cambria Math" w:hAnsi="Cambria Math" w:cs="Aldhabi"/>
            </w:rPr>
            <m:t>y</m:t>
          </m:r>
          <m:r>
            <w:rPr>
              <w:rFonts w:ascii="Cambria Math" w:hAnsi="Cambria Math" w:cs="Aldhabi"/>
            </w:rPr>
            <m:t>-</m:t>
          </m:r>
          <m:r>
            <m:rPr>
              <m:sty m:val="bi"/>
            </m:rPr>
            <w:rPr>
              <w:rFonts w:ascii="Cambria Math" w:hAnsi="Cambria Math" w:cs="Aldhabi"/>
            </w:rPr>
            <m:t>Xβ)</m:t>
          </m:r>
        </m:oMath>
      </m:oMathPara>
    </w:p>
    <w:p w14:paraId="2514F553" w14:textId="5F46FBA1" w:rsidR="00A07DFF" w:rsidRDefault="00A07DFF" w:rsidP="00676400">
      <w:pPr>
        <w:spacing w:after="0" w:line="276" w:lineRule="auto"/>
        <w:rPr>
          <w:rFonts w:ascii="Seaford" w:hAnsi="Seaford"/>
        </w:rPr>
      </w:pPr>
    </w:p>
    <w:p w14:paraId="41303338" w14:textId="76863404" w:rsidR="00A07DFF" w:rsidRDefault="00A07DFF" w:rsidP="00676400">
      <w:pPr>
        <w:spacing w:after="0" w:line="276" w:lineRule="auto"/>
        <w:rPr>
          <w:rFonts w:ascii="Seaford" w:hAnsi="Seaford"/>
          <w:bCs/>
        </w:rPr>
      </w:pPr>
      <w:r>
        <w:rPr>
          <w:rFonts w:ascii="Seaford" w:hAnsi="Seaford"/>
        </w:rPr>
        <w:t xml:space="preserve">If we differentiate (7.13) by </w:t>
      </w:r>
      <m:oMath>
        <m:r>
          <m:rPr>
            <m:sty m:val="bi"/>
          </m:rPr>
          <w:rPr>
            <w:rFonts w:ascii="Cambria Math" w:hAnsi="Cambria Math" w:cs="Aldhabi"/>
          </w:rPr>
          <m:t>β</m:t>
        </m:r>
      </m:oMath>
      <w:r>
        <w:rPr>
          <w:rFonts w:ascii="Seaford" w:hAnsi="Seaford"/>
          <w:b/>
        </w:rPr>
        <w:t xml:space="preserve"> </w:t>
      </w:r>
      <w:r>
        <w:rPr>
          <w:rFonts w:ascii="Seaford" w:hAnsi="Seaford"/>
          <w:bCs/>
        </w:rPr>
        <w:t>and divide by -</w:t>
      </w:r>
      <w:r w:rsidR="0058524F">
        <w:rPr>
          <w:rFonts w:ascii="Seaford" w:hAnsi="Seaford"/>
          <w:bCs/>
        </w:rPr>
        <w:t>2</w:t>
      </w:r>
      <w:r>
        <w:rPr>
          <w:rFonts w:ascii="Seaford" w:hAnsi="Seaford"/>
          <w:bCs/>
        </w:rPr>
        <w:t>, we have:</w:t>
      </w:r>
    </w:p>
    <w:p w14:paraId="11DA0A19" w14:textId="77777777" w:rsidR="00A07DFF" w:rsidRPr="00A07DFF" w:rsidRDefault="00A07DFF" w:rsidP="00676400">
      <w:pPr>
        <w:spacing w:after="0" w:line="276" w:lineRule="auto"/>
        <w:rPr>
          <w:rFonts w:ascii="Seaford" w:hAnsi="Seaford"/>
          <w:bCs/>
        </w:rPr>
      </w:pPr>
    </w:p>
    <w:p w14:paraId="651C5CA6" w14:textId="6AC5EED6" w:rsidR="00A07DFF" w:rsidRPr="006F6235" w:rsidRDefault="00A07DFF" w:rsidP="00A07DFF">
      <w:pPr>
        <w:spacing w:after="0" w:line="276" w:lineRule="auto"/>
        <w:rPr>
          <w:rFonts w:ascii="Seaford" w:hAnsi="Seaford"/>
        </w:rPr>
      </w:pPr>
      <m:oMathPara>
        <m:oMath>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r>
            <w:rPr>
              <w:rFonts w:ascii="Cambria Math" w:hAnsi="Cambria Math" w:cs="Aldhabi"/>
            </w:rPr>
            <m:t>'</m:t>
          </m:r>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w:rPr>
              <w:rFonts w:ascii="Cambria Math" w:hAnsi="Cambria Math" w:cs="Times New Roman"/>
            </w:rPr>
            <m:t>(</m:t>
          </m:r>
          <m:r>
            <m:rPr>
              <m:sty m:val="bi"/>
            </m:rPr>
            <w:rPr>
              <w:rFonts w:ascii="Cambria Math" w:hAnsi="Cambria Math"/>
            </w:rPr>
            <m:t>y-</m:t>
          </m:r>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r>
            <w:rPr>
              <w:rFonts w:ascii="Cambria Math" w:hAnsi="Cambria Math" w:cs="Aldhabi"/>
            </w:rPr>
            <m:t>)=0</m:t>
          </m:r>
        </m:oMath>
      </m:oMathPara>
    </w:p>
    <w:p w14:paraId="1755CC3E" w14:textId="5B92DE94" w:rsidR="006F6235" w:rsidRDefault="00A07DFF" w:rsidP="00A07DFF">
      <w:pPr>
        <w:spacing w:after="0" w:line="276" w:lineRule="auto"/>
        <w:jc w:val="right"/>
        <w:rPr>
          <w:rFonts w:ascii="Seaford" w:hAnsi="Seaford"/>
          <w:iCs/>
        </w:rPr>
      </w:pPr>
      <w:r>
        <w:rPr>
          <w:rFonts w:ascii="Seaford" w:hAnsi="Seaford"/>
          <w:iCs/>
        </w:rPr>
        <w:t>(7.14)</w:t>
      </w:r>
    </w:p>
    <w:p w14:paraId="2C71C6B5" w14:textId="7F826565" w:rsidR="00A07DFF" w:rsidRDefault="00A07DFF" w:rsidP="00676400">
      <w:pPr>
        <w:spacing w:after="0" w:line="276" w:lineRule="auto"/>
        <w:rPr>
          <w:rFonts w:ascii="Seaford" w:hAnsi="Seaford"/>
          <w:bCs/>
        </w:rPr>
      </w:pPr>
      <w:r>
        <w:rPr>
          <w:rFonts w:ascii="Seaford" w:hAnsi="Seaford"/>
          <w:iCs/>
        </w:rPr>
        <w:t xml:space="preserve">where </w:t>
      </w:r>
      <m:oMath>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oMath>
      <w:r>
        <w:rPr>
          <w:rFonts w:ascii="Seaford" w:hAnsi="Seaford"/>
        </w:rPr>
        <w:t xml:space="preserve"> is the matrix of derivatives of </w:t>
      </w:r>
      <m:oMath>
        <m:r>
          <m:rPr>
            <m:sty m:val="bi"/>
          </m:rPr>
          <w:rPr>
            <w:rFonts w:ascii="Cambria Math" w:hAnsi="Cambria Math" w:cs="Aldhabi"/>
          </w:rPr>
          <m:t>x</m:t>
        </m:r>
        <m:d>
          <m:dPr>
            <m:ctrlPr>
              <w:rPr>
                <w:rFonts w:ascii="Cambria Math" w:hAnsi="Cambria Math" w:cs="Aldhabi"/>
                <w:i/>
              </w:rPr>
            </m:ctrlPr>
          </m:dPr>
          <m:e>
            <m:r>
              <m:rPr>
                <m:sty m:val="bi"/>
              </m:rPr>
              <w:rPr>
                <w:rFonts w:ascii="Cambria Math" w:hAnsi="Cambria Math" w:cs="Aldhabi"/>
              </w:rPr>
              <m:t>β</m:t>
            </m:r>
          </m:e>
        </m:d>
      </m:oMath>
      <w:r>
        <w:rPr>
          <w:rFonts w:ascii="Seaford" w:hAnsi="Seaford"/>
        </w:rPr>
        <w:t xml:space="preserve"> with respect to </w:t>
      </w:r>
      <m:oMath>
        <m:r>
          <m:rPr>
            <m:sty m:val="bi"/>
          </m:rPr>
          <w:rPr>
            <w:rFonts w:ascii="Cambria Math" w:hAnsi="Cambria Math" w:cs="Aldhabi"/>
          </w:rPr>
          <m:t>β</m:t>
        </m:r>
      </m:oMath>
      <w:r>
        <w:rPr>
          <w:rFonts w:ascii="Seaford" w:hAnsi="Seaford"/>
          <w:bCs/>
        </w:rPr>
        <w:t xml:space="preserve">. </w:t>
      </w:r>
    </w:p>
    <w:p w14:paraId="4878C150" w14:textId="5B9CEA02" w:rsidR="00A07DFF" w:rsidRDefault="00A07DFF" w:rsidP="00676400">
      <w:pPr>
        <w:spacing w:after="0" w:line="276" w:lineRule="auto"/>
        <w:rPr>
          <w:rFonts w:ascii="Seaford" w:hAnsi="Seaford"/>
          <w:bCs/>
        </w:rPr>
      </w:pPr>
    </w:p>
    <w:p w14:paraId="2DCA47AA" w14:textId="5440F92F" w:rsidR="00A07DFF" w:rsidRPr="00A07DFF" w:rsidRDefault="00A07DFF" w:rsidP="00676400">
      <w:pPr>
        <w:spacing w:after="0" w:line="276" w:lineRule="auto"/>
        <w:rPr>
          <w:rFonts w:ascii="Seaford" w:hAnsi="Seaford"/>
          <w:bCs/>
          <w:iCs/>
        </w:rPr>
      </w:pPr>
      <w:r>
        <w:rPr>
          <w:rFonts w:ascii="Seaford" w:hAnsi="Seaford"/>
          <w:bCs/>
        </w:rPr>
        <w:t>Finding estimates that solve (7.14)</w:t>
      </w:r>
      <w:r w:rsidR="00645230">
        <w:rPr>
          <w:rFonts w:ascii="Seaford" w:hAnsi="Seaford"/>
          <w:bCs/>
        </w:rPr>
        <w:t xml:space="preserve"> </w:t>
      </w:r>
      <w:r>
        <w:rPr>
          <w:rFonts w:ascii="Seaford" w:hAnsi="Seaford"/>
          <w:bCs/>
        </w:rPr>
        <w:t xml:space="preserve">requires some sort of nonlinear minimization procedure. </w:t>
      </w:r>
    </w:p>
    <w:p w14:paraId="040ADBF3" w14:textId="77777777" w:rsidR="00A07DFF" w:rsidRPr="006F6235" w:rsidRDefault="00A07DFF" w:rsidP="00676400">
      <w:pPr>
        <w:spacing w:after="0" w:line="276" w:lineRule="auto"/>
        <w:rPr>
          <w:rFonts w:ascii="Seaford" w:hAnsi="Seaford"/>
          <w:iCs/>
        </w:rPr>
      </w:pPr>
    </w:p>
    <w:p w14:paraId="5CA02411" w14:textId="54E52046" w:rsidR="00676400" w:rsidRPr="005F221D" w:rsidRDefault="00263539" w:rsidP="00676400">
      <w:pPr>
        <w:spacing w:after="0" w:line="276" w:lineRule="auto"/>
        <w:rPr>
          <w:rFonts w:ascii="Seaford" w:hAnsi="Seaford"/>
          <w:b/>
          <w:bCs/>
          <w:iCs/>
        </w:rPr>
      </w:pPr>
      <w:r w:rsidRPr="005F221D">
        <w:rPr>
          <w:rFonts w:ascii="Seaford" w:hAnsi="Seaford"/>
          <w:b/>
          <w:bCs/>
          <w:iCs/>
        </w:rPr>
        <w:t>7.4 Feasible Generalized Least Squares</w:t>
      </w:r>
    </w:p>
    <w:p w14:paraId="7513FB76" w14:textId="5A21DE2D" w:rsidR="00263539" w:rsidRDefault="00263539" w:rsidP="00676400">
      <w:pPr>
        <w:spacing w:after="0" w:line="276" w:lineRule="auto"/>
        <w:rPr>
          <w:rFonts w:ascii="Seaford" w:hAnsi="Seaford"/>
          <w:iCs/>
        </w:rPr>
      </w:pPr>
    </w:p>
    <w:p w14:paraId="6055441B" w14:textId="3B4FBB88" w:rsidR="004F083E" w:rsidRDefault="004F083E" w:rsidP="00676400">
      <w:pPr>
        <w:spacing w:after="0" w:line="276" w:lineRule="auto"/>
        <w:rPr>
          <w:rFonts w:ascii="Seaford" w:hAnsi="Seaford"/>
          <w:iCs/>
        </w:rPr>
      </w:pPr>
      <w:r>
        <w:rPr>
          <w:rFonts w:ascii="Seaford" w:hAnsi="Seaford"/>
          <w:iCs/>
        </w:rPr>
        <w:t xml:space="preserve">In practice, </w:t>
      </w:r>
      <m:oMath>
        <m:r>
          <m:rPr>
            <m:sty m:val="b"/>
          </m:rPr>
          <w:rPr>
            <w:rFonts w:ascii="Cambria Math" w:hAnsi="Cambria Math" w:cs="Times New Roman"/>
          </w:rPr>
          <m:t>Ω</m:t>
        </m:r>
      </m:oMath>
      <w:r>
        <w:rPr>
          <w:rFonts w:ascii="Seaford" w:hAnsi="Seaford"/>
          <w:iCs/>
        </w:rPr>
        <w:t xml:space="preserve"> is often not known even up to a scalar factor. Thus, we cannot compute GLS estimates. However, in many cases, it is reasonable to suppose that </w:t>
      </w:r>
      <m:oMath>
        <m:r>
          <m:rPr>
            <m:sty m:val="b"/>
          </m:rPr>
          <w:rPr>
            <w:rFonts w:ascii="Cambria Math" w:hAnsi="Cambria Math" w:cs="Times New Roman"/>
          </w:rPr>
          <m:t>Ω</m:t>
        </m:r>
      </m:oMath>
      <w:r>
        <w:rPr>
          <w:rFonts w:ascii="Seaford" w:hAnsi="Seaford"/>
          <w:b/>
          <w:bCs/>
          <w:iCs/>
        </w:rPr>
        <w:t xml:space="preserve"> </w:t>
      </w:r>
      <w:r w:rsidRPr="004F083E">
        <w:rPr>
          <w:rFonts w:ascii="Seaford" w:hAnsi="Seaford"/>
          <w:iCs/>
        </w:rPr>
        <w:t>or</w:t>
      </w:r>
      <w:r>
        <w:rPr>
          <w:rFonts w:ascii="Seaford" w:hAnsi="Seaford"/>
          <w:b/>
          <w:bCs/>
          <w:iCs/>
        </w:rPr>
        <w:t xml:space="preserve"> </w:t>
      </w:r>
      <m:oMath>
        <m:r>
          <m:rPr>
            <m:sty m:val="b"/>
          </m:rPr>
          <w:rPr>
            <w:rFonts w:ascii="Cambria Math" w:hAnsi="Cambria Math" w:cs="Times New Roman"/>
          </w:rPr>
          <m:t>Δ</m:t>
        </m:r>
      </m:oMath>
      <w:r>
        <w:rPr>
          <w:rFonts w:ascii="Seaford" w:hAnsi="Seaford"/>
          <w:b/>
          <w:bCs/>
          <w:iCs/>
        </w:rPr>
        <w:t xml:space="preserve"> </w:t>
      </w:r>
      <w:r>
        <w:rPr>
          <w:rFonts w:ascii="Seaford" w:hAnsi="Seaford"/>
          <w:iCs/>
        </w:rPr>
        <w:t>depends in a k</w:t>
      </w:r>
      <w:r w:rsidR="008C154E">
        <w:rPr>
          <w:rFonts w:ascii="Seaford" w:hAnsi="Seaford"/>
          <w:iCs/>
        </w:rPr>
        <w:t>n</w:t>
      </w:r>
      <w:r>
        <w:rPr>
          <w:rFonts w:ascii="Seaford" w:hAnsi="Seaford"/>
          <w:iCs/>
        </w:rPr>
        <w:t xml:space="preserve">own way on a vector of unknown parameter </w:t>
      </w:r>
      <m:oMath>
        <m:r>
          <w:rPr>
            <w:rFonts w:ascii="Cambria Math" w:hAnsi="Cambria Math"/>
          </w:rPr>
          <m:t>γ</m:t>
        </m:r>
      </m:oMath>
      <w:r w:rsidR="0079399B">
        <w:rPr>
          <w:rFonts w:ascii="Seaford" w:hAnsi="Seaford"/>
          <w:iCs/>
        </w:rPr>
        <w:t xml:space="preserve">. If so, we can estimate </w:t>
      </w:r>
      <m:oMath>
        <m:r>
          <w:rPr>
            <w:rFonts w:ascii="Cambria Math" w:hAnsi="Cambria Math"/>
          </w:rPr>
          <m:t>γ</m:t>
        </m:r>
      </m:oMath>
      <w:r w:rsidR="0079399B">
        <w:rPr>
          <w:rFonts w:ascii="Seaford" w:hAnsi="Seaford"/>
          <w:iCs/>
        </w:rPr>
        <w:t xml:space="preserve"> consistently to o</w:t>
      </w:r>
      <w:proofErr w:type="spellStart"/>
      <w:r w:rsidR="0079399B">
        <w:rPr>
          <w:rFonts w:ascii="Seaford" w:hAnsi="Seaford"/>
          <w:iCs/>
        </w:rPr>
        <w:t>btain</w:t>
      </w:r>
      <w:proofErr w:type="spellEnd"/>
      <w:r w:rsidR="0079399B">
        <w:rPr>
          <w:rFonts w:ascii="Seaford" w:hAnsi="Seaford"/>
          <w:iCs/>
        </w:rPr>
        <w:t xml:space="preserve">  </w:t>
      </w:r>
      <m:oMath>
        <m:r>
          <m:rPr>
            <m:sty m:val="b"/>
          </m:rPr>
          <w:rPr>
            <w:rFonts w:ascii="Cambria Math" w:hAnsi="Cambria Math" w:cs="Times New Roman"/>
          </w:rPr>
          <m:t>Ω(</m:t>
        </m:r>
        <m:acc>
          <m:accPr>
            <m:ctrlPr>
              <w:rPr>
                <w:rFonts w:ascii="Cambria Math" w:hAnsi="Cambria Math"/>
                <w:i/>
                <w:iCs/>
              </w:rPr>
            </m:ctrlPr>
          </m:accPr>
          <m:e>
            <m:r>
              <w:rPr>
                <w:rFonts w:ascii="Cambria Math" w:hAnsi="Cambria Math"/>
              </w:rPr>
              <m:t>γ</m:t>
            </m:r>
          </m:e>
        </m:acc>
        <m:r>
          <w:rPr>
            <w:rFonts w:ascii="Cambria Math" w:hAnsi="Cambria Math"/>
          </w:rPr>
          <m:t>)</m:t>
        </m:r>
      </m:oMath>
      <w:r w:rsidR="008C154E">
        <w:rPr>
          <w:rFonts w:ascii="Seaford" w:hAnsi="Seaford"/>
          <w:iCs/>
        </w:rPr>
        <w:t xml:space="preserve">. Also, because </w:t>
      </w:r>
      <m:oMath>
        <m:sSup>
          <m:sSupPr>
            <m:ctrlPr>
              <w:rPr>
                <w:rFonts w:ascii="Cambria Math" w:hAnsi="Cambria Math" w:cs="Times New Roman"/>
                <w:iCs/>
              </w:rPr>
            </m:ctrlPr>
          </m:sSupPr>
          <m:e>
            <m:r>
              <m:rPr>
                <m:sty m:val="b"/>
              </m:rPr>
              <w:rPr>
                <w:rFonts w:ascii="Cambria Math" w:hAnsi="Cambria Math" w:cs="Times New Roman"/>
              </w:rPr>
              <m:t>Ω</m:t>
            </m:r>
          </m:e>
          <m:sup>
            <m:r>
              <w:rPr>
                <w:rFonts w:ascii="Cambria Math" w:hAnsi="Cambria Math" w:cs="Times New Roman"/>
              </w:rPr>
              <m:t>-1</m:t>
            </m:r>
          </m:sup>
        </m:sSup>
        <m:r>
          <w:rPr>
            <w:rFonts w:ascii="Cambria Math" w:hAnsi="Cambria Math" w:cs="Times New Roman"/>
          </w:rPr>
          <m:t>=</m:t>
        </m:r>
        <m:r>
          <m:rPr>
            <m:sty m:val="bi"/>
          </m:rPr>
          <w:rPr>
            <w:rFonts w:ascii="Cambria Math" w:hAnsi="Cambria Math" w:cs="Times New Roman"/>
          </w:rPr>
          <m:t>ΨΨ</m:t>
        </m:r>
        <m:r>
          <w:rPr>
            <w:rFonts w:ascii="Cambria Math" w:hAnsi="Cambria Math" w:cs="Times New Roman"/>
          </w:rPr>
          <m:t>'</m:t>
        </m:r>
      </m:oMath>
      <w:r w:rsidR="008C154E">
        <w:rPr>
          <w:rFonts w:ascii="Seaford" w:hAnsi="Seaford"/>
          <w:iCs/>
        </w:rPr>
        <w:t xml:space="preserve">, once we estimate </w:t>
      </w:r>
      <m:oMath>
        <m:r>
          <m:rPr>
            <m:sty m:val="b"/>
          </m:rPr>
          <w:rPr>
            <w:rFonts w:ascii="Cambria Math" w:hAnsi="Cambria Math" w:cs="Times New Roman"/>
          </w:rPr>
          <m:t>Ω(</m:t>
        </m:r>
        <m:acc>
          <m:accPr>
            <m:ctrlPr>
              <w:rPr>
                <w:rFonts w:ascii="Cambria Math" w:hAnsi="Cambria Math"/>
                <w:i/>
                <w:iCs/>
              </w:rPr>
            </m:ctrlPr>
          </m:accPr>
          <m:e>
            <m:r>
              <w:rPr>
                <w:rFonts w:ascii="Cambria Math" w:hAnsi="Cambria Math"/>
              </w:rPr>
              <m:t>γ</m:t>
            </m:r>
          </m:e>
        </m:acc>
        <m:r>
          <w:rPr>
            <w:rFonts w:ascii="Cambria Math" w:hAnsi="Cambria Math"/>
          </w:rPr>
          <m:t>)</m:t>
        </m:r>
      </m:oMath>
      <w:r w:rsidR="008C154E">
        <w:rPr>
          <w:rFonts w:ascii="Seaford" w:hAnsi="Seaford"/>
          <w:iCs/>
        </w:rPr>
        <w:t xml:space="preserve">, we can estimate </w:t>
      </w:r>
      <m:oMath>
        <m:r>
          <m:rPr>
            <m:sty m:val="bi"/>
          </m:rPr>
          <w:rPr>
            <w:rFonts w:ascii="Cambria Math" w:hAnsi="Cambria Math" w:cs="Times New Roman"/>
          </w:rPr>
          <m:t>Ψ</m:t>
        </m:r>
        <m:r>
          <m:rPr>
            <m:sty m:val="b"/>
          </m:rPr>
          <w:rPr>
            <w:rFonts w:ascii="Cambria Math" w:hAnsi="Cambria Math" w:cs="Times New Roman"/>
          </w:rPr>
          <m:t>(</m:t>
        </m:r>
        <m:acc>
          <m:accPr>
            <m:ctrlPr>
              <w:rPr>
                <w:rFonts w:ascii="Cambria Math" w:hAnsi="Cambria Math"/>
                <w:i/>
                <w:iCs/>
              </w:rPr>
            </m:ctrlPr>
          </m:accPr>
          <m:e>
            <m:r>
              <w:rPr>
                <w:rFonts w:ascii="Cambria Math" w:hAnsi="Cambria Math"/>
              </w:rPr>
              <m:t>γ</m:t>
            </m:r>
          </m:e>
        </m:acc>
      </m:oMath>
      <w:r w:rsidR="008C154E">
        <w:rPr>
          <w:rFonts w:ascii="Seaford" w:hAnsi="Seaford"/>
          <w:iCs/>
        </w:rPr>
        <w:t>), and w</w:t>
      </w:r>
      <w:proofErr w:type="spellStart"/>
      <w:r w:rsidR="00C77E07">
        <w:rPr>
          <w:rFonts w:ascii="Seaford" w:hAnsi="Seaford"/>
          <w:iCs/>
        </w:rPr>
        <w:t>e</w:t>
      </w:r>
      <w:proofErr w:type="spellEnd"/>
      <w:r w:rsidR="00C77E07">
        <w:rPr>
          <w:rFonts w:ascii="Seaford" w:hAnsi="Seaford"/>
          <w:iCs/>
        </w:rPr>
        <w:t xml:space="preserve"> can compute GLS estimates conditional on </w:t>
      </w:r>
      <m:oMath>
        <m:r>
          <m:rPr>
            <m:sty m:val="bi"/>
          </m:rPr>
          <w:rPr>
            <w:rFonts w:ascii="Cambria Math" w:hAnsi="Cambria Math" w:cs="Times New Roman"/>
          </w:rPr>
          <m:t>Ψ</m:t>
        </m:r>
        <m:r>
          <m:rPr>
            <m:sty m:val="b"/>
          </m:rPr>
          <w:rPr>
            <w:rFonts w:ascii="Cambria Math" w:hAnsi="Cambria Math" w:cs="Times New Roman"/>
          </w:rPr>
          <m:t>(</m:t>
        </m:r>
        <m:acc>
          <m:accPr>
            <m:ctrlPr>
              <w:rPr>
                <w:rFonts w:ascii="Cambria Math" w:hAnsi="Cambria Math"/>
                <w:i/>
                <w:iCs/>
              </w:rPr>
            </m:ctrlPr>
          </m:accPr>
          <m:e>
            <m:r>
              <w:rPr>
                <w:rFonts w:ascii="Cambria Math" w:hAnsi="Cambria Math"/>
              </w:rPr>
              <m:t>γ</m:t>
            </m:r>
          </m:e>
        </m:acc>
      </m:oMath>
      <w:r w:rsidR="00C77E07">
        <w:rPr>
          <w:rFonts w:ascii="Seaford" w:hAnsi="Seaford"/>
          <w:iCs/>
        </w:rPr>
        <w:t>).</w:t>
      </w:r>
      <w:r w:rsidR="00244416">
        <w:rPr>
          <w:rFonts w:ascii="Seaford" w:hAnsi="Seaford"/>
          <w:iCs/>
        </w:rPr>
        <w:t xml:space="preserve"> This procedure is called </w:t>
      </w:r>
      <w:r w:rsidR="00244416" w:rsidRPr="00E35F21">
        <w:rPr>
          <w:rFonts w:ascii="Seaford" w:hAnsi="Seaford"/>
          <w:b/>
          <w:bCs/>
          <w:iCs/>
        </w:rPr>
        <w:t>Feasible GLS</w:t>
      </w:r>
      <w:r w:rsidR="00244416">
        <w:rPr>
          <w:rFonts w:ascii="Seaford" w:hAnsi="Seaford"/>
          <w:iCs/>
        </w:rPr>
        <w:t xml:space="preserve"> because it is feasible in many cases when ordinary GLS is not feasible.</w:t>
      </w:r>
    </w:p>
    <w:p w14:paraId="7CDA3063" w14:textId="597F39F4" w:rsidR="00244416" w:rsidRDefault="00244416" w:rsidP="00676400">
      <w:pPr>
        <w:spacing w:after="0" w:line="276" w:lineRule="auto"/>
        <w:rPr>
          <w:rFonts w:ascii="Seaford" w:hAnsi="Seaford"/>
          <w:iCs/>
        </w:rPr>
      </w:pPr>
    </w:p>
    <w:p w14:paraId="00DF2661" w14:textId="1D97D231" w:rsidR="00244416" w:rsidRDefault="009A28AB" w:rsidP="00676400">
      <w:pPr>
        <w:spacing w:after="0" w:line="276" w:lineRule="auto"/>
        <w:rPr>
          <w:rFonts w:ascii="Seaford" w:hAnsi="Seaford"/>
          <w:iCs/>
        </w:rPr>
      </w:pPr>
      <w:r>
        <w:rPr>
          <w:rFonts w:ascii="Seaford" w:hAnsi="Seaford"/>
          <w:iCs/>
        </w:rPr>
        <w:t>A simple example:</w:t>
      </w:r>
    </w:p>
    <w:p w14:paraId="646761A3" w14:textId="375DFF14" w:rsidR="009A28AB" w:rsidRDefault="009A28AB" w:rsidP="00676400">
      <w:pPr>
        <w:spacing w:after="0" w:line="276" w:lineRule="auto"/>
        <w:rPr>
          <w:rFonts w:ascii="Seaford" w:hAnsi="Seaford"/>
          <w:iCs/>
        </w:rPr>
      </w:pPr>
    </w:p>
    <w:p w14:paraId="2C0F8612" w14:textId="3024E35E" w:rsidR="009A28AB" w:rsidRDefault="00D166C4" w:rsidP="00676400">
      <w:pPr>
        <w:spacing w:after="0" w:line="276" w:lineRule="auto"/>
        <w:rPr>
          <w:rFonts w:ascii="Seaford" w:hAnsi="Seaford"/>
          <w:iCs/>
        </w:rPr>
      </w:pPr>
      <m:oMathPara>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m:rPr>
              <m:sty m:val="bi"/>
            </m:rPr>
            <w:rPr>
              <w:rFonts w:ascii="Cambria Math" w:hAnsi="Cambria Math" w:cs="Aldhabi"/>
            </w:rPr>
            <m:t xml:space="preserve"> = </m:t>
          </m:r>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r>
            <m:rPr>
              <m:sty m:val="bi"/>
            </m:rPr>
            <w:rPr>
              <w:rFonts w:ascii="Cambria Math" w:hAnsi="Cambria Math" w:cs="Aldhabi"/>
            </w:rPr>
            <m:t>β+</m:t>
          </m:r>
          <m:sSub>
            <m:sSubPr>
              <m:ctrlPr>
                <w:rPr>
                  <w:rFonts w:ascii="Cambria Math" w:hAnsi="Cambria Math" w:cs="Aldhabi"/>
                  <w:b/>
                  <w:bCs/>
                  <w:i/>
                </w:rPr>
              </m:ctrlPr>
            </m:sSubPr>
            <m:e>
              <m:r>
                <w:rPr>
                  <w:rFonts w:ascii="Cambria Math" w:hAnsi="Cambria Math" w:cs="Aldhabi"/>
                </w:rPr>
                <m:t>u</m:t>
              </m:r>
            </m:e>
            <m:sub>
              <m:r>
                <m:rPr>
                  <m:sty m:val="bi"/>
                </m:rPr>
                <w:rPr>
                  <w:rFonts w:ascii="Cambria Math" w:hAnsi="Cambria Math" w:cs="Aldhabi"/>
                </w:rPr>
                <m:t>t</m:t>
              </m:r>
            </m:sub>
          </m:sSub>
          <m:r>
            <w:rPr>
              <w:rFonts w:ascii="Cambria Math" w:hAnsi="Cambria Math" w:cs="Aldhabi"/>
            </w:rPr>
            <m:t>, E</m:t>
          </m:r>
          <m:d>
            <m:dPr>
              <m:ctrlPr>
                <w:rPr>
                  <w:rFonts w:ascii="Cambria Math" w:hAnsi="Cambria Math" w:cs="Aldhabi"/>
                  <w:i/>
                </w:rPr>
              </m:ctrlPr>
            </m:dPr>
            <m:e>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e>
          </m:d>
          <m:r>
            <m:rPr>
              <m:sty m:val="bi"/>
            </m:rPr>
            <w:rPr>
              <w:rFonts w:ascii="Cambria Math" w:hAnsi="Cambria Math" w:cs="Aldhabi"/>
            </w:rPr>
            <m:t>=</m:t>
          </m:r>
          <m:r>
            <w:rPr>
              <w:rFonts w:ascii="Cambria Math" w:hAnsi="Cambria Math" w:cs="Aldhabi"/>
            </w:rPr>
            <m:t>exp</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oMath>
      </m:oMathPara>
    </w:p>
    <w:p w14:paraId="0B472C95" w14:textId="1EA6926E" w:rsidR="009A28AB" w:rsidRDefault="00AA58E1" w:rsidP="00AA58E1">
      <w:pPr>
        <w:spacing w:after="0" w:line="276" w:lineRule="auto"/>
        <w:jc w:val="right"/>
        <w:rPr>
          <w:rFonts w:ascii="Seaford" w:hAnsi="Seaford"/>
          <w:iCs/>
        </w:rPr>
      </w:pPr>
      <w:r>
        <w:rPr>
          <w:rFonts w:ascii="Seaford" w:hAnsi="Seaford"/>
          <w:iCs/>
        </w:rPr>
        <w:t>(7.18)</w:t>
      </w:r>
    </w:p>
    <w:p w14:paraId="3BEE2896" w14:textId="0CB7ED69" w:rsidR="00AA58E1" w:rsidRDefault="00AA58E1" w:rsidP="00676400">
      <w:pPr>
        <w:spacing w:after="0" w:line="276" w:lineRule="auto"/>
        <w:rPr>
          <w:rFonts w:ascii="Seaford" w:hAnsi="Seaford"/>
        </w:rPr>
      </w:pPr>
      <w:r>
        <w:rPr>
          <w:rFonts w:ascii="Seaford" w:hAnsi="Seaford"/>
          <w:iCs/>
        </w:rPr>
        <w:t xml:space="preserve">where  </w:t>
      </w:r>
      <m:oMath>
        <m:r>
          <m:rPr>
            <m:sty m:val="bi"/>
          </m:rPr>
          <w:rPr>
            <w:rFonts w:ascii="Cambria Math" w:hAnsi="Cambria Math" w:cs="Aldhabi"/>
          </w:rPr>
          <m:t>β</m:t>
        </m:r>
      </m:oMath>
      <w:r>
        <w:rPr>
          <w:rFonts w:ascii="Seaford" w:hAnsi="Seaford"/>
          <w:b/>
          <w:bCs/>
        </w:rPr>
        <w:t xml:space="preserve"> </w:t>
      </w:r>
      <w:r w:rsidRPr="00AA58E1">
        <w:rPr>
          <w:rFonts w:ascii="Seaford" w:hAnsi="Seaford"/>
        </w:rPr>
        <w:t>and</w:t>
      </w:r>
      <w:r>
        <w:rPr>
          <w:rFonts w:ascii="Seaford" w:hAnsi="Seaford"/>
          <w:b/>
          <w:bCs/>
        </w:rPr>
        <w:t xml:space="preserve"> </w:t>
      </w:r>
      <m:oMath>
        <m:r>
          <m:rPr>
            <m:sty m:val="bi"/>
          </m:rPr>
          <w:rPr>
            <w:rFonts w:ascii="Cambria Math" w:hAnsi="Cambria Math" w:cs="Aldhabi"/>
          </w:rPr>
          <m:t>γ</m:t>
        </m:r>
      </m:oMath>
      <w:r>
        <w:rPr>
          <w:rFonts w:ascii="Seaford" w:hAnsi="Seaford"/>
          <w:b/>
          <w:bCs/>
        </w:rPr>
        <w:t xml:space="preserve"> </w:t>
      </w:r>
      <w:r w:rsidRPr="00AA58E1">
        <w:rPr>
          <w:rFonts w:ascii="Seaford" w:hAnsi="Seaford"/>
        </w:rPr>
        <w:t xml:space="preserve">are respectively a </w:t>
      </w:r>
      <w:r w:rsidRPr="00AA58E1">
        <w:rPr>
          <w:rFonts w:ascii="Seaford" w:hAnsi="Seaford"/>
          <w:i/>
          <w:iCs/>
        </w:rPr>
        <w:t>k</w:t>
      </w:r>
      <w:r w:rsidRPr="00AA58E1">
        <w:rPr>
          <w:rFonts w:ascii="Seaford" w:hAnsi="Seaford"/>
        </w:rPr>
        <w:t xml:space="preserve">-vector and an </w:t>
      </w:r>
      <w:r w:rsidRPr="007D0399">
        <w:rPr>
          <w:rFonts w:ascii="Seaford" w:hAnsi="Seaford"/>
          <w:i/>
          <w:iCs/>
        </w:rPr>
        <w:t>l</w:t>
      </w:r>
      <w:r w:rsidRPr="00AA58E1">
        <w:rPr>
          <w:rFonts w:ascii="Seaford" w:hAnsi="Seaford"/>
        </w:rPr>
        <w:t>-vector of unknown parameter</w:t>
      </w:r>
      <w:r>
        <w:rPr>
          <w:rFonts w:ascii="Seaford" w:hAnsi="Seaford"/>
        </w:rPr>
        <w:t>s.</w:t>
      </w:r>
      <w:r w:rsidR="00656672">
        <w:rPr>
          <w:rFonts w:ascii="Seaford" w:hAnsi="Seaford"/>
        </w:rPr>
        <w:t xml:space="preserve"> </w:t>
      </w:r>
      <m:oMath>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oMath>
      <w:r w:rsidR="00656672">
        <w:rPr>
          <w:rFonts w:ascii="Seaford" w:hAnsi="Seaford"/>
          <w:b/>
          <w:bCs/>
        </w:rPr>
        <w:t xml:space="preserve"> </w:t>
      </w:r>
      <w:r w:rsidR="00656672">
        <w:rPr>
          <w:rFonts w:ascii="Seaford" w:hAnsi="Seaford"/>
        </w:rPr>
        <w:t>and</w:t>
      </w:r>
      <w:r>
        <w:rPr>
          <w:rFonts w:ascii="Seaford" w:hAnsi="Seaford"/>
        </w:rPr>
        <w:t xml:space="preserve">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sidR="00656672">
        <w:rPr>
          <w:rFonts w:ascii="Seaford" w:hAnsi="Seaford"/>
          <w:b/>
          <w:bCs/>
        </w:rPr>
        <w:t xml:space="preserve"> </w:t>
      </w:r>
      <w:r w:rsidR="00656672">
        <w:rPr>
          <w:rFonts w:ascii="Seaford" w:hAnsi="Seaford"/>
        </w:rPr>
        <w:t xml:space="preserve">are row vectors containing variables for observation </w:t>
      </w:r>
      <w:r w:rsidR="00656672" w:rsidRPr="00C0652D">
        <w:rPr>
          <w:rFonts w:ascii="Seaford" w:hAnsi="Seaford"/>
          <w:i/>
          <w:iCs/>
        </w:rPr>
        <w:t>t</w:t>
      </w:r>
      <w:r w:rsidR="00656672">
        <w:rPr>
          <w:rFonts w:ascii="Seaford" w:hAnsi="Seaford"/>
        </w:rPr>
        <w:t xml:space="preserve">. </w:t>
      </w:r>
      <w:r>
        <w:rPr>
          <w:rFonts w:ascii="Seaford" w:hAnsi="Seaford"/>
          <w:iCs/>
        </w:rPr>
        <w:t>In (7.</w:t>
      </w:r>
      <w:r w:rsidR="00132375">
        <w:rPr>
          <w:rFonts w:ascii="Seaford" w:hAnsi="Seaford"/>
          <w:iCs/>
        </w:rPr>
        <w:t>18</w:t>
      </w:r>
      <w:r>
        <w:rPr>
          <w:rFonts w:ascii="Seaford" w:hAnsi="Seaford"/>
          <w:iCs/>
        </w:rPr>
        <w:t xml:space="preserve">) we assume that </w:t>
      </w:r>
      <w:r w:rsidR="00132375">
        <w:rPr>
          <w:rFonts w:ascii="Seaford" w:hAnsi="Seaford"/>
          <w:iCs/>
        </w:rPr>
        <w:t xml:space="preserve">some or all of elements in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sidR="00132375">
        <w:rPr>
          <w:rFonts w:ascii="Seaford" w:hAnsi="Seaford"/>
          <w:b/>
          <w:bCs/>
        </w:rPr>
        <w:t xml:space="preserve"> </w:t>
      </w:r>
      <w:r w:rsidR="00132375" w:rsidRPr="00132375">
        <w:rPr>
          <w:rFonts w:ascii="Seaford" w:hAnsi="Seaford"/>
        </w:rPr>
        <w:t>belong to</w:t>
      </w:r>
      <w:r w:rsidR="00132375">
        <w:rPr>
          <w:rFonts w:ascii="Seaford" w:hAnsi="Seaford"/>
          <w:b/>
          <w:bCs/>
        </w:rPr>
        <w:t xml:space="preserve"> </w:t>
      </w:r>
      <m:oMath>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oMath>
      <w:r w:rsidR="00132375">
        <w:rPr>
          <w:rFonts w:ascii="Seaford" w:hAnsi="Seaford"/>
          <w:b/>
          <w:bCs/>
        </w:rPr>
        <w:t xml:space="preserve">. </w:t>
      </w:r>
      <w:r w:rsidR="00132375" w:rsidRPr="00132375">
        <w:rPr>
          <w:rFonts w:ascii="Seaford" w:hAnsi="Seaford"/>
        </w:rPr>
        <w:t>The function of</w:t>
      </w:r>
      <w:r w:rsidR="00132375">
        <w:rPr>
          <w:rFonts w:ascii="Seaford" w:hAnsi="Seaford"/>
          <w:b/>
          <w:bCs/>
        </w:rPr>
        <w:t xml:space="preserve"> </w:t>
      </w:r>
      <m:oMath>
        <m:r>
          <w:rPr>
            <w:rFonts w:ascii="Cambria Math" w:hAnsi="Cambria Math" w:cs="Aldhabi"/>
          </w:rPr>
          <m:t>exp</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oMath>
      <w:r w:rsidR="00132375">
        <w:rPr>
          <w:rFonts w:ascii="Seaford" w:hAnsi="Seaford"/>
          <w:b/>
          <w:bCs/>
        </w:rPr>
        <w:t xml:space="preserve"> </w:t>
      </w:r>
      <w:r w:rsidR="00132375" w:rsidRPr="00132375">
        <w:rPr>
          <w:rFonts w:ascii="Seaford" w:hAnsi="Seaford"/>
        </w:rPr>
        <w:t xml:space="preserve">is a </w:t>
      </w:r>
      <w:proofErr w:type="spellStart"/>
      <w:r w:rsidR="00132375" w:rsidRPr="00132375">
        <w:rPr>
          <w:rFonts w:ascii="Seaford" w:hAnsi="Seaford"/>
          <w:b/>
          <w:bCs/>
        </w:rPr>
        <w:t>skedastic</w:t>
      </w:r>
      <w:proofErr w:type="spellEnd"/>
      <w:r w:rsidR="00132375" w:rsidRPr="00132375">
        <w:rPr>
          <w:rFonts w:ascii="Seaford" w:hAnsi="Seaford"/>
        </w:rPr>
        <w:t xml:space="preserve"> function.</w:t>
      </w:r>
      <w:r w:rsidR="00132375">
        <w:rPr>
          <w:rFonts w:ascii="Seaford" w:hAnsi="Seaford"/>
        </w:rPr>
        <w:t xml:space="preserve"> As a regression function determines the conditional mean of a </w:t>
      </w:r>
      <w:proofErr w:type="spellStart"/>
      <w:r w:rsidR="00132375">
        <w:rPr>
          <w:rFonts w:ascii="Seaford" w:hAnsi="Seaford"/>
        </w:rPr>
        <w:t>r.v</w:t>
      </w:r>
      <w:proofErr w:type="spellEnd"/>
      <w:r w:rsidR="00132375">
        <w:rPr>
          <w:rFonts w:ascii="Seaford" w:hAnsi="Seaford"/>
        </w:rPr>
        <w:t xml:space="preserve">, a </w:t>
      </w:r>
      <w:proofErr w:type="spellStart"/>
      <w:r w:rsidR="00132375">
        <w:rPr>
          <w:rFonts w:ascii="Seaford" w:hAnsi="Seaford"/>
        </w:rPr>
        <w:t>skedastic</w:t>
      </w:r>
      <w:proofErr w:type="spellEnd"/>
      <w:r w:rsidR="00132375">
        <w:rPr>
          <w:rFonts w:ascii="Seaford" w:hAnsi="Seaford"/>
        </w:rPr>
        <w:t xml:space="preserve"> function determines the conditional variance of a </w:t>
      </w:r>
      <w:proofErr w:type="spellStart"/>
      <w:r w:rsidR="00132375">
        <w:rPr>
          <w:rFonts w:ascii="Seaford" w:hAnsi="Seaford"/>
        </w:rPr>
        <w:t>r.v.</w:t>
      </w:r>
      <w:proofErr w:type="spellEnd"/>
    </w:p>
    <w:p w14:paraId="53406584" w14:textId="68834F58" w:rsidR="00132375" w:rsidRDefault="00132375" w:rsidP="00676400">
      <w:pPr>
        <w:spacing w:after="0" w:line="276" w:lineRule="auto"/>
        <w:rPr>
          <w:rFonts w:ascii="Seaford" w:hAnsi="Seaford"/>
        </w:rPr>
      </w:pPr>
    </w:p>
    <w:p w14:paraId="1087CD5F" w14:textId="418C515A" w:rsidR="00132375" w:rsidRDefault="00132375" w:rsidP="00676400">
      <w:pPr>
        <w:spacing w:after="0" w:line="276" w:lineRule="auto"/>
        <w:rPr>
          <w:rFonts w:ascii="Seaford" w:hAnsi="Seaford"/>
        </w:rPr>
      </w:pPr>
      <w:r>
        <w:rPr>
          <w:rFonts w:ascii="Seaford" w:hAnsi="Seaford"/>
        </w:rPr>
        <w:t xml:space="preserve">To </w:t>
      </w:r>
      <w:r w:rsidR="00FD6932">
        <w:rPr>
          <w:rFonts w:ascii="Seaford" w:hAnsi="Seaford"/>
        </w:rPr>
        <w:t>obtain</w:t>
      </w:r>
      <w:r>
        <w:rPr>
          <w:rFonts w:ascii="Seaford" w:hAnsi="Seaford"/>
        </w:rPr>
        <w:t xml:space="preserve"> consistent estimate of </w:t>
      </w:r>
      <m:oMath>
        <m:r>
          <m:rPr>
            <m:sty m:val="bi"/>
          </m:rPr>
          <w:rPr>
            <w:rFonts w:ascii="Cambria Math" w:hAnsi="Cambria Math" w:cs="Aldhabi"/>
          </w:rPr>
          <m:t>γ</m:t>
        </m:r>
      </m:oMath>
      <w:r>
        <w:rPr>
          <w:rFonts w:ascii="Seaford" w:hAnsi="Seaford"/>
        </w:rPr>
        <w:t xml:space="preserve">, we first calculate consistent estimate of the error term in (7.18). e.g., we can calculate the OLS estimate </w:t>
      </w:r>
      <m:oMath>
        <m:acc>
          <m:accPr>
            <m:ctrlPr>
              <w:rPr>
                <w:rFonts w:ascii="Cambria Math" w:hAnsi="Cambria Math" w:cs="Aldhabi"/>
                <w:b/>
                <w:bCs/>
                <w:i/>
              </w:rPr>
            </m:ctrlPr>
          </m:accPr>
          <m:e>
            <m:r>
              <m:rPr>
                <m:sty m:val="bi"/>
              </m:rPr>
              <w:rPr>
                <w:rFonts w:ascii="Cambria Math" w:hAnsi="Cambria Math" w:cs="Aldhabi"/>
              </w:rPr>
              <m:t>β</m:t>
            </m:r>
          </m:e>
        </m:acc>
      </m:oMath>
      <w:r>
        <w:rPr>
          <w:rFonts w:ascii="Seaford" w:hAnsi="Seaford"/>
          <w:b/>
          <w:bCs/>
        </w:rPr>
        <w:t xml:space="preserve"> </w:t>
      </w:r>
      <w:r w:rsidRPr="00132375">
        <w:rPr>
          <w:rFonts w:ascii="Seaford" w:hAnsi="Seaford"/>
        </w:rPr>
        <w:t>first,</w:t>
      </w:r>
      <w:r>
        <w:rPr>
          <w:rFonts w:ascii="Seaford" w:hAnsi="Seaford"/>
          <w:b/>
          <w:bCs/>
        </w:rPr>
        <w:t xml:space="preserve"> </w:t>
      </w:r>
      <w:r w:rsidRPr="00132375">
        <w:rPr>
          <w:rFonts w:ascii="Seaford" w:hAnsi="Seaford"/>
        </w:rPr>
        <w:t>and</w:t>
      </w:r>
      <w:r>
        <w:rPr>
          <w:rFonts w:ascii="Seaford" w:hAnsi="Seaford"/>
        </w:rPr>
        <w:t xml:space="preserve"> subsequently the OLS residual, e.g., </w:t>
      </w:r>
      <w:r>
        <w:rPr>
          <w:rFonts w:ascii="Seaford" w:hAnsi="Seaford"/>
          <w:b/>
          <w:bCs/>
        </w:rPr>
        <w:t xml:space="preserve"> </w:t>
      </w:r>
      <m:oMath>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u</m:t>
                </m:r>
              </m:e>
            </m:acc>
          </m:e>
          <m:sub>
            <m:r>
              <w:rPr>
                <w:rFonts w:ascii="Cambria Math" w:hAnsi="Cambria Math" w:cs="Aldhabi"/>
              </w:rPr>
              <m:t>t</m:t>
            </m:r>
          </m:sub>
        </m:sSub>
      </m:oMath>
      <w:r>
        <w:rPr>
          <w:rFonts w:ascii="Seaford" w:hAnsi="Seaford"/>
        </w:rPr>
        <w:t>. We can then run the auxiliary linear regression:</w:t>
      </w:r>
    </w:p>
    <w:p w14:paraId="69401C14" w14:textId="5B820E8B" w:rsidR="00132375" w:rsidRDefault="00132375" w:rsidP="00676400">
      <w:pPr>
        <w:spacing w:after="0" w:line="276" w:lineRule="auto"/>
        <w:rPr>
          <w:rFonts w:ascii="Seaford" w:hAnsi="Seaford"/>
        </w:rPr>
      </w:pPr>
    </w:p>
    <w:p w14:paraId="2774DE30" w14:textId="2E3CD386" w:rsidR="00132375" w:rsidRPr="00132375" w:rsidRDefault="00132375" w:rsidP="00676400">
      <w:pPr>
        <w:spacing w:after="0" w:line="276" w:lineRule="auto"/>
        <w:rPr>
          <w:rFonts w:ascii="Seaford" w:hAnsi="Seaford"/>
          <w:iCs/>
        </w:rPr>
      </w:pPr>
      <m:oMathPara>
        <m:oMath>
          <m:r>
            <w:rPr>
              <w:rFonts w:ascii="Cambria Math" w:hAnsi="Cambria Math" w:cs="Aldhabi"/>
            </w:rPr>
            <m:t>log</m:t>
          </m:r>
          <m:d>
            <m:dPr>
              <m:ctrlPr>
                <w:rPr>
                  <w:rFonts w:ascii="Cambria Math" w:hAnsi="Cambria Math" w:cs="Aldhabi"/>
                  <w:b/>
                  <w:bCs/>
                  <w:i/>
                </w:rPr>
              </m:ctrlPr>
            </m:dPr>
            <m:e>
              <m:sSubSup>
                <m:sSubSupPr>
                  <m:ctrlPr>
                    <w:rPr>
                      <w:rFonts w:ascii="Cambria Math" w:hAnsi="Cambria Math" w:cs="Aldhabi"/>
                      <w:i/>
                    </w:rPr>
                  </m:ctrlPr>
                </m:sSubSupPr>
                <m:e>
                  <m:acc>
                    <m:accPr>
                      <m:ctrlPr>
                        <w:rPr>
                          <w:rFonts w:ascii="Cambria Math" w:hAnsi="Cambria Math" w:cs="Aldhabi"/>
                          <w:i/>
                        </w:rPr>
                      </m:ctrlPr>
                    </m:accPr>
                    <m:e>
                      <m:r>
                        <w:rPr>
                          <w:rFonts w:ascii="Cambria Math" w:hAnsi="Cambria Math" w:cs="Aldhabi"/>
                        </w:rPr>
                        <m:t>u</m:t>
                      </m:r>
                    </m:e>
                  </m:acc>
                </m:e>
                <m:sub>
                  <m:r>
                    <w:rPr>
                      <w:rFonts w:ascii="Cambria Math" w:hAnsi="Cambria Math" w:cs="Aldhabi"/>
                    </w:rPr>
                    <m:t>t</m:t>
                  </m:r>
                </m:sub>
                <m:sup>
                  <m:r>
                    <w:rPr>
                      <w:rFonts w:ascii="Cambria Math" w:hAnsi="Cambria Math" w:cs="Aldhabi"/>
                    </w:rPr>
                    <m:t>2</m:t>
                  </m:r>
                </m:sup>
              </m:sSubSup>
              <m:ctrlPr>
                <w:rPr>
                  <w:rFonts w:ascii="Cambria Math" w:hAnsi="Cambria Math" w:cs="Aldhabi"/>
                  <w:i/>
                </w:rPr>
              </m:ctrlPr>
            </m:e>
          </m:d>
          <m: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sSub>
            <m:sSubPr>
              <m:ctrlPr>
                <w:rPr>
                  <w:rFonts w:ascii="Cambria Math" w:hAnsi="Cambria Math" w:cs="Aldhabi"/>
                  <w:i/>
                </w:rPr>
              </m:ctrlPr>
            </m:sSubPr>
            <m:e>
              <m:r>
                <w:rPr>
                  <w:rFonts w:ascii="Cambria Math" w:hAnsi="Cambria Math" w:cs="Aldhabi"/>
                </w:rPr>
                <m:t>v</m:t>
              </m:r>
            </m:e>
            <m:sub>
              <m:r>
                <w:rPr>
                  <w:rFonts w:ascii="Cambria Math" w:hAnsi="Cambria Math" w:cs="Aldhabi"/>
                </w:rPr>
                <m:t>t</m:t>
              </m:r>
            </m:sub>
          </m:sSub>
        </m:oMath>
      </m:oMathPara>
    </w:p>
    <w:p w14:paraId="6F25F7F6" w14:textId="77777777" w:rsidR="00AA58E1" w:rsidRPr="004F083E" w:rsidRDefault="00AA58E1" w:rsidP="00676400">
      <w:pPr>
        <w:spacing w:after="0" w:line="276" w:lineRule="auto"/>
        <w:rPr>
          <w:rFonts w:ascii="Seaford" w:hAnsi="Seaford"/>
          <w:iCs/>
        </w:rPr>
      </w:pPr>
    </w:p>
    <w:p w14:paraId="74F1CD13" w14:textId="3199AB83" w:rsidR="00263539" w:rsidRDefault="00132375" w:rsidP="00676400">
      <w:pPr>
        <w:spacing w:after="0" w:line="276" w:lineRule="auto"/>
        <w:rPr>
          <w:rFonts w:ascii="Seaford" w:hAnsi="Seaford"/>
          <w:iCs/>
        </w:rPr>
      </w:pPr>
      <w:r>
        <w:rPr>
          <w:rFonts w:ascii="Seaford" w:hAnsi="Seaford"/>
          <w:iCs/>
        </w:rPr>
        <w:t xml:space="preserve">So that we can find the OLS estimate of </w:t>
      </w:r>
      <m:oMath>
        <m:acc>
          <m:accPr>
            <m:ctrlPr>
              <w:rPr>
                <w:rFonts w:ascii="Cambria Math" w:hAnsi="Cambria Math" w:cs="Aldhabi"/>
                <w:b/>
                <w:bCs/>
                <w:i/>
              </w:rPr>
            </m:ctrlPr>
          </m:accPr>
          <m:e>
            <m:r>
              <m:rPr>
                <m:sty m:val="bi"/>
              </m:rPr>
              <w:rPr>
                <w:rFonts w:ascii="Cambria Math" w:hAnsi="Cambria Math" w:cs="Aldhabi"/>
              </w:rPr>
              <m:t>γ</m:t>
            </m:r>
          </m:e>
        </m:acc>
      </m:oMath>
      <w:r>
        <w:rPr>
          <w:rFonts w:ascii="Seaford" w:hAnsi="Seaford"/>
        </w:rPr>
        <w:t xml:space="preserve">. We then use the estimate of </w:t>
      </w:r>
      <w:proofErr w:type="spellStart"/>
      <w:r>
        <w:rPr>
          <w:rFonts w:ascii="Seaford" w:hAnsi="Seaford"/>
          <w:iCs/>
        </w:rPr>
        <w:t>of</w:t>
      </w:r>
      <w:proofErr w:type="spellEnd"/>
      <w:r>
        <w:rPr>
          <w:rFonts w:ascii="Seaford" w:hAnsi="Seaford"/>
          <w:iCs/>
        </w:rPr>
        <w:t xml:space="preserve"> </w:t>
      </w:r>
      <m:oMath>
        <m:acc>
          <m:accPr>
            <m:ctrlPr>
              <w:rPr>
                <w:rFonts w:ascii="Cambria Math" w:hAnsi="Cambria Math" w:cs="Aldhabi"/>
                <w:b/>
                <w:bCs/>
                <w:i/>
              </w:rPr>
            </m:ctrlPr>
          </m:accPr>
          <m:e>
            <m:r>
              <m:rPr>
                <m:sty m:val="bi"/>
              </m:rPr>
              <w:rPr>
                <w:rFonts w:ascii="Cambria Math" w:hAnsi="Cambria Math" w:cs="Aldhabi"/>
              </w:rPr>
              <m:t>γ</m:t>
            </m:r>
          </m:e>
        </m:acc>
      </m:oMath>
      <w:r>
        <w:rPr>
          <w:rFonts w:ascii="Seaford" w:hAnsi="Seaford"/>
        </w:rPr>
        <w:t xml:space="preserve"> to calculate the weights, e.g.,</w:t>
      </w:r>
      <w:r>
        <w:rPr>
          <w:rFonts w:ascii="Seaford" w:hAnsi="Seaford"/>
          <w:iCs/>
        </w:rPr>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ω</m:t>
                </m:r>
              </m:e>
            </m:acc>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m:t>
            </m:r>
            <m:func>
              <m:funcPr>
                <m:ctrlPr>
                  <w:rPr>
                    <w:rFonts w:ascii="Cambria Math" w:hAnsi="Cambria Math"/>
                    <w:iCs/>
                  </w:rPr>
                </m:ctrlPr>
              </m:funcPr>
              <m:fName>
                <m:r>
                  <m:rPr>
                    <m:sty m:val="p"/>
                  </m:rPr>
                  <w:rPr>
                    <w:rFonts w:ascii="Cambria Math" w:hAnsi="Cambria Math"/>
                  </w:rPr>
                  <m:t>exp</m:t>
                </m:r>
                <m:ctrlPr>
                  <w:rPr>
                    <w:rFonts w:ascii="Cambria Math" w:hAnsi="Cambria Math"/>
                    <w:i/>
                    <w:iCs/>
                  </w:rPr>
                </m:ctrlPr>
              </m:fName>
              <m:e>
                <m:d>
                  <m:dPr>
                    <m:ctrlPr>
                      <w:rPr>
                        <w:rFonts w:ascii="Cambria Math" w:hAnsi="Cambria Math"/>
                        <w:i/>
                        <w:iCs/>
                      </w:rPr>
                    </m:ctrlPr>
                  </m:dPr>
                  <m:e>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acc>
                      <m:accPr>
                        <m:ctrlPr>
                          <w:rPr>
                            <w:rFonts w:ascii="Cambria Math" w:hAnsi="Cambria Math" w:cs="Aldhabi"/>
                            <w:b/>
                            <w:bCs/>
                            <w:i/>
                          </w:rPr>
                        </m:ctrlPr>
                      </m:accPr>
                      <m:e>
                        <m:r>
                          <m:rPr>
                            <m:sty m:val="bi"/>
                          </m:rPr>
                          <w:rPr>
                            <w:rFonts w:ascii="Cambria Math" w:hAnsi="Cambria Math" w:cs="Aldhabi"/>
                          </w:rPr>
                          <m:t>γ</m:t>
                        </m:r>
                      </m:e>
                    </m:acc>
                    <m:ctrlPr>
                      <w:rPr>
                        <w:rFonts w:ascii="Cambria Math" w:hAnsi="Cambria Math" w:cs="Aldhabi"/>
                        <w:b/>
                        <w:bCs/>
                        <w:i/>
                      </w:rPr>
                    </m:ctrlPr>
                  </m:e>
                </m:d>
              </m:e>
            </m:func>
            <m:r>
              <m:rPr>
                <m:sty m:val="bi"/>
              </m:rPr>
              <w:rPr>
                <w:rFonts w:ascii="Cambria Math" w:hAnsi="Cambria Math" w:cs="Aldhabi"/>
              </w:rPr>
              <m:t>)</m:t>
            </m:r>
          </m:e>
          <m:sup>
            <m:r>
              <w:rPr>
                <w:rFonts w:ascii="Cambria Math" w:hAnsi="Cambria Math"/>
              </w:rPr>
              <m:t>1/2</m:t>
            </m:r>
          </m:sup>
        </m:sSup>
      </m:oMath>
      <w:r>
        <w:rPr>
          <w:rFonts w:ascii="Seaford" w:hAnsi="Seaford"/>
          <w:iCs/>
        </w:rPr>
        <w:t xml:space="preserve"> for all </w:t>
      </w:r>
      <w:r w:rsidRPr="00132375">
        <w:rPr>
          <w:rFonts w:ascii="Seaford" w:hAnsi="Seaford"/>
          <w:i/>
        </w:rPr>
        <w:t>t</w:t>
      </w:r>
      <w:r>
        <w:rPr>
          <w:rFonts w:ascii="Seaford" w:hAnsi="Seaford"/>
          <w:iCs/>
        </w:rPr>
        <w:t xml:space="preserve">. </w:t>
      </w:r>
    </w:p>
    <w:p w14:paraId="6F559BB4" w14:textId="424328F0" w:rsidR="00132375" w:rsidRDefault="00132375" w:rsidP="00676400">
      <w:pPr>
        <w:spacing w:after="0" w:line="276" w:lineRule="auto"/>
        <w:rPr>
          <w:rFonts w:ascii="Seaford" w:hAnsi="Seaford"/>
          <w:iCs/>
        </w:rPr>
      </w:pPr>
    </w:p>
    <w:p w14:paraId="258647A5" w14:textId="6DC33273" w:rsidR="00132375" w:rsidRDefault="00132375" w:rsidP="00676400">
      <w:pPr>
        <w:spacing w:after="0" w:line="276" w:lineRule="auto"/>
        <w:rPr>
          <w:rFonts w:ascii="Seaford" w:hAnsi="Seaford"/>
          <w:iCs/>
        </w:rPr>
      </w:pPr>
      <w:r>
        <w:rPr>
          <w:rFonts w:ascii="Seaford" w:hAnsi="Seaford"/>
          <w:iCs/>
        </w:rPr>
        <w:t xml:space="preserve">Finally, we can calculate the FGLS estimate of </w:t>
      </w:r>
      <m:oMath>
        <m:r>
          <m:rPr>
            <m:sty m:val="bi"/>
          </m:rPr>
          <w:rPr>
            <w:rFonts w:ascii="Cambria Math" w:hAnsi="Cambria Math" w:cs="Aldhabi"/>
          </w:rPr>
          <m:t>β</m:t>
        </m:r>
      </m:oMath>
      <w:r>
        <w:rPr>
          <w:rFonts w:ascii="Seaford" w:hAnsi="Seaford"/>
          <w:iCs/>
        </w:rPr>
        <w:t xml:space="preserve">  by using OLS estimator for the regression (7.12) by replacing the unknown </w:t>
      </w:r>
      <m:oMath>
        <m:sSub>
          <m:sSubPr>
            <m:ctrlPr>
              <w:rPr>
                <w:rFonts w:ascii="Cambria Math" w:hAnsi="Cambria Math"/>
                <w:i/>
                <w:iCs/>
              </w:rPr>
            </m:ctrlPr>
          </m:sSubPr>
          <m:e>
            <m:r>
              <w:rPr>
                <w:rFonts w:ascii="Cambria Math" w:hAnsi="Cambria Math"/>
              </w:rPr>
              <m:t>ω</m:t>
            </m:r>
          </m:e>
          <m:sub>
            <m:r>
              <w:rPr>
                <w:rFonts w:ascii="Cambria Math" w:hAnsi="Cambria Math"/>
              </w:rPr>
              <m:t>t</m:t>
            </m:r>
          </m:sub>
        </m:sSub>
      </m:oMath>
      <w:r w:rsidR="00DF4AB1">
        <w:rPr>
          <w:rFonts w:ascii="Seaford" w:hAnsi="Seaford"/>
          <w:iCs/>
        </w:rPr>
        <w:t xml:space="preserve"> with the estimated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ω</m:t>
                </m:r>
              </m:e>
            </m:acc>
          </m:e>
          <m:sub>
            <m:r>
              <w:rPr>
                <w:rFonts w:ascii="Cambria Math" w:hAnsi="Cambria Math"/>
              </w:rPr>
              <m:t>t</m:t>
            </m:r>
          </m:sub>
        </m:sSub>
      </m:oMath>
      <w:r w:rsidR="00DF4AB1">
        <w:rPr>
          <w:rFonts w:ascii="Seaford" w:hAnsi="Seaford"/>
          <w:iCs/>
        </w:rPr>
        <w:t>.</w:t>
      </w:r>
    </w:p>
    <w:p w14:paraId="747365D4" w14:textId="0A166031" w:rsidR="00683873" w:rsidRDefault="00683873" w:rsidP="00676400">
      <w:pPr>
        <w:spacing w:after="0" w:line="276" w:lineRule="auto"/>
        <w:rPr>
          <w:rFonts w:ascii="Seaford" w:hAnsi="Seaford"/>
          <w:iCs/>
        </w:rPr>
      </w:pPr>
    </w:p>
    <w:p w14:paraId="1774FA1D" w14:textId="1D7045D5" w:rsidR="00683873" w:rsidRDefault="00683873" w:rsidP="00676400">
      <w:pPr>
        <w:spacing w:after="0" w:line="276" w:lineRule="auto"/>
        <w:rPr>
          <w:rFonts w:ascii="Seaford" w:hAnsi="Seaford"/>
          <w:iCs/>
        </w:rPr>
      </w:pPr>
      <w:r>
        <w:rPr>
          <w:rFonts w:ascii="Seaford" w:hAnsi="Seaford"/>
          <w:iCs/>
        </w:rPr>
        <w:t xml:space="preserve">In this example, </w:t>
      </w:r>
      <w:r>
        <w:rPr>
          <w:rFonts w:ascii="Seaford" w:hAnsi="Seaford"/>
        </w:rPr>
        <w:t xml:space="preserve">we have assumed that the error terms </w:t>
      </w:r>
      <w:r w:rsidRPr="008A6923">
        <w:rPr>
          <w:rFonts w:ascii="Seaford" w:hAnsi="Seaford"/>
        </w:rPr>
        <w:t>are</w:t>
      </w:r>
      <w:r>
        <w:rPr>
          <w:rFonts w:ascii="Seaford" w:hAnsi="Seaford"/>
        </w:rPr>
        <w:t xml:space="preserve"> heteroskedastic but serial uncorrelated</w:t>
      </w:r>
      <w:r w:rsidR="000511B2">
        <w:rPr>
          <w:rFonts w:ascii="Seaford" w:hAnsi="Seaford"/>
        </w:rPr>
        <w:t>.</w:t>
      </w:r>
    </w:p>
    <w:p w14:paraId="4DD28E4F" w14:textId="21AA3DD9" w:rsidR="00DF4AB1" w:rsidRDefault="00DF4AB1" w:rsidP="00676400">
      <w:pPr>
        <w:spacing w:after="0" w:line="276" w:lineRule="auto"/>
        <w:rPr>
          <w:rFonts w:ascii="Seaford" w:hAnsi="Seaford"/>
          <w:iCs/>
        </w:rPr>
      </w:pPr>
    </w:p>
    <w:p w14:paraId="1B137CCF" w14:textId="6A703A4B" w:rsidR="00DF4AB1" w:rsidRPr="00C5052A" w:rsidRDefault="000E0492" w:rsidP="00676400">
      <w:pPr>
        <w:spacing w:after="0" w:line="276" w:lineRule="auto"/>
        <w:rPr>
          <w:rFonts w:ascii="Seaford" w:hAnsi="Seaford"/>
          <w:b/>
          <w:bCs/>
          <w:iCs/>
        </w:rPr>
      </w:pPr>
      <w:r w:rsidRPr="00C5052A">
        <w:rPr>
          <w:rFonts w:ascii="Seaford" w:hAnsi="Seaford"/>
          <w:b/>
          <w:bCs/>
          <w:iCs/>
        </w:rPr>
        <w:t>Why FGLS works</w:t>
      </w:r>
    </w:p>
    <w:p w14:paraId="6E794F72" w14:textId="3EE9C073" w:rsidR="000E0492" w:rsidRDefault="000E0492" w:rsidP="00676400">
      <w:pPr>
        <w:spacing w:after="0" w:line="276" w:lineRule="auto"/>
        <w:rPr>
          <w:rFonts w:ascii="Seaford" w:hAnsi="Seaford"/>
          <w:iCs/>
        </w:rPr>
      </w:pPr>
    </w:p>
    <w:p w14:paraId="0E2649CB" w14:textId="024770F2" w:rsidR="000E0492" w:rsidRDefault="000E0492" w:rsidP="00676400">
      <w:pPr>
        <w:spacing w:after="0" w:line="276" w:lineRule="auto"/>
        <w:rPr>
          <w:rFonts w:ascii="Seaford" w:hAnsi="Seaford"/>
          <w:iCs/>
        </w:rPr>
      </w:pPr>
      <w:r>
        <w:rPr>
          <w:rFonts w:ascii="Seaford" w:hAnsi="Seaford"/>
          <w:iCs/>
        </w:rPr>
        <w:t xml:space="preserve">Under suitable regularity conditions, it can be shown that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
              </m:rPr>
              <w:rPr>
                <w:rFonts w:ascii="Cambria Math" w:hAnsi="Cambria Math" w:cs="Aldhabi"/>
              </w:rPr>
              <m:t>F</m:t>
            </m:r>
          </m:sub>
        </m:sSub>
      </m:oMath>
      <w:r>
        <w:rPr>
          <w:rFonts w:ascii="Seaford" w:hAnsi="Seaford"/>
          <w:b/>
          <w:bCs/>
        </w:rPr>
        <w:t xml:space="preserve"> </w:t>
      </w:r>
      <w:r w:rsidRPr="000E0492">
        <w:rPr>
          <w:rFonts w:ascii="Seaford" w:hAnsi="Seaford"/>
        </w:rPr>
        <w:t xml:space="preserve">is consistent </w:t>
      </w:r>
      <w:r>
        <w:rPr>
          <w:rFonts w:ascii="Seaford" w:hAnsi="Seaford"/>
        </w:rPr>
        <w:t xml:space="preserve">and asymptotically equivalent to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i"/>
              </m:rPr>
              <w:rPr>
                <w:rFonts w:ascii="Cambria Math" w:hAnsi="Cambria Math" w:cs="Aldhabi"/>
              </w:rPr>
              <m:t>GLS</m:t>
            </m:r>
          </m:sub>
        </m:sSub>
      </m:oMath>
      <w:r>
        <w:rPr>
          <w:rFonts w:ascii="Seaford" w:hAnsi="Seaford"/>
        </w:rPr>
        <w:t>.</w:t>
      </w:r>
      <w:r w:rsidR="00C5052A">
        <w:rPr>
          <w:rFonts w:ascii="Seaford" w:hAnsi="Seaford"/>
        </w:rPr>
        <w:t xml:space="preserve"> Whether or not FGLS is a desirable estimation method in practice depends on how good an estimate of </w:t>
      </w:r>
      <m:oMath>
        <m:r>
          <m:rPr>
            <m:sty m:val="b"/>
          </m:rPr>
          <w:rPr>
            <w:rFonts w:ascii="Cambria Math" w:hAnsi="Cambria Math" w:cs="Times New Roman"/>
          </w:rPr>
          <m:t>Ω</m:t>
        </m:r>
      </m:oMath>
      <w:r w:rsidR="00C5052A">
        <w:rPr>
          <w:rFonts w:ascii="Seaford" w:hAnsi="Seaford"/>
          <w:b/>
          <w:bCs/>
          <w:iCs/>
        </w:rPr>
        <w:t xml:space="preserve"> </w:t>
      </w:r>
      <w:r w:rsidR="00C5052A">
        <w:rPr>
          <w:rFonts w:ascii="Seaford" w:hAnsi="Seaford"/>
          <w:iCs/>
        </w:rPr>
        <w:t>can be obtained.</w:t>
      </w:r>
    </w:p>
    <w:p w14:paraId="09C493E9" w14:textId="556B1AA0" w:rsidR="007345F0" w:rsidRDefault="007345F0" w:rsidP="00676400">
      <w:pPr>
        <w:spacing w:after="0" w:line="276" w:lineRule="auto"/>
        <w:rPr>
          <w:rFonts w:ascii="Seaford" w:hAnsi="Seaford"/>
          <w:iCs/>
        </w:rPr>
      </w:pPr>
    </w:p>
    <w:p w14:paraId="10F9E1A1" w14:textId="5E1EED5F" w:rsidR="00263539" w:rsidRDefault="007345F0" w:rsidP="00676400">
      <w:pPr>
        <w:spacing w:after="0" w:line="276" w:lineRule="auto"/>
        <w:rPr>
          <w:rFonts w:ascii="Seaford" w:hAnsi="Seaford"/>
          <w:bCs/>
        </w:rPr>
      </w:pPr>
      <w:r w:rsidRPr="007345F0">
        <w:rPr>
          <w:rFonts w:ascii="Seaford" w:hAnsi="Seaford"/>
        </w:rPr>
        <w:t xml:space="preserve">Thus, we somehow </w:t>
      </w:r>
      <w:proofErr w:type="gramStart"/>
      <w:r w:rsidRPr="007345F0">
        <w:rPr>
          <w:rFonts w:ascii="Seaford" w:hAnsi="Seaford"/>
        </w:rPr>
        <w:t>take into account</w:t>
      </w:r>
      <w:proofErr w:type="gramEnd"/>
      <w:r w:rsidRPr="007345F0">
        <w:rPr>
          <w:rFonts w:ascii="Seaford" w:hAnsi="Seaford"/>
        </w:rPr>
        <w:t xml:space="preserve"> the </w:t>
      </w:r>
      <w:proofErr w:type="spellStart"/>
      <w:r w:rsidRPr="007345F0">
        <w:rPr>
          <w:rFonts w:ascii="Seaford" w:hAnsi="Seaford"/>
        </w:rPr>
        <w:t>nonsphericalness</w:t>
      </w:r>
      <w:proofErr w:type="spellEnd"/>
      <w:r w:rsidRPr="007345F0">
        <w:rPr>
          <w:rFonts w:ascii="Seaford" w:hAnsi="Seaford"/>
        </w:rPr>
        <w:t xml:space="preserve"> of the disturbance.</w:t>
      </w:r>
      <w:r w:rsidRPr="007345F0">
        <w:rPr>
          <w:rFonts w:ascii="Seaford" w:hAnsi="Seaford"/>
          <w:bCs/>
        </w:rPr>
        <w:t xml:space="preserve"> As a result, with FGLS, </w:t>
      </w:r>
      <m:oMath>
        <m:r>
          <w:rPr>
            <w:rFonts w:ascii="Cambria Math" w:hAnsi="Cambria Math"/>
          </w:rPr>
          <m:t>Var</m:t>
        </m:r>
        <m:d>
          <m:dPr>
            <m:ctrlPr>
              <w:rPr>
                <w:rFonts w:ascii="Cambria Math" w:hAnsi="Cambria Math"/>
                <w:bCs/>
                <w:i/>
              </w:rPr>
            </m:ctrlPr>
          </m:dPr>
          <m:e>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
                  </m:rPr>
                  <w:rPr>
                    <w:rFonts w:ascii="Cambria Math" w:hAnsi="Cambria Math" w:cs="Aldhabi"/>
                  </w:rPr>
                  <m:t>F</m:t>
                </m:r>
              </m:sub>
            </m:sSub>
            <m:ctrlPr>
              <w:rPr>
                <w:rFonts w:ascii="Cambria Math" w:hAnsi="Cambria Math"/>
                <w:b/>
                <w:i/>
              </w:rPr>
            </m:ctrlPr>
          </m:e>
        </m:d>
      </m:oMath>
      <w:r w:rsidR="0055348E">
        <w:rPr>
          <w:rFonts w:ascii="Seaford" w:hAnsi="Seaford"/>
          <w:b/>
        </w:rPr>
        <w:t xml:space="preserve"> </w:t>
      </w:r>
      <w:r w:rsidRPr="007345F0">
        <w:rPr>
          <w:rFonts w:ascii="Seaford" w:hAnsi="Seaford"/>
          <w:bCs/>
        </w:rPr>
        <w:t>is asymptotically unbiased. However, note that FGLS is biased and nonlinear.</w:t>
      </w:r>
    </w:p>
    <w:p w14:paraId="03F9F0A5" w14:textId="77777777" w:rsidR="007345F0" w:rsidRDefault="007345F0" w:rsidP="00676400">
      <w:pPr>
        <w:spacing w:after="0" w:line="276" w:lineRule="auto"/>
        <w:rPr>
          <w:rFonts w:ascii="Seaford" w:hAnsi="Seaford"/>
          <w:iCs/>
        </w:rPr>
      </w:pPr>
    </w:p>
    <w:p w14:paraId="00F3C26A" w14:textId="07406527" w:rsidR="001F0285" w:rsidRPr="001F0285" w:rsidRDefault="001F0285" w:rsidP="00676400">
      <w:pPr>
        <w:spacing w:after="0" w:line="276" w:lineRule="auto"/>
        <w:rPr>
          <w:rFonts w:ascii="Seaford" w:hAnsi="Seaford"/>
          <w:iCs/>
        </w:rPr>
      </w:pPr>
      <w:r>
        <w:rPr>
          <w:rFonts w:ascii="Seaford" w:hAnsi="Seaford"/>
          <w:iCs/>
        </w:rPr>
        <w:t xml:space="preserve">It is possible to iterate an FGLS procedure. E.g., the estimator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
              </m:rPr>
              <w:rPr>
                <w:rFonts w:ascii="Cambria Math" w:hAnsi="Cambria Math" w:cs="Aldhabi"/>
              </w:rPr>
              <m:t>F</m:t>
            </m:r>
          </m:sub>
        </m:sSub>
      </m:oMath>
      <w:r>
        <w:rPr>
          <w:rFonts w:ascii="Seaford" w:hAnsi="Seaford"/>
          <w:b/>
          <w:bCs/>
        </w:rPr>
        <w:t xml:space="preserve"> </w:t>
      </w:r>
      <w:r>
        <w:rPr>
          <w:rFonts w:ascii="Seaford" w:hAnsi="Seaford"/>
        </w:rPr>
        <w:t xml:space="preserve">can be used compute a new set of residuals which can be used to calculate a second-round estimate of </w:t>
      </w:r>
      <m:oMath>
        <m:acc>
          <m:accPr>
            <m:ctrlPr>
              <w:rPr>
                <w:rFonts w:ascii="Cambria Math" w:hAnsi="Cambria Math" w:cs="Aldhabi"/>
                <w:b/>
                <w:bCs/>
                <w:i/>
              </w:rPr>
            </m:ctrlPr>
          </m:accPr>
          <m:e>
            <m:r>
              <m:rPr>
                <m:sty m:val="bi"/>
              </m:rPr>
              <w:rPr>
                <w:rFonts w:ascii="Cambria Math" w:hAnsi="Cambria Math" w:cs="Aldhabi"/>
              </w:rPr>
              <m:t>γ</m:t>
            </m:r>
          </m:e>
        </m:acc>
      </m:oMath>
      <w:r>
        <w:rPr>
          <w:rFonts w:ascii="Seaford" w:hAnsi="Seaford"/>
        </w:rPr>
        <w:t xml:space="preserve">, which can be used to calculate a second-round estimate of </w:t>
      </w:r>
      <m:oMath>
        <m:sSub>
          <m:sSubPr>
            <m:ctrlPr>
              <w:rPr>
                <w:rFonts w:ascii="Cambria Math" w:hAnsi="Cambria Math" w:cs="Aldhabi"/>
                <w:b/>
                <w:bCs/>
                <w:i/>
              </w:rPr>
            </m:ctrlPr>
          </m:sSubPr>
          <m:e>
            <m:acc>
              <m:accPr>
                <m:ctrlPr>
                  <w:rPr>
                    <w:rFonts w:ascii="Cambria Math" w:hAnsi="Cambria Math" w:cs="Aldhabi"/>
                    <w:b/>
                    <w:bCs/>
                    <w:i/>
                  </w:rPr>
                </m:ctrlPr>
              </m:accPr>
              <m:e>
                <m:r>
                  <m:rPr>
                    <m:sty m:val="bi"/>
                  </m:rPr>
                  <w:rPr>
                    <w:rFonts w:ascii="Cambria Math" w:hAnsi="Cambria Math" w:cs="Aldhabi"/>
                  </w:rPr>
                  <m:t>β</m:t>
                </m:r>
              </m:e>
            </m:acc>
          </m:e>
          <m:sub>
            <m:r>
              <m:rPr>
                <m:sty m:val="b"/>
              </m:rPr>
              <w:rPr>
                <w:rFonts w:ascii="Cambria Math" w:hAnsi="Cambria Math" w:cs="Aldhabi"/>
              </w:rPr>
              <m:t>F</m:t>
            </m:r>
          </m:sub>
        </m:sSub>
      </m:oMath>
      <w:r>
        <w:rPr>
          <w:rFonts w:ascii="Seaford" w:hAnsi="Seaford"/>
          <w:b/>
          <w:bCs/>
        </w:rPr>
        <w:t xml:space="preserve"> </w:t>
      </w:r>
      <w:r>
        <w:rPr>
          <w:rFonts w:ascii="Seaford" w:hAnsi="Seaford"/>
        </w:rPr>
        <w:t>and so on.</w:t>
      </w:r>
    </w:p>
    <w:p w14:paraId="1CE2A907" w14:textId="3E7B24DF" w:rsidR="00263539" w:rsidRDefault="00263539" w:rsidP="00676400">
      <w:pPr>
        <w:spacing w:after="0" w:line="276" w:lineRule="auto"/>
        <w:rPr>
          <w:rFonts w:ascii="Seaford" w:hAnsi="Seaford"/>
          <w:iCs/>
        </w:rPr>
      </w:pPr>
    </w:p>
    <w:p w14:paraId="154242C0" w14:textId="0111EF47" w:rsidR="00263539" w:rsidRPr="00CD2E5E" w:rsidRDefault="00CD2E5E" w:rsidP="00676400">
      <w:pPr>
        <w:spacing w:after="0" w:line="276" w:lineRule="auto"/>
        <w:rPr>
          <w:rFonts w:ascii="Seaford" w:hAnsi="Seaford"/>
          <w:b/>
          <w:bCs/>
          <w:iCs/>
        </w:rPr>
      </w:pPr>
      <w:r w:rsidRPr="00CD2E5E">
        <w:rPr>
          <w:rFonts w:ascii="Seaford" w:hAnsi="Seaford"/>
          <w:b/>
          <w:bCs/>
          <w:iCs/>
        </w:rPr>
        <w:t>7.5 Heteroskedasticity</w:t>
      </w:r>
    </w:p>
    <w:p w14:paraId="28153A9B" w14:textId="5C5F088E" w:rsidR="00CD2E5E" w:rsidRDefault="00CD2E5E" w:rsidP="00676400">
      <w:pPr>
        <w:spacing w:after="0" w:line="276" w:lineRule="auto"/>
        <w:rPr>
          <w:rFonts w:ascii="Seaford" w:hAnsi="Seaford"/>
          <w:iCs/>
        </w:rPr>
      </w:pPr>
    </w:p>
    <w:p w14:paraId="44D825E6" w14:textId="607EB45E" w:rsidR="00CD2E5E" w:rsidRDefault="00CD2E5E" w:rsidP="00676400">
      <w:pPr>
        <w:spacing w:after="0" w:line="276" w:lineRule="auto"/>
        <w:rPr>
          <w:rFonts w:ascii="Seaford" w:hAnsi="Seaford"/>
          <w:iCs/>
        </w:rPr>
      </w:pPr>
      <w:r>
        <w:rPr>
          <w:rFonts w:ascii="Seaford" w:hAnsi="Seaford"/>
          <w:iCs/>
        </w:rPr>
        <w:t>There are two situations where the error terms are h</w:t>
      </w:r>
      <w:r w:rsidRPr="00CD2E5E">
        <w:rPr>
          <w:rFonts w:ascii="Seaford" w:hAnsi="Seaford"/>
          <w:iCs/>
        </w:rPr>
        <w:t>eteroskedastic</w:t>
      </w:r>
      <w:r>
        <w:rPr>
          <w:rFonts w:ascii="Seaford" w:hAnsi="Seaford"/>
          <w:iCs/>
        </w:rPr>
        <w:t xml:space="preserve"> but not serially correlated:</w:t>
      </w:r>
    </w:p>
    <w:p w14:paraId="77DA6ECF" w14:textId="77777777" w:rsidR="00CD2E5E" w:rsidRDefault="00CD2E5E" w:rsidP="00676400">
      <w:pPr>
        <w:spacing w:after="0" w:line="276" w:lineRule="auto"/>
        <w:rPr>
          <w:rFonts w:ascii="Seaford" w:hAnsi="Seaford"/>
          <w:iCs/>
        </w:rPr>
      </w:pPr>
    </w:p>
    <w:p w14:paraId="3918E5B7" w14:textId="4CF568A6" w:rsidR="00CD2E5E" w:rsidRDefault="00CD2E5E" w:rsidP="00676400">
      <w:pPr>
        <w:pStyle w:val="ListParagraph"/>
        <w:numPr>
          <w:ilvl w:val="0"/>
          <w:numId w:val="1"/>
        </w:numPr>
        <w:spacing w:after="0" w:line="276" w:lineRule="auto"/>
        <w:rPr>
          <w:rFonts w:ascii="Seaford" w:hAnsi="Seaford"/>
          <w:iCs/>
        </w:rPr>
      </w:pPr>
      <w:r w:rsidRPr="00CD2E5E">
        <w:rPr>
          <w:rFonts w:ascii="Seaford" w:hAnsi="Seaford"/>
          <w:iCs/>
        </w:rPr>
        <w:t xml:space="preserve">The form of Heteroskedasticity is completely unknown. </w:t>
      </w:r>
    </w:p>
    <w:p w14:paraId="4367FFBA" w14:textId="4CDE6AA3" w:rsidR="00CD2E5E" w:rsidRDefault="00CD2E5E" w:rsidP="00CD2E5E">
      <w:pPr>
        <w:pStyle w:val="ListParagraph"/>
        <w:numPr>
          <w:ilvl w:val="0"/>
          <w:numId w:val="1"/>
        </w:numPr>
        <w:spacing w:after="0" w:line="276" w:lineRule="auto"/>
        <w:rPr>
          <w:rFonts w:ascii="Seaford" w:hAnsi="Seaford"/>
          <w:iCs/>
        </w:rPr>
      </w:pPr>
      <w:r>
        <w:rPr>
          <w:rFonts w:ascii="Seaford" w:hAnsi="Seaford"/>
          <w:iCs/>
        </w:rPr>
        <w:t xml:space="preserve">The </w:t>
      </w:r>
      <w:proofErr w:type="spellStart"/>
      <w:r>
        <w:rPr>
          <w:rFonts w:ascii="Seaford" w:hAnsi="Seaford"/>
          <w:iCs/>
        </w:rPr>
        <w:t>skedastic</w:t>
      </w:r>
      <w:proofErr w:type="spellEnd"/>
      <w:r>
        <w:rPr>
          <w:rFonts w:ascii="Seaford" w:hAnsi="Seaford"/>
          <w:iCs/>
        </w:rPr>
        <w:t xml:space="preserve"> function is known except for the values of some parameters which can be estimated consistently.</w:t>
      </w:r>
    </w:p>
    <w:p w14:paraId="0BADDC50" w14:textId="2F41F24F" w:rsidR="00CD2E5E" w:rsidRDefault="00CD2E5E" w:rsidP="00CD2E5E">
      <w:pPr>
        <w:spacing w:after="0" w:line="276" w:lineRule="auto"/>
        <w:rPr>
          <w:rFonts w:ascii="Seaford" w:hAnsi="Seaford"/>
          <w:iCs/>
        </w:rPr>
      </w:pPr>
    </w:p>
    <w:p w14:paraId="0FF996CC" w14:textId="02DD0229" w:rsidR="00CD2E5E" w:rsidRDefault="00F462B8" w:rsidP="00CD2E5E">
      <w:pPr>
        <w:spacing w:after="0" w:line="276" w:lineRule="auto"/>
        <w:rPr>
          <w:rFonts w:ascii="Seaford" w:hAnsi="Seaford"/>
          <w:iCs/>
        </w:rPr>
      </w:pPr>
      <w:r>
        <w:rPr>
          <w:rFonts w:ascii="Seaford" w:hAnsi="Seaford"/>
          <w:iCs/>
        </w:rPr>
        <w:t xml:space="preserve">If we know the error variance or at least </w:t>
      </w:r>
      <m:oMath>
        <m:r>
          <m:rPr>
            <m:sty m:val="p"/>
          </m:rPr>
          <w:rPr>
            <w:rFonts w:ascii="Cambria Math" w:hAnsi="Cambria Math" w:cs="Aldhabi"/>
          </w:rPr>
          <m:t>Δ</m:t>
        </m:r>
      </m:oMath>
      <w:r>
        <w:rPr>
          <w:rFonts w:ascii="Seaford" w:hAnsi="Seaford"/>
          <w:iCs/>
        </w:rPr>
        <w:t>, we can have efficient estimates using WLS. If we know the form of the Heteroskedasticity but the skedastic function depends on unknown parameters, we can then use feasible WLS and still achieve asymptotic efficiency.</w:t>
      </w:r>
    </w:p>
    <w:p w14:paraId="69495FAA" w14:textId="3EE7F338" w:rsidR="00F462B8" w:rsidRDefault="00F462B8" w:rsidP="00CD2E5E">
      <w:pPr>
        <w:spacing w:after="0" w:line="276" w:lineRule="auto"/>
        <w:rPr>
          <w:rFonts w:ascii="Seaford" w:hAnsi="Seaford"/>
          <w:iCs/>
        </w:rPr>
      </w:pPr>
    </w:p>
    <w:p w14:paraId="636A8BD9" w14:textId="56DB8560" w:rsidR="00F462B8" w:rsidRDefault="00F462B8" w:rsidP="00CD2E5E">
      <w:pPr>
        <w:spacing w:after="0" w:line="276" w:lineRule="auto"/>
        <w:rPr>
          <w:rFonts w:ascii="Seaford" w:hAnsi="Seaford"/>
          <w:iCs/>
        </w:rPr>
      </w:pPr>
      <w:r>
        <w:rPr>
          <w:rFonts w:ascii="Seaford" w:hAnsi="Seaford"/>
          <w:iCs/>
        </w:rPr>
        <w:t>However, before we apply feasible WLS, it is advisable to perform a specification test of the null hypothesis that the error terms are homoscedastic against whatever heteroskedastic alternatives may seem reasonable.</w:t>
      </w:r>
    </w:p>
    <w:p w14:paraId="461E9F7C" w14:textId="1FD92AC5" w:rsidR="00F462B8" w:rsidRDefault="00F462B8" w:rsidP="00CD2E5E">
      <w:pPr>
        <w:spacing w:after="0" w:line="276" w:lineRule="auto"/>
        <w:rPr>
          <w:rFonts w:ascii="Seaford" w:hAnsi="Seaford"/>
          <w:iCs/>
        </w:rPr>
      </w:pPr>
    </w:p>
    <w:p w14:paraId="694A8F6C" w14:textId="495BD90D" w:rsidR="00F462B8" w:rsidRPr="00F462B8" w:rsidRDefault="00F462B8" w:rsidP="00CD2E5E">
      <w:pPr>
        <w:spacing w:after="0" w:line="276" w:lineRule="auto"/>
        <w:rPr>
          <w:rFonts w:ascii="Seaford" w:hAnsi="Seaford"/>
          <w:b/>
          <w:bCs/>
          <w:iCs/>
        </w:rPr>
      </w:pPr>
      <w:r w:rsidRPr="00F462B8">
        <w:rPr>
          <w:rFonts w:ascii="Seaford" w:hAnsi="Seaford"/>
          <w:b/>
          <w:bCs/>
          <w:iCs/>
        </w:rPr>
        <w:t xml:space="preserve">Testing for </w:t>
      </w:r>
      <w:r w:rsidR="00C71742" w:rsidRPr="00C71742">
        <w:rPr>
          <w:rFonts w:ascii="Seaford" w:hAnsi="Seaford"/>
          <w:b/>
          <w:bCs/>
          <w:iCs/>
        </w:rPr>
        <w:t>Heteroskedasticity</w:t>
      </w:r>
    </w:p>
    <w:p w14:paraId="67100C10" w14:textId="5A6789F3" w:rsidR="00F462B8" w:rsidRDefault="00F462B8" w:rsidP="00CD2E5E">
      <w:pPr>
        <w:spacing w:after="0" w:line="276" w:lineRule="auto"/>
        <w:rPr>
          <w:rFonts w:ascii="Seaford" w:hAnsi="Seaford"/>
          <w:iCs/>
        </w:rPr>
      </w:pPr>
    </w:p>
    <w:p w14:paraId="512406DE" w14:textId="2B288CDC" w:rsidR="0051225F" w:rsidRDefault="0051225F" w:rsidP="00CD2E5E">
      <w:pPr>
        <w:spacing w:after="0" w:line="276" w:lineRule="auto"/>
        <w:rPr>
          <w:rFonts w:ascii="Seaford" w:hAnsi="Seaford"/>
          <w:iCs/>
        </w:rPr>
      </w:pPr>
      <w:r>
        <w:rPr>
          <w:rFonts w:ascii="Seaford" w:hAnsi="Seaford"/>
          <w:iCs/>
        </w:rPr>
        <w:t>A reasonable general model of conditional Heteroskedasticity is:</w:t>
      </w:r>
    </w:p>
    <w:p w14:paraId="4DB0927D" w14:textId="09F09297" w:rsidR="0051225F" w:rsidRDefault="0051225F" w:rsidP="00CD2E5E">
      <w:pPr>
        <w:spacing w:after="0" w:line="276" w:lineRule="auto"/>
        <w:rPr>
          <w:rFonts w:ascii="Seaford" w:hAnsi="Seaford"/>
          <w:iCs/>
        </w:rPr>
      </w:pPr>
    </w:p>
    <w:p w14:paraId="35AAE497" w14:textId="2B370F49" w:rsidR="0051225F" w:rsidRDefault="0051225F" w:rsidP="0051225F">
      <w:pPr>
        <w:spacing w:after="0" w:line="276" w:lineRule="auto"/>
        <w:rPr>
          <w:rFonts w:ascii="Seaford" w:hAnsi="Seaford"/>
          <w:iCs/>
        </w:rPr>
      </w:pPr>
      <m:oMathPara>
        <m:oMath>
          <m:r>
            <w:rPr>
              <w:rFonts w:ascii="Cambria Math" w:hAnsi="Cambria Math" w:cs="Aldhabi"/>
            </w:rPr>
            <m:t>Var</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e>
          </m:d>
          <m:r>
            <w:rPr>
              <w:rFonts w:ascii="Cambria Math" w:hAnsi="Cambria Math" w:cs="Aldhabi"/>
            </w:rPr>
            <m:t>=E</m:t>
          </m:r>
          <m:d>
            <m:dPr>
              <m:ctrlPr>
                <w:rPr>
                  <w:rFonts w:ascii="Cambria Math" w:hAnsi="Cambria Math" w:cs="Aldhabi"/>
                  <w:i/>
                </w:rPr>
              </m:ctrlPr>
            </m:dPr>
            <m:e>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r>
                <w:rPr>
                  <w:rFonts w:ascii="Cambria Math" w:hAnsi="Cambria Math" w:cs="Aldhabi"/>
                </w:rPr>
                <m:t>|</m:t>
              </m:r>
              <m:r>
                <m:rPr>
                  <m:sty m:val="b"/>
                </m:rPr>
                <w:rPr>
                  <w:rFonts w:ascii="Cambria Math" w:hAnsi="Cambria Math" w:cs="Times New Roman"/>
                </w:rPr>
                <m:t>Ω</m:t>
              </m:r>
            </m:e>
          </m:d>
          <m:r>
            <m:rPr>
              <m:sty m:val="bi"/>
            </m:rPr>
            <w:rPr>
              <w:rFonts w:ascii="Cambria Math" w:hAnsi="Cambria Math" w:cs="Aldhabi"/>
            </w:rPr>
            <m:t>=</m:t>
          </m:r>
          <m:r>
            <w:rPr>
              <w:rFonts w:ascii="Cambria Math" w:hAnsi="Cambria Math" w:cs="Aldhabi"/>
            </w:rPr>
            <m:t>h</m:t>
          </m:r>
          <m:r>
            <m:rPr>
              <m:sty m:val="bi"/>
            </m:rPr>
            <w:rPr>
              <w:rFonts w:ascii="Cambria Math" w:hAnsi="Cambria Math" w:cs="Aldhabi"/>
            </w:rPr>
            <m:t>(</m:t>
          </m:r>
          <m:r>
            <w:rPr>
              <w:rFonts w:ascii="Cambria Math" w:hAnsi="Cambria Math" w:cs="Aldhabi"/>
            </w:rPr>
            <m:t>δ</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oMath>
      </m:oMathPara>
    </w:p>
    <w:p w14:paraId="6D3461C7" w14:textId="78303007" w:rsidR="0051225F" w:rsidRDefault="006623D6" w:rsidP="006623D6">
      <w:pPr>
        <w:spacing w:after="0" w:line="276" w:lineRule="auto"/>
        <w:jc w:val="right"/>
        <w:rPr>
          <w:rFonts w:ascii="Seaford" w:hAnsi="Seaford"/>
          <w:iCs/>
        </w:rPr>
      </w:pPr>
      <w:r>
        <w:rPr>
          <w:rFonts w:ascii="Seaford" w:hAnsi="Seaford"/>
          <w:iCs/>
        </w:rPr>
        <w:t>(7.24)</w:t>
      </w:r>
    </w:p>
    <w:p w14:paraId="6D656AA0" w14:textId="4057768D" w:rsidR="006623D6" w:rsidRDefault="0051225F" w:rsidP="006623D6">
      <w:pPr>
        <w:spacing w:after="0" w:line="276" w:lineRule="auto"/>
        <w:rPr>
          <w:rFonts w:ascii="Seaford" w:hAnsi="Seaford"/>
          <w:iCs/>
        </w:rPr>
      </w:pPr>
      <w:r>
        <w:rPr>
          <w:rFonts w:ascii="Seaford" w:hAnsi="Seaford"/>
          <w:iCs/>
        </w:rPr>
        <w:t xml:space="preserve">where </w:t>
      </w:r>
      <m:oMath>
        <m:r>
          <w:rPr>
            <w:rFonts w:ascii="Cambria Math" w:hAnsi="Cambria Math" w:cs="Aldhabi"/>
          </w:rPr>
          <m:t>h</m:t>
        </m:r>
        <m:r>
          <m:rPr>
            <m:sty m:val="bi"/>
          </m:rPr>
          <w:rPr>
            <w:rFonts w:ascii="Cambria Math" w:hAnsi="Cambria Math" w:cs="Aldhabi"/>
          </w:rPr>
          <m:t>(.)</m:t>
        </m:r>
      </m:oMath>
      <w:r>
        <w:rPr>
          <w:rFonts w:ascii="Seaford" w:hAnsi="Seaford"/>
          <w:b/>
        </w:rPr>
        <w:t xml:space="preserve"> </w:t>
      </w:r>
      <w:r w:rsidRPr="0051225F">
        <w:rPr>
          <w:rFonts w:ascii="Seaford" w:hAnsi="Seaford"/>
          <w:bCs/>
        </w:rPr>
        <w:t xml:space="preserve">is </w:t>
      </w:r>
      <w:r>
        <w:rPr>
          <w:rFonts w:ascii="Seaford" w:hAnsi="Seaford"/>
          <w:bCs/>
          <w:iCs/>
        </w:rPr>
        <w:t xml:space="preserve">a nonlinear function which only takes positive values,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Pr>
          <w:rFonts w:ascii="Seaford" w:hAnsi="Seaford"/>
          <w:b/>
          <w:bCs/>
        </w:rPr>
        <w:t xml:space="preserve"> </w:t>
      </w:r>
      <w:r>
        <w:rPr>
          <w:rFonts w:ascii="Seaford" w:hAnsi="Seaford"/>
        </w:rPr>
        <w:t xml:space="preserve">is a 1 x </w:t>
      </w:r>
      <w:r w:rsidRPr="00111D2B">
        <w:rPr>
          <w:rFonts w:ascii="Seaford" w:hAnsi="Seaford"/>
          <w:i/>
          <w:iCs/>
        </w:rPr>
        <w:t>r</w:t>
      </w:r>
      <w:r>
        <w:rPr>
          <w:rFonts w:ascii="Seaford" w:hAnsi="Seaford"/>
        </w:rPr>
        <w:t xml:space="preserve"> vector of observations on exogenous or predetermined variables that belong to the information set </w:t>
      </w:r>
      <m:oMath>
        <m:r>
          <m:rPr>
            <m:sty m:val="b"/>
          </m:rPr>
          <w:rPr>
            <w:rFonts w:ascii="Cambria Math" w:hAnsi="Cambria Math" w:cs="Times New Roman"/>
          </w:rPr>
          <m:t>Ω</m:t>
        </m:r>
      </m:oMath>
      <w:r w:rsidR="00111D2B">
        <w:rPr>
          <w:rFonts w:ascii="Seaford" w:hAnsi="Seaford"/>
          <w:bCs/>
        </w:rPr>
        <w:t xml:space="preserve"> which we believe determines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sidR="00111D2B">
        <w:rPr>
          <w:rFonts w:ascii="Seaford" w:hAnsi="Seaford"/>
        </w:rPr>
        <w:t xml:space="preserve">. </w:t>
      </w:r>
      <m:oMath>
        <m:r>
          <w:rPr>
            <w:rFonts w:ascii="Cambria Math" w:hAnsi="Cambria Math" w:cs="Aldhabi"/>
          </w:rPr>
          <m:t>δ</m:t>
        </m:r>
      </m:oMath>
      <w:r>
        <w:rPr>
          <w:rFonts w:ascii="Seaford" w:hAnsi="Seaford"/>
          <w:bCs/>
        </w:rPr>
        <w:t xml:space="preserve"> is a scalar </w:t>
      </w:r>
      <w:r w:rsidR="008D2B23">
        <w:rPr>
          <w:rFonts w:ascii="Seaford" w:hAnsi="Seaford"/>
          <w:bCs/>
        </w:rPr>
        <w:t>parameter</w:t>
      </w:r>
      <w:r w:rsidR="00111D2B">
        <w:rPr>
          <w:rFonts w:ascii="Seaford" w:hAnsi="Seaford"/>
          <w:bCs/>
        </w:rPr>
        <w:t xml:space="preserve">. </w:t>
      </w:r>
      <m:oMath>
        <m:r>
          <m:rPr>
            <m:sty m:val="bi"/>
          </m:rPr>
          <w:rPr>
            <w:rFonts w:ascii="Cambria Math" w:hAnsi="Cambria Math" w:cs="Aldhabi"/>
          </w:rPr>
          <m:t>γ</m:t>
        </m:r>
      </m:oMath>
      <w:r w:rsidR="008D2B23">
        <w:rPr>
          <w:rFonts w:ascii="Seaford" w:hAnsi="Seaford"/>
          <w:bCs/>
        </w:rPr>
        <w:t xml:space="preserve"> is a</w:t>
      </w:r>
      <w:r w:rsidR="008D2B23" w:rsidRPr="00111D2B">
        <w:rPr>
          <w:rFonts w:ascii="Seaford" w:hAnsi="Seaford"/>
          <w:bCs/>
          <w:i/>
          <w:iCs/>
        </w:rPr>
        <w:t xml:space="preserve"> r</w:t>
      </w:r>
      <w:r w:rsidR="008D2B23">
        <w:rPr>
          <w:rFonts w:ascii="Seaford" w:hAnsi="Seaford"/>
          <w:bCs/>
        </w:rPr>
        <w:t>-vector of parameter.</w:t>
      </w:r>
      <w:r w:rsidR="00A55A88">
        <w:rPr>
          <w:rFonts w:ascii="Seaford" w:hAnsi="Seaford"/>
          <w:bCs/>
        </w:rPr>
        <w:t xml:space="preserve"> Under the null hypothesis of </w:t>
      </w:r>
      <m:oMath>
        <m:r>
          <m:rPr>
            <m:sty m:val="bi"/>
          </m:rPr>
          <w:rPr>
            <w:rFonts w:ascii="Cambria Math" w:hAnsi="Cambria Math" w:cs="Aldhabi"/>
          </w:rPr>
          <m:t>γ=</m:t>
        </m:r>
        <m:r>
          <w:rPr>
            <w:rFonts w:ascii="Cambria Math" w:hAnsi="Cambria Math" w:cs="Aldhabi"/>
          </w:rPr>
          <m:t>0</m:t>
        </m:r>
      </m:oMath>
      <w:r w:rsidR="00A55A88">
        <w:rPr>
          <w:rFonts w:ascii="Seaford" w:hAnsi="Seaford"/>
          <w:bCs/>
        </w:rPr>
        <w:t xml:space="preserve">, the function </w:t>
      </w:r>
      <m:oMath>
        <m:r>
          <w:rPr>
            <w:rFonts w:ascii="Cambria Math" w:hAnsi="Cambria Math" w:cs="Aldhabi"/>
          </w:rPr>
          <m:t>h</m:t>
        </m:r>
        <m:r>
          <m:rPr>
            <m:sty m:val="bi"/>
          </m:rPr>
          <w:rPr>
            <w:rFonts w:ascii="Cambria Math" w:hAnsi="Cambria Math" w:cs="Aldhabi"/>
          </w:rPr>
          <m:t>(</m:t>
        </m:r>
        <m:r>
          <w:rPr>
            <w:rFonts w:ascii="Cambria Math" w:hAnsi="Cambria Math" w:cs="Aldhabi"/>
          </w:rPr>
          <m:t>δ</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oMath>
      <w:r w:rsidR="00A55A88">
        <w:rPr>
          <w:rFonts w:ascii="Seaford" w:hAnsi="Seaford"/>
          <w:b/>
        </w:rPr>
        <w:t xml:space="preserve"> </w:t>
      </w:r>
      <w:r w:rsidR="00A55A88">
        <w:rPr>
          <w:rFonts w:ascii="Seaford" w:hAnsi="Seaford"/>
          <w:bCs/>
        </w:rPr>
        <w:t>reduces to</w:t>
      </w:r>
      <w:r w:rsidR="00746066">
        <w:rPr>
          <w:rFonts w:ascii="Seaford" w:hAnsi="Seaford"/>
          <w:bCs/>
        </w:rPr>
        <w:t xml:space="preserve"> </w:t>
      </w:r>
      <m:oMath>
        <m:r>
          <w:rPr>
            <w:rFonts w:ascii="Cambria Math" w:hAnsi="Cambria Math" w:cs="Aldhabi"/>
          </w:rPr>
          <m:t>h</m:t>
        </m:r>
        <m:r>
          <m:rPr>
            <m:sty m:val="bi"/>
          </m:rPr>
          <w:rPr>
            <w:rFonts w:ascii="Cambria Math" w:hAnsi="Cambria Math" w:cs="Aldhabi"/>
          </w:rPr>
          <m:t>(</m:t>
        </m:r>
        <m:r>
          <w:rPr>
            <w:rFonts w:ascii="Cambria Math" w:hAnsi="Cambria Math" w:cs="Aldhabi"/>
          </w:rPr>
          <m:t>δ)</m:t>
        </m:r>
      </m:oMath>
      <w:r w:rsidR="00746066">
        <w:rPr>
          <w:rFonts w:ascii="Seaford" w:hAnsi="Seaford"/>
          <w:bCs/>
        </w:rPr>
        <w:t>, a constant</w:t>
      </w:r>
      <w:r w:rsidR="0092636B">
        <w:rPr>
          <w:rFonts w:ascii="Seaford" w:hAnsi="Seaford"/>
          <w:bCs/>
        </w:rPr>
        <w:t xml:space="preserve">, and there is no </w:t>
      </w:r>
      <w:r w:rsidR="0092636B">
        <w:rPr>
          <w:rFonts w:ascii="Seaford" w:hAnsi="Seaford"/>
          <w:iCs/>
        </w:rPr>
        <w:t>Heteroskedasticity</w:t>
      </w:r>
      <w:r w:rsidR="00746066">
        <w:rPr>
          <w:rFonts w:ascii="Seaford" w:hAnsi="Seaford"/>
          <w:bCs/>
        </w:rPr>
        <w:t xml:space="preserve">. </w:t>
      </w:r>
      <w:r w:rsidR="006623D6">
        <w:rPr>
          <w:rFonts w:ascii="Seaford" w:hAnsi="Seaford"/>
          <w:bCs/>
        </w:rPr>
        <w:t xml:space="preserve">We can rewrite </w:t>
      </w:r>
      <w:r w:rsidR="006623D6">
        <w:rPr>
          <w:rFonts w:ascii="Seaford" w:hAnsi="Seaford"/>
          <w:iCs/>
        </w:rPr>
        <w:t>(7.24) as:</w:t>
      </w:r>
    </w:p>
    <w:p w14:paraId="67152483" w14:textId="210FACB2" w:rsidR="006623D6" w:rsidRDefault="006623D6" w:rsidP="006623D6">
      <w:pPr>
        <w:spacing w:after="0" w:line="276" w:lineRule="auto"/>
        <w:rPr>
          <w:rFonts w:ascii="Seaford" w:hAnsi="Seaford"/>
          <w:iCs/>
        </w:rPr>
      </w:pPr>
    </w:p>
    <w:p w14:paraId="7160F444" w14:textId="27DA73FA" w:rsidR="006623D6" w:rsidRDefault="00D166C4" w:rsidP="006623D6">
      <w:pPr>
        <w:spacing w:after="0" w:line="276" w:lineRule="auto"/>
        <w:rPr>
          <w:rFonts w:ascii="Seaford" w:hAnsi="Seaford"/>
          <w:iCs/>
        </w:rPr>
      </w:pPr>
      <m:oMathPara>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r>
            <m:rPr>
              <m:sty m:val="bi"/>
            </m:rPr>
            <w:rPr>
              <w:rFonts w:ascii="Cambria Math" w:hAnsi="Cambria Math" w:cs="Aldhabi"/>
            </w:rPr>
            <m:t>=</m:t>
          </m:r>
          <m:r>
            <w:rPr>
              <w:rFonts w:ascii="Cambria Math" w:hAnsi="Cambria Math" w:cs="Aldhabi"/>
            </w:rPr>
            <m:t>h</m:t>
          </m:r>
          <m:d>
            <m:dPr>
              <m:ctrlPr>
                <w:rPr>
                  <w:rFonts w:ascii="Cambria Math" w:hAnsi="Cambria Math" w:cs="Aldhabi"/>
                  <w:b/>
                  <w:i/>
                </w:rPr>
              </m:ctrlPr>
            </m:dPr>
            <m:e>
              <m:r>
                <w:rPr>
                  <w:rFonts w:ascii="Cambria Math" w:hAnsi="Cambria Math" w:cs="Aldhabi"/>
                </w:rPr>
                <m:t>δ</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e>
          </m:d>
          <m:r>
            <w:rPr>
              <w:rFonts w:ascii="Cambria Math" w:hAnsi="Cambria Math" w:cs="Aldhabi"/>
            </w:rPr>
            <m:t>+</m:t>
          </m:r>
          <m:sSub>
            <m:sSubPr>
              <m:ctrlPr>
                <w:rPr>
                  <w:rFonts w:ascii="Cambria Math" w:hAnsi="Cambria Math" w:cs="Aldhabi"/>
                  <w:bCs/>
                  <w:i/>
                </w:rPr>
              </m:ctrlPr>
            </m:sSubPr>
            <m:e>
              <m:r>
                <w:rPr>
                  <w:rFonts w:ascii="Cambria Math" w:hAnsi="Cambria Math" w:cs="Aldhabi"/>
                </w:rPr>
                <m:t>v</m:t>
              </m:r>
            </m:e>
            <m:sub>
              <m:r>
                <w:rPr>
                  <w:rFonts w:ascii="Cambria Math" w:hAnsi="Cambria Math" w:cs="Aldhabi"/>
                </w:rPr>
                <m:t>t</m:t>
              </m:r>
            </m:sub>
          </m:sSub>
        </m:oMath>
      </m:oMathPara>
    </w:p>
    <w:p w14:paraId="0EF0DCE1" w14:textId="05662E24" w:rsidR="006623D6" w:rsidRDefault="006623D6" w:rsidP="006623D6">
      <w:pPr>
        <w:spacing w:after="0" w:line="276" w:lineRule="auto"/>
        <w:jc w:val="right"/>
        <w:rPr>
          <w:rFonts w:ascii="Seaford" w:hAnsi="Seaford"/>
          <w:iCs/>
        </w:rPr>
      </w:pPr>
      <w:r>
        <w:rPr>
          <w:rFonts w:ascii="Seaford" w:hAnsi="Seaford"/>
          <w:iCs/>
        </w:rPr>
        <w:t>(7.25)</w:t>
      </w:r>
    </w:p>
    <w:p w14:paraId="33FF4B18" w14:textId="6AA4CFCC" w:rsidR="006623D6" w:rsidRDefault="006623D6" w:rsidP="006623D6">
      <w:pPr>
        <w:spacing w:after="0" w:line="276" w:lineRule="auto"/>
        <w:rPr>
          <w:rFonts w:ascii="Seaford" w:hAnsi="Seaford"/>
          <w:iCs/>
        </w:rPr>
      </w:pPr>
      <w:r>
        <w:rPr>
          <w:rFonts w:ascii="Seaford" w:hAnsi="Seaford"/>
          <w:iCs/>
        </w:rPr>
        <w:t xml:space="preserve">where  </w:t>
      </w:r>
      <m:oMath>
        <m:sSub>
          <m:sSubPr>
            <m:ctrlPr>
              <w:rPr>
                <w:rFonts w:ascii="Cambria Math" w:hAnsi="Cambria Math" w:cs="Aldhabi"/>
                <w:bCs/>
                <w:i/>
              </w:rPr>
            </m:ctrlPr>
          </m:sSubPr>
          <m:e>
            <m:r>
              <w:rPr>
                <w:rFonts w:ascii="Cambria Math" w:hAnsi="Cambria Math" w:cs="Aldhabi"/>
              </w:rPr>
              <m:t>v</m:t>
            </m:r>
          </m:e>
          <m:sub>
            <m:r>
              <w:rPr>
                <w:rFonts w:ascii="Cambria Math" w:hAnsi="Cambria Math" w:cs="Aldhabi"/>
              </w:rPr>
              <m:t>t</m:t>
            </m:r>
          </m:sub>
        </m:sSub>
      </m:oMath>
      <w:r>
        <w:rPr>
          <w:rFonts w:ascii="Seaford" w:hAnsi="Seaford"/>
          <w:bCs/>
        </w:rPr>
        <w:t xml:space="preserve"> is the difference between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Pr>
          <w:rFonts w:ascii="Seaford" w:hAnsi="Seaford"/>
        </w:rPr>
        <w:t xml:space="preserve"> and </w:t>
      </w:r>
      <w:r w:rsidR="00E9237A">
        <w:rPr>
          <w:rFonts w:ascii="Seaford" w:hAnsi="Seaford"/>
        </w:rPr>
        <w:t>the</w:t>
      </w:r>
      <w:r>
        <w:rPr>
          <w:rFonts w:ascii="Seaford" w:hAnsi="Seaford"/>
        </w:rPr>
        <w:t xml:space="preserve"> conditional expectation</w:t>
      </w:r>
      <w:r w:rsidR="00E9237A">
        <w:rPr>
          <w:rFonts w:ascii="Seaford" w:hAnsi="Seaford"/>
        </w:rPr>
        <w:t xml:space="preserve"> of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Pr>
          <w:rFonts w:ascii="Seaford" w:hAnsi="Seaford"/>
        </w:rPr>
        <w:t>.</w:t>
      </w:r>
    </w:p>
    <w:p w14:paraId="6C372A18" w14:textId="4A6FA44A" w:rsidR="006623D6" w:rsidRDefault="006623D6" w:rsidP="00CD2E5E">
      <w:pPr>
        <w:spacing w:after="0" w:line="276" w:lineRule="auto"/>
        <w:rPr>
          <w:rFonts w:ascii="Seaford" w:hAnsi="Seaford"/>
          <w:bCs/>
        </w:rPr>
      </w:pPr>
    </w:p>
    <w:p w14:paraId="3B759086" w14:textId="617C5019" w:rsidR="00EF55F3" w:rsidRDefault="00111D2B" w:rsidP="00EF55F3">
      <w:pPr>
        <w:spacing w:after="0" w:line="276" w:lineRule="auto"/>
        <w:rPr>
          <w:rFonts w:ascii="Seaford" w:hAnsi="Seaford"/>
          <w:bCs/>
        </w:rPr>
      </w:pPr>
      <w:r>
        <w:rPr>
          <w:rFonts w:ascii="Seaford" w:hAnsi="Seaford"/>
          <w:bCs/>
        </w:rPr>
        <w:t>In practice, a</w:t>
      </w:r>
      <w:r w:rsidR="00EF55F3">
        <w:rPr>
          <w:rFonts w:ascii="Seaford" w:hAnsi="Seaford"/>
          <w:bCs/>
        </w:rPr>
        <w:t xml:space="preserve"> plausible specification of the </w:t>
      </w:r>
      <w:proofErr w:type="spellStart"/>
      <w:r w:rsidR="00EF55F3">
        <w:rPr>
          <w:rFonts w:ascii="Seaford" w:hAnsi="Seaford"/>
          <w:bCs/>
        </w:rPr>
        <w:t>skedastic</w:t>
      </w:r>
      <w:proofErr w:type="spellEnd"/>
      <w:r w:rsidR="00EF55F3">
        <w:rPr>
          <w:rFonts w:ascii="Seaford" w:hAnsi="Seaford"/>
          <w:bCs/>
        </w:rPr>
        <w:t xml:space="preserve"> function</w:t>
      </w:r>
      <w:r>
        <w:rPr>
          <w:rFonts w:ascii="Seaford" w:hAnsi="Seaford"/>
          <w:bCs/>
        </w:rPr>
        <w:t xml:space="preserve">, e.g., </w:t>
      </w:r>
      <m:oMath>
        <m:r>
          <w:rPr>
            <w:rFonts w:ascii="Cambria Math" w:hAnsi="Cambria Math" w:cs="Aldhabi"/>
          </w:rPr>
          <m:t>h</m:t>
        </m:r>
        <m:r>
          <m:rPr>
            <m:sty m:val="bi"/>
          </m:rPr>
          <w:rPr>
            <w:rFonts w:ascii="Cambria Math" w:hAnsi="Cambria Math" w:cs="Aldhabi"/>
          </w:rPr>
          <m:t>(.)</m:t>
        </m:r>
      </m:oMath>
      <w:r w:rsidRPr="00111D2B">
        <w:rPr>
          <w:rFonts w:ascii="Seaford" w:hAnsi="Seaford"/>
          <w:bCs/>
        </w:rPr>
        <w:t>,</w:t>
      </w:r>
      <w:r>
        <w:rPr>
          <w:rFonts w:ascii="Seaford" w:hAnsi="Seaford"/>
          <w:b/>
        </w:rPr>
        <w:t xml:space="preserve"> </w:t>
      </w:r>
      <w:r w:rsidR="00EF55F3">
        <w:rPr>
          <w:rFonts w:ascii="Seaford" w:hAnsi="Seaford"/>
          <w:bCs/>
        </w:rPr>
        <w:t>is:</w:t>
      </w:r>
    </w:p>
    <w:p w14:paraId="283640FE" w14:textId="77777777" w:rsidR="00EF55F3" w:rsidRDefault="00EF55F3" w:rsidP="00EF55F3">
      <w:pPr>
        <w:spacing w:after="0" w:line="276" w:lineRule="auto"/>
        <w:rPr>
          <w:rFonts w:ascii="Seaford" w:hAnsi="Seaford"/>
          <w:bCs/>
        </w:rPr>
      </w:pPr>
    </w:p>
    <w:p w14:paraId="446821B8" w14:textId="77777777" w:rsidR="00EF55F3" w:rsidRPr="006623D6" w:rsidRDefault="00EF55F3" w:rsidP="00EF55F3">
      <w:pPr>
        <w:spacing w:after="0" w:line="276" w:lineRule="auto"/>
        <w:rPr>
          <w:rFonts w:ascii="Seaford" w:hAnsi="Seaford"/>
          <w:b/>
        </w:rPr>
      </w:pPr>
      <m:oMathPara>
        <m:oMath>
          <m:r>
            <w:rPr>
              <w:rFonts w:ascii="Cambria Math" w:hAnsi="Cambria Math" w:cs="Aldhabi"/>
            </w:rPr>
            <m:t>h</m:t>
          </m:r>
          <m:d>
            <m:dPr>
              <m:ctrlPr>
                <w:rPr>
                  <w:rFonts w:ascii="Cambria Math" w:hAnsi="Cambria Math" w:cs="Aldhabi"/>
                  <w:b/>
                  <w:i/>
                </w:rPr>
              </m:ctrlPr>
            </m:dPr>
            <m:e>
              <m:r>
                <w:rPr>
                  <w:rFonts w:ascii="Cambria Math" w:hAnsi="Cambria Math" w:cs="Aldhabi"/>
                </w:rPr>
                <m:t>δ</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e>
          </m:d>
          <m:r>
            <m:rPr>
              <m:sty m:val="bi"/>
            </m:rPr>
            <w:rPr>
              <w:rFonts w:ascii="Cambria Math" w:hAnsi="Cambria Math" w:cs="Aldhabi"/>
            </w:rPr>
            <m:t>=</m:t>
          </m:r>
          <m:r>
            <m:rPr>
              <m:sty m:val="p"/>
            </m:rPr>
            <w:rPr>
              <w:rFonts w:ascii="Cambria Math" w:hAnsi="Cambria Math" w:cs="Aldhabi"/>
            </w:rPr>
            <m:t>exp</m:t>
          </m:r>
          <m:d>
            <m:dPr>
              <m:ctrlPr>
                <w:rPr>
                  <w:rFonts w:ascii="Cambria Math" w:hAnsi="Cambria Math" w:cs="Aldhabi"/>
                  <w:b/>
                  <w:i/>
                </w:rPr>
              </m:ctrlPr>
            </m:dPr>
            <m:e>
              <m:r>
                <w:rPr>
                  <w:rFonts w:ascii="Cambria Math" w:hAnsi="Cambria Math" w:cs="Aldhabi"/>
                </w:rPr>
                <m:t>δ</m:t>
              </m:r>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r>
                <m:rPr>
                  <m:sty m:val="bi"/>
                </m:rPr>
                <w:rPr>
                  <w:rFonts w:ascii="Cambria Math" w:hAnsi="Cambria Math" w:cs="Aldhabi"/>
                </w:rPr>
                <m:t>γ</m:t>
              </m:r>
            </m:e>
          </m:d>
        </m:oMath>
      </m:oMathPara>
    </w:p>
    <w:p w14:paraId="37FE8D0A" w14:textId="77777777" w:rsidR="00EF55F3" w:rsidRPr="006623D6" w:rsidRDefault="00EF55F3" w:rsidP="00CD2E5E">
      <w:pPr>
        <w:spacing w:after="0" w:line="276" w:lineRule="auto"/>
        <w:rPr>
          <w:rFonts w:ascii="Seaford" w:hAnsi="Seaford"/>
          <w:bCs/>
        </w:rPr>
      </w:pPr>
    </w:p>
    <w:p w14:paraId="2F6F9092" w14:textId="2CDD991E" w:rsidR="006623D6" w:rsidRDefault="006623D6" w:rsidP="006623D6">
      <w:pPr>
        <w:spacing w:after="0" w:line="276" w:lineRule="auto"/>
        <w:rPr>
          <w:rFonts w:ascii="Seaford" w:hAnsi="Seaford"/>
          <w:bCs/>
        </w:rPr>
      </w:pPr>
      <w:r>
        <w:rPr>
          <w:rFonts w:ascii="Seaford" w:hAnsi="Seaford"/>
          <w:bCs/>
        </w:rPr>
        <w:t xml:space="preserve">However, the test for </w:t>
      </w:r>
      <w:r w:rsidRPr="006623D6">
        <w:rPr>
          <w:rFonts w:ascii="Seaford" w:hAnsi="Seaford"/>
          <w:iCs/>
        </w:rPr>
        <w:t>Heteroskedasticity</w:t>
      </w:r>
      <w:r>
        <w:rPr>
          <w:rFonts w:ascii="Seaford" w:hAnsi="Seaford"/>
          <w:iCs/>
        </w:rPr>
        <w:t xml:space="preserve"> does </w:t>
      </w:r>
      <w:r w:rsidRPr="00822A30">
        <w:rPr>
          <w:rFonts w:ascii="Seaford" w:hAnsi="Seaford"/>
          <w:b/>
          <w:bCs/>
          <w:iCs/>
        </w:rPr>
        <w:t>not</w:t>
      </w:r>
      <w:r>
        <w:rPr>
          <w:rFonts w:ascii="Seaford" w:hAnsi="Seaford"/>
          <w:iCs/>
        </w:rPr>
        <w:t xml:space="preserve"> </w:t>
      </w:r>
      <w:r w:rsidR="00EF55F3">
        <w:rPr>
          <w:rFonts w:ascii="Seaford" w:hAnsi="Seaford"/>
          <w:iCs/>
        </w:rPr>
        <w:t xml:space="preserve">really </w:t>
      </w:r>
      <w:r>
        <w:rPr>
          <w:rFonts w:ascii="Seaford" w:hAnsi="Seaford"/>
          <w:iCs/>
        </w:rPr>
        <w:t xml:space="preserve">depends on the function form of </w:t>
      </w:r>
      <m:oMath>
        <m:r>
          <w:rPr>
            <w:rFonts w:ascii="Cambria Math" w:hAnsi="Cambria Math" w:cs="Aldhabi"/>
          </w:rPr>
          <m:t>h</m:t>
        </m:r>
        <m:r>
          <m:rPr>
            <m:sty m:val="bi"/>
          </m:rPr>
          <w:rPr>
            <w:rFonts w:ascii="Cambria Math" w:hAnsi="Cambria Math" w:cs="Aldhabi"/>
          </w:rPr>
          <m:t>(.)</m:t>
        </m:r>
      </m:oMath>
      <w:r>
        <w:rPr>
          <w:rFonts w:ascii="Seaford" w:hAnsi="Seaford"/>
          <w:bCs/>
        </w:rPr>
        <w:t xml:space="preserve">. </w:t>
      </w:r>
      <w:r w:rsidR="00FC0EAB">
        <w:rPr>
          <w:rFonts w:ascii="Seaford" w:hAnsi="Seaford"/>
          <w:bCs/>
        </w:rPr>
        <w:t>It can be proven that</w:t>
      </w:r>
      <w:r w:rsidR="00F96CD8">
        <w:rPr>
          <w:rFonts w:ascii="Seaford" w:hAnsi="Seaford"/>
          <w:bCs/>
        </w:rPr>
        <w:t xml:space="preserve"> no matter what function forms we choose,</w:t>
      </w:r>
      <w:r w:rsidR="00FC0EAB">
        <w:rPr>
          <w:rFonts w:ascii="Seaford" w:hAnsi="Seaford"/>
          <w:bCs/>
        </w:rPr>
        <w:t xml:space="preserve"> </w:t>
      </w:r>
      <w:r w:rsidR="00FC0EAB" w:rsidRPr="00FC0EAB">
        <w:rPr>
          <w:rFonts w:ascii="Seaford" w:hAnsi="Seaford"/>
          <w:bCs/>
        </w:rPr>
        <w:t>(7.25)</w:t>
      </w:r>
      <w:r w:rsidR="00FC0EAB">
        <w:rPr>
          <w:rFonts w:ascii="Seaford" w:hAnsi="Seaford"/>
          <w:bCs/>
        </w:rPr>
        <w:t xml:space="preserve"> can </w:t>
      </w:r>
      <w:r w:rsidR="00F96CD8">
        <w:rPr>
          <w:rFonts w:ascii="Seaford" w:hAnsi="Seaford"/>
          <w:bCs/>
        </w:rPr>
        <w:t xml:space="preserve">always </w:t>
      </w:r>
      <w:r w:rsidR="00FC0EAB">
        <w:rPr>
          <w:rFonts w:ascii="Seaford" w:hAnsi="Seaford"/>
          <w:bCs/>
        </w:rPr>
        <w:t>be simplified as:</w:t>
      </w:r>
    </w:p>
    <w:p w14:paraId="725EBCF1" w14:textId="378359DE" w:rsidR="00FC0EAB" w:rsidRDefault="00FC0EAB" w:rsidP="006623D6">
      <w:pPr>
        <w:spacing w:after="0" w:line="276" w:lineRule="auto"/>
        <w:rPr>
          <w:rFonts w:ascii="Seaford" w:hAnsi="Seaford"/>
          <w:bCs/>
        </w:rPr>
      </w:pPr>
    </w:p>
    <w:p w14:paraId="7D284C78" w14:textId="7C500EA4" w:rsidR="001F40EB" w:rsidRDefault="00D166C4" w:rsidP="001F40EB">
      <w:pPr>
        <w:spacing w:after="0" w:line="276" w:lineRule="auto"/>
        <w:rPr>
          <w:rFonts w:ascii="Seaford" w:hAnsi="Seaford"/>
          <w:iCs/>
        </w:rPr>
      </w:pPr>
      <m:oMathPara>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r>
            <m:rPr>
              <m:sty m:val="bi"/>
            </m:rPr>
            <w:rPr>
              <w:rFonts w:ascii="Cambria Math" w:hAnsi="Cambria Math" w:cs="Aldhabi"/>
            </w:rPr>
            <m:t>=</m:t>
          </m:r>
          <m:sSub>
            <m:sSubPr>
              <m:ctrlPr>
                <w:rPr>
                  <w:rFonts w:ascii="Cambria Math" w:hAnsi="Cambria Math" w:cs="Aldhabi"/>
                  <w:i/>
                </w:rPr>
              </m:ctrlPr>
            </m:sSubPr>
            <m:e>
              <m:r>
                <w:rPr>
                  <w:rFonts w:ascii="Cambria Math" w:hAnsi="Cambria Math" w:cs="Aldhabi"/>
                </w:rPr>
                <m:t>b</m:t>
              </m:r>
            </m:e>
            <m:sub>
              <m:r>
                <w:rPr>
                  <w:rFonts w:ascii="Cambria Math" w:hAnsi="Cambria Math" w:cs="Aldhabi"/>
                </w:rPr>
                <m:t>δ</m:t>
              </m:r>
            </m:sub>
          </m:sSub>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sSub>
            <m:sSubPr>
              <m:ctrlPr>
                <w:rPr>
                  <w:rFonts w:ascii="Cambria Math" w:hAnsi="Cambria Math" w:cs="Aldhabi"/>
                  <w:b/>
                  <w:bCs/>
                  <w:i/>
                </w:rPr>
              </m:ctrlPr>
            </m:sSubPr>
            <m:e>
              <m:r>
                <m:rPr>
                  <m:sty m:val="bi"/>
                </m:rPr>
                <w:rPr>
                  <w:rFonts w:ascii="Cambria Math" w:hAnsi="Cambria Math" w:cs="Aldhabi"/>
                </w:rPr>
                <m:t>b</m:t>
              </m:r>
            </m:e>
            <m:sub>
              <m:r>
                <m:rPr>
                  <m:sty m:val="bi"/>
                </m:rPr>
                <w:rPr>
                  <w:rFonts w:ascii="Cambria Math" w:hAnsi="Cambria Math" w:cs="Aldhabi"/>
                </w:rPr>
                <m:t>γ</m:t>
              </m:r>
            </m:sub>
          </m:sSub>
          <m:r>
            <m:rPr>
              <m:sty m:val="bi"/>
            </m:rPr>
            <w:rPr>
              <w:rFonts w:ascii="Cambria Math" w:hAnsi="Cambria Math" w:cs="Aldhabi"/>
            </w:rPr>
            <m:t>+</m:t>
          </m:r>
          <m:r>
            <w:rPr>
              <w:rFonts w:ascii="Cambria Math" w:hAnsi="Cambria Math" w:cs="Aldhabi"/>
            </w:rPr>
            <m:t>residual</m:t>
          </m:r>
        </m:oMath>
      </m:oMathPara>
    </w:p>
    <w:p w14:paraId="451B7E47" w14:textId="4AC84175" w:rsidR="00FC0EAB" w:rsidRDefault="00FC0EAB" w:rsidP="006623D6">
      <w:pPr>
        <w:spacing w:after="0" w:line="276" w:lineRule="auto"/>
        <w:rPr>
          <w:rFonts w:ascii="Seaford" w:hAnsi="Seaford"/>
          <w:bCs/>
        </w:rPr>
      </w:pPr>
    </w:p>
    <w:p w14:paraId="2ACD7DEA" w14:textId="4EF25993" w:rsidR="008A6923" w:rsidRPr="008A6923" w:rsidRDefault="007D0615" w:rsidP="006623D6">
      <w:pPr>
        <w:spacing w:after="0" w:line="276" w:lineRule="auto"/>
        <w:rPr>
          <w:rFonts w:ascii="Seaford" w:hAnsi="Seaford"/>
        </w:rPr>
      </w:pPr>
      <w:r>
        <w:rPr>
          <w:rFonts w:ascii="Seaford" w:hAnsi="Seaford"/>
          <w:bCs/>
        </w:rPr>
        <w:t>where</w:t>
      </w:r>
      <w:r w:rsidR="008A6923">
        <w:rPr>
          <w:rFonts w:ascii="Seaford" w:hAnsi="Seaford"/>
          <w:bCs/>
        </w:rPr>
        <w:t xml:space="preserve"> </w:t>
      </w:r>
      <m:oMath>
        <m:sSub>
          <m:sSubPr>
            <m:ctrlPr>
              <w:rPr>
                <w:rFonts w:ascii="Cambria Math" w:hAnsi="Cambria Math" w:cs="Aldhabi"/>
                <w:i/>
              </w:rPr>
            </m:ctrlPr>
          </m:sSubPr>
          <m:e>
            <m:r>
              <w:rPr>
                <w:rFonts w:ascii="Cambria Math" w:hAnsi="Cambria Math" w:cs="Aldhabi"/>
              </w:rPr>
              <m:t>b</m:t>
            </m:r>
          </m:e>
          <m:sub>
            <m:r>
              <w:rPr>
                <w:rFonts w:ascii="Cambria Math" w:hAnsi="Cambria Math" w:cs="Aldhabi"/>
              </w:rPr>
              <m:t>δ</m:t>
            </m:r>
          </m:sub>
        </m:sSub>
      </m:oMath>
      <w:r w:rsidR="008A6923">
        <w:rPr>
          <w:rFonts w:ascii="Seaford" w:hAnsi="Seaford"/>
        </w:rPr>
        <w:t xml:space="preserve"> and </w:t>
      </w:r>
      <m:oMath>
        <m:sSub>
          <m:sSubPr>
            <m:ctrlPr>
              <w:rPr>
                <w:rFonts w:ascii="Cambria Math" w:hAnsi="Cambria Math" w:cs="Aldhabi"/>
                <w:b/>
                <w:bCs/>
                <w:i/>
              </w:rPr>
            </m:ctrlPr>
          </m:sSubPr>
          <m:e>
            <m:r>
              <m:rPr>
                <m:sty m:val="bi"/>
              </m:rPr>
              <w:rPr>
                <w:rFonts w:ascii="Cambria Math" w:hAnsi="Cambria Math" w:cs="Aldhabi"/>
              </w:rPr>
              <m:t>b</m:t>
            </m:r>
          </m:e>
          <m:sub>
            <m:r>
              <m:rPr>
                <m:sty m:val="bi"/>
              </m:rPr>
              <w:rPr>
                <w:rFonts w:ascii="Cambria Math" w:hAnsi="Cambria Math" w:cs="Aldhabi"/>
              </w:rPr>
              <m:t>γ</m:t>
            </m:r>
          </m:sub>
        </m:sSub>
      </m:oMath>
      <w:r w:rsidR="008A6923">
        <w:rPr>
          <w:rFonts w:ascii="Seaford" w:hAnsi="Seaford"/>
          <w:b/>
          <w:bCs/>
        </w:rPr>
        <w:t xml:space="preserve"> </w:t>
      </w:r>
      <w:r w:rsidR="008A6923">
        <w:rPr>
          <w:rFonts w:ascii="Seaford" w:hAnsi="Seaford"/>
        </w:rPr>
        <w:t xml:space="preserve">are redefined parameters (e.g., they can be related to the function form </w:t>
      </w:r>
      <w:r w:rsidR="008A6923">
        <w:rPr>
          <w:rFonts w:ascii="Seaford" w:hAnsi="Seaford"/>
          <w:iCs/>
        </w:rPr>
        <w:t xml:space="preserve">of </w:t>
      </w:r>
      <m:oMath>
        <m:r>
          <w:rPr>
            <w:rFonts w:ascii="Cambria Math" w:hAnsi="Cambria Math" w:cs="Aldhabi"/>
          </w:rPr>
          <m:t>h(.)</m:t>
        </m:r>
      </m:oMath>
      <w:r w:rsidR="008A6923" w:rsidRPr="008A6923">
        <w:rPr>
          <w:rFonts w:ascii="Seaford" w:hAnsi="Seaford"/>
        </w:rPr>
        <w:t>).</w:t>
      </w:r>
      <w:r w:rsidR="008A6923">
        <w:rPr>
          <w:rFonts w:ascii="Seaford" w:hAnsi="Seaford"/>
        </w:rPr>
        <w:t xml:space="preserve"> In practice, we </w:t>
      </w:r>
      <w:r w:rsidR="007640A3">
        <w:rPr>
          <w:rFonts w:ascii="Seaford" w:hAnsi="Seaford"/>
        </w:rPr>
        <w:t xml:space="preserve">do not observe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sidR="007640A3">
        <w:rPr>
          <w:rFonts w:ascii="Seaford" w:hAnsi="Seaford"/>
        </w:rPr>
        <w:t xml:space="preserve">, and thus we </w:t>
      </w:r>
      <w:r w:rsidR="008A6923">
        <w:rPr>
          <w:rFonts w:ascii="Seaford" w:hAnsi="Seaford"/>
        </w:rPr>
        <w:t xml:space="preserve">replace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sidR="008A6923">
        <w:rPr>
          <w:rFonts w:ascii="Seaford" w:hAnsi="Seaford"/>
        </w:rPr>
        <w:t xml:space="preserve"> with its estimates, e.g., </w:t>
      </w:r>
      <m:oMath>
        <m:sSubSup>
          <m:sSubSupPr>
            <m:ctrlPr>
              <w:rPr>
                <w:rFonts w:ascii="Cambria Math" w:hAnsi="Cambria Math" w:cs="Aldhabi"/>
                <w:i/>
              </w:rPr>
            </m:ctrlPr>
          </m:sSubSupPr>
          <m:e>
            <m:acc>
              <m:accPr>
                <m:ctrlPr>
                  <w:rPr>
                    <w:rFonts w:ascii="Cambria Math" w:hAnsi="Cambria Math" w:cs="Aldhabi"/>
                    <w:i/>
                  </w:rPr>
                </m:ctrlPr>
              </m:accPr>
              <m:e>
                <m:r>
                  <w:rPr>
                    <w:rFonts w:ascii="Cambria Math" w:hAnsi="Cambria Math" w:cs="Aldhabi"/>
                  </w:rPr>
                  <m:t>u</m:t>
                </m:r>
              </m:e>
            </m:acc>
          </m:e>
          <m:sub>
            <m:r>
              <w:rPr>
                <w:rFonts w:ascii="Cambria Math" w:hAnsi="Cambria Math" w:cs="Aldhabi"/>
              </w:rPr>
              <m:t>t</m:t>
            </m:r>
          </m:sub>
          <m:sup>
            <m:r>
              <w:rPr>
                <w:rFonts w:ascii="Cambria Math" w:hAnsi="Cambria Math" w:cs="Aldhabi"/>
              </w:rPr>
              <m:t>2</m:t>
            </m:r>
          </m:sup>
        </m:sSubSup>
      </m:oMath>
      <w:r w:rsidR="007640A3">
        <w:rPr>
          <w:rFonts w:ascii="Seaford" w:hAnsi="Seaford"/>
        </w:rPr>
        <w:t xml:space="preserve">, and </w:t>
      </w:r>
      <w:r w:rsidR="008A6923">
        <w:rPr>
          <w:rFonts w:ascii="Seaford" w:hAnsi="Seaford"/>
        </w:rPr>
        <w:t>the regression model becomes:</w:t>
      </w:r>
    </w:p>
    <w:p w14:paraId="37CE07E3" w14:textId="76114E40" w:rsidR="00FC0EAB" w:rsidRDefault="00FC0EAB" w:rsidP="006623D6">
      <w:pPr>
        <w:spacing w:after="0" w:line="276" w:lineRule="auto"/>
        <w:rPr>
          <w:rFonts w:ascii="Seaford" w:hAnsi="Seaford"/>
          <w:bCs/>
        </w:rPr>
      </w:pPr>
    </w:p>
    <w:p w14:paraId="3C249DC9" w14:textId="04BD6B1A" w:rsidR="008A6923" w:rsidRDefault="00D166C4" w:rsidP="008A6923">
      <w:pPr>
        <w:spacing w:after="0" w:line="276" w:lineRule="auto"/>
        <w:rPr>
          <w:rFonts w:ascii="Seaford" w:hAnsi="Seaford"/>
          <w:iCs/>
        </w:rPr>
      </w:pPr>
      <m:oMathPara>
        <m:oMath>
          <m:sSubSup>
            <m:sSubSupPr>
              <m:ctrlPr>
                <w:rPr>
                  <w:rFonts w:ascii="Cambria Math" w:hAnsi="Cambria Math" w:cs="Aldhabi"/>
                  <w:i/>
                </w:rPr>
              </m:ctrlPr>
            </m:sSubSupPr>
            <m:e>
              <m:acc>
                <m:accPr>
                  <m:ctrlPr>
                    <w:rPr>
                      <w:rFonts w:ascii="Cambria Math" w:hAnsi="Cambria Math" w:cs="Aldhabi"/>
                      <w:i/>
                    </w:rPr>
                  </m:ctrlPr>
                </m:accPr>
                <m:e>
                  <m:r>
                    <w:rPr>
                      <w:rFonts w:ascii="Cambria Math" w:hAnsi="Cambria Math" w:cs="Aldhabi"/>
                    </w:rPr>
                    <m:t>u</m:t>
                  </m:r>
                </m:e>
              </m:acc>
            </m:e>
            <m:sub>
              <m:r>
                <w:rPr>
                  <w:rFonts w:ascii="Cambria Math" w:hAnsi="Cambria Math" w:cs="Aldhabi"/>
                </w:rPr>
                <m:t>t</m:t>
              </m:r>
            </m:sub>
            <m:sup>
              <m:r>
                <w:rPr>
                  <w:rFonts w:ascii="Cambria Math" w:hAnsi="Cambria Math" w:cs="Aldhabi"/>
                </w:rPr>
                <m:t>2</m:t>
              </m:r>
            </m:sup>
          </m:sSubSup>
          <m:r>
            <m:rPr>
              <m:sty m:val="bi"/>
            </m:rPr>
            <w:rPr>
              <w:rFonts w:ascii="Cambria Math" w:hAnsi="Cambria Math" w:cs="Aldhabi"/>
            </w:rPr>
            <m:t>=</m:t>
          </m:r>
          <m:sSub>
            <m:sSubPr>
              <m:ctrlPr>
                <w:rPr>
                  <w:rFonts w:ascii="Cambria Math" w:hAnsi="Cambria Math" w:cs="Aldhabi"/>
                  <w:i/>
                </w:rPr>
              </m:ctrlPr>
            </m:sSubPr>
            <m:e>
              <m:r>
                <w:rPr>
                  <w:rFonts w:ascii="Cambria Math" w:hAnsi="Cambria Math" w:cs="Aldhabi"/>
                </w:rPr>
                <m:t>b</m:t>
              </m:r>
            </m:e>
            <m:sub>
              <m:r>
                <w:rPr>
                  <w:rFonts w:ascii="Cambria Math" w:hAnsi="Cambria Math" w:cs="Aldhabi"/>
                </w:rPr>
                <m:t>δ</m:t>
              </m:r>
            </m:sub>
          </m:sSub>
          <m:r>
            <m:rPr>
              <m:sty m:val="bi"/>
            </m:rP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sSub>
            <m:sSubPr>
              <m:ctrlPr>
                <w:rPr>
                  <w:rFonts w:ascii="Cambria Math" w:hAnsi="Cambria Math" w:cs="Aldhabi"/>
                  <w:b/>
                  <w:bCs/>
                  <w:i/>
                </w:rPr>
              </m:ctrlPr>
            </m:sSubPr>
            <m:e>
              <m:r>
                <m:rPr>
                  <m:sty m:val="bi"/>
                </m:rPr>
                <w:rPr>
                  <w:rFonts w:ascii="Cambria Math" w:hAnsi="Cambria Math" w:cs="Aldhabi"/>
                </w:rPr>
                <m:t>b</m:t>
              </m:r>
            </m:e>
            <m:sub>
              <m:r>
                <m:rPr>
                  <m:sty m:val="bi"/>
                </m:rPr>
                <w:rPr>
                  <w:rFonts w:ascii="Cambria Math" w:hAnsi="Cambria Math" w:cs="Aldhabi"/>
                </w:rPr>
                <m:t>γ</m:t>
              </m:r>
            </m:sub>
          </m:sSub>
          <m:r>
            <m:rPr>
              <m:sty m:val="bi"/>
            </m:rPr>
            <w:rPr>
              <w:rFonts w:ascii="Cambria Math" w:hAnsi="Cambria Math" w:cs="Aldhabi"/>
            </w:rPr>
            <m:t>+</m:t>
          </m:r>
          <m:r>
            <w:rPr>
              <w:rFonts w:ascii="Cambria Math" w:hAnsi="Cambria Math" w:cs="Aldhabi"/>
            </w:rPr>
            <m:t>residual</m:t>
          </m:r>
        </m:oMath>
      </m:oMathPara>
    </w:p>
    <w:p w14:paraId="10F3F5B3" w14:textId="4DEED4F0" w:rsidR="00FC0EAB" w:rsidRDefault="008A6923" w:rsidP="008A6923">
      <w:pPr>
        <w:spacing w:after="0" w:line="276" w:lineRule="auto"/>
        <w:jc w:val="right"/>
        <w:rPr>
          <w:rFonts w:ascii="Seaford" w:hAnsi="Seaford"/>
          <w:bCs/>
        </w:rPr>
      </w:pPr>
      <w:r>
        <w:rPr>
          <w:rFonts w:ascii="Seaford" w:hAnsi="Seaford"/>
          <w:bCs/>
        </w:rPr>
        <w:t>(7.28)</w:t>
      </w:r>
    </w:p>
    <w:p w14:paraId="5E6BED14" w14:textId="71A3D22A" w:rsidR="0092636B" w:rsidRDefault="0092636B" w:rsidP="0092636B">
      <w:pPr>
        <w:spacing w:after="0" w:line="276" w:lineRule="auto"/>
        <w:rPr>
          <w:rFonts w:ascii="Seaford" w:hAnsi="Seaford"/>
        </w:rPr>
      </w:pPr>
      <w:r>
        <w:rPr>
          <w:rFonts w:ascii="Seaford" w:hAnsi="Seaford"/>
          <w:bCs/>
        </w:rPr>
        <w:t xml:space="preserve">Thus, the null hypothesis of </w:t>
      </w:r>
      <m:oMath>
        <m:r>
          <m:rPr>
            <m:sty m:val="bi"/>
          </m:rPr>
          <w:rPr>
            <w:rFonts w:ascii="Cambria Math" w:hAnsi="Cambria Math" w:cs="Aldhabi"/>
          </w:rPr>
          <m:t>γ=</m:t>
        </m:r>
        <m:r>
          <w:rPr>
            <w:rFonts w:ascii="Cambria Math" w:hAnsi="Cambria Math" w:cs="Aldhabi"/>
          </w:rPr>
          <m:t>0</m:t>
        </m:r>
      </m:oMath>
      <w:r>
        <w:rPr>
          <w:rFonts w:ascii="Seaford" w:hAnsi="Seaford"/>
          <w:bCs/>
        </w:rPr>
        <w:t xml:space="preserve"> in (7.25) is equivalent to the null hypothesis of </w:t>
      </w:r>
      <m:oMath>
        <m:sSub>
          <m:sSubPr>
            <m:ctrlPr>
              <w:rPr>
                <w:rFonts w:ascii="Cambria Math" w:hAnsi="Cambria Math" w:cs="Aldhabi"/>
                <w:b/>
                <w:bCs/>
                <w:i/>
              </w:rPr>
            </m:ctrlPr>
          </m:sSubPr>
          <m:e>
            <m:r>
              <m:rPr>
                <m:sty m:val="bi"/>
              </m:rPr>
              <w:rPr>
                <w:rFonts w:ascii="Cambria Math" w:hAnsi="Cambria Math" w:cs="Aldhabi"/>
              </w:rPr>
              <m:t>b</m:t>
            </m:r>
          </m:e>
          <m:sub>
            <m:r>
              <m:rPr>
                <m:sty m:val="bi"/>
              </m:rPr>
              <w:rPr>
                <w:rFonts w:ascii="Cambria Math" w:hAnsi="Cambria Math" w:cs="Aldhabi"/>
              </w:rPr>
              <m:t>γ</m:t>
            </m:r>
          </m:sub>
        </m:sSub>
        <m:r>
          <m:rPr>
            <m:sty m:val="bi"/>
          </m:rPr>
          <w:rPr>
            <w:rFonts w:ascii="Cambria Math" w:hAnsi="Cambria Math" w:cs="Aldhabi"/>
          </w:rPr>
          <m:t>=</m:t>
        </m:r>
        <m:r>
          <w:rPr>
            <w:rFonts w:ascii="Cambria Math" w:hAnsi="Cambria Math" w:cs="Aldhabi"/>
          </w:rPr>
          <m:t>0</m:t>
        </m:r>
      </m:oMath>
      <w:r>
        <w:rPr>
          <w:rFonts w:ascii="Seaford" w:hAnsi="Seaford"/>
        </w:rPr>
        <w:t xml:space="preserve"> in (7.28).</w:t>
      </w:r>
    </w:p>
    <w:p w14:paraId="34C29529" w14:textId="2BD55728" w:rsidR="0092636B" w:rsidRDefault="0092636B" w:rsidP="0092636B">
      <w:pPr>
        <w:spacing w:after="0" w:line="276" w:lineRule="auto"/>
        <w:rPr>
          <w:rFonts w:ascii="Seaford" w:hAnsi="Seaford"/>
          <w:bCs/>
        </w:rPr>
      </w:pPr>
    </w:p>
    <w:p w14:paraId="7E7DA76A" w14:textId="1D49B6CC" w:rsidR="008A6923" w:rsidRPr="00946604" w:rsidRDefault="00145FDB" w:rsidP="006623D6">
      <w:pPr>
        <w:spacing w:after="0" w:line="276" w:lineRule="auto"/>
        <w:rPr>
          <w:rFonts w:ascii="Seaford" w:hAnsi="Seaford"/>
        </w:rPr>
      </w:pPr>
      <w:r>
        <w:rPr>
          <w:rFonts w:ascii="Seaford" w:hAnsi="Seaford"/>
          <w:bCs/>
        </w:rPr>
        <w:t>The t</w:t>
      </w:r>
      <w:r w:rsidR="001A6161">
        <w:rPr>
          <w:rFonts w:ascii="Seaford" w:hAnsi="Seaford"/>
          <w:bCs/>
        </w:rPr>
        <w:t>est</w:t>
      </w:r>
      <w:r>
        <w:rPr>
          <w:rFonts w:ascii="Seaford" w:hAnsi="Seaford"/>
          <w:bCs/>
        </w:rPr>
        <w:t xml:space="preserve"> of </w:t>
      </w:r>
      <w:r>
        <w:rPr>
          <w:rFonts w:ascii="Seaford" w:hAnsi="Seaford"/>
          <w:iCs/>
        </w:rPr>
        <w:t>Heteroskedasticity</w:t>
      </w:r>
      <w:r w:rsidR="001A6161">
        <w:rPr>
          <w:rFonts w:ascii="Seaford" w:hAnsi="Seaford"/>
          <w:bCs/>
        </w:rPr>
        <w:t xml:space="preserve"> in (7.28) requires us to choose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sidR="003D438D">
        <w:rPr>
          <w:rFonts w:ascii="Seaford" w:hAnsi="Seaford"/>
          <w:bCs/>
        </w:rPr>
        <w:t xml:space="preserve">. If economic theory does not tell us how to choose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sidR="003D438D">
        <w:rPr>
          <w:rFonts w:ascii="Seaford" w:hAnsi="Seaford"/>
          <w:bCs/>
        </w:rPr>
        <w:t xml:space="preserve">, there is no simple rule to choose it. Ideally, we would prefer adding variables which effectively explains </w:t>
      </w:r>
      <m:oMath>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m:t>
            </m:r>
          </m:sub>
          <m:sup>
            <m:r>
              <w:rPr>
                <w:rFonts w:ascii="Cambria Math" w:hAnsi="Cambria Math" w:cs="Aldhabi"/>
              </w:rPr>
              <m:t>2</m:t>
            </m:r>
          </m:sup>
        </m:sSubSup>
      </m:oMath>
      <w:r w:rsidR="003D438D">
        <w:rPr>
          <w:rFonts w:ascii="Seaford" w:hAnsi="Seaford"/>
        </w:rPr>
        <w:t xml:space="preserve">. </w:t>
      </w:r>
      <w:r w:rsidR="00946604">
        <w:rPr>
          <w:rFonts w:ascii="Seaford" w:hAnsi="Seaford"/>
          <w:bCs/>
        </w:rPr>
        <w:t xml:space="preserve">One approach is to choose functions of some original </w:t>
      </w:r>
      <w:r w:rsidR="003D438D">
        <w:rPr>
          <w:rFonts w:ascii="Seaford" w:hAnsi="Seaford"/>
          <w:bCs/>
        </w:rPr>
        <w:t>regressors</w:t>
      </w:r>
      <w:r w:rsidR="00946604">
        <w:rPr>
          <w:rFonts w:ascii="Seaford" w:hAnsi="Seaford"/>
          <w:bCs/>
        </w:rPr>
        <w:t xml:space="preserve">, e.g., </w:t>
      </w:r>
      <w:r w:rsidR="003D438D">
        <w:rPr>
          <w:rFonts w:ascii="Seaford" w:hAnsi="Seaford"/>
          <w:bCs/>
        </w:rPr>
        <w:t xml:space="preserve">some suggest including </w:t>
      </w:r>
      <w:r w:rsidR="00946604">
        <w:rPr>
          <w:rFonts w:ascii="Seaford" w:hAnsi="Seaford"/>
          <w:bCs/>
        </w:rPr>
        <w:t>squares and cross products of all the regressors</w:t>
      </w:r>
      <w:r w:rsidR="00946604">
        <w:rPr>
          <w:rFonts w:ascii="Seaford" w:hAnsi="Seaford"/>
        </w:rPr>
        <w:t xml:space="preserve">. However, this causes </w:t>
      </w:r>
      <m:oMath>
        <m:sSub>
          <m:sSubPr>
            <m:ctrlPr>
              <w:rPr>
                <w:rFonts w:ascii="Cambria Math" w:hAnsi="Cambria Math" w:cs="Aldhabi"/>
                <w:b/>
                <w:bCs/>
                <w:i/>
              </w:rPr>
            </m:ctrlPr>
          </m:sSubPr>
          <m:e>
            <m:r>
              <m:rPr>
                <m:sty m:val="bi"/>
              </m:rPr>
              <w:rPr>
                <w:rFonts w:ascii="Cambria Math" w:hAnsi="Cambria Math" w:cs="Aldhabi"/>
              </w:rPr>
              <m:t>Z</m:t>
            </m:r>
          </m:e>
          <m:sub>
            <m:r>
              <m:rPr>
                <m:sty m:val="bi"/>
              </m:rPr>
              <w:rPr>
                <w:rFonts w:ascii="Cambria Math" w:hAnsi="Cambria Math" w:cs="Aldhabi"/>
              </w:rPr>
              <m:t>t</m:t>
            </m:r>
          </m:sub>
        </m:sSub>
      </m:oMath>
      <w:r w:rsidR="00946604">
        <w:rPr>
          <w:rFonts w:ascii="Seaford" w:hAnsi="Seaford"/>
          <w:b/>
          <w:bCs/>
        </w:rPr>
        <w:t xml:space="preserve"> </w:t>
      </w:r>
      <w:r w:rsidR="00946604">
        <w:rPr>
          <w:rFonts w:ascii="Seaford" w:hAnsi="Seaford"/>
        </w:rPr>
        <w:t xml:space="preserve">to be </w:t>
      </w:r>
      <w:proofErr w:type="gramStart"/>
      <w:r w:rsidR="00946604">
        <w:rPr>
          <w:rFonts w:ascii="Seaford" w:hAnsi="Seaford"/>
        </w:rPr>
        <w:t>very large</w:t>
      </w:r>
      <w:proofErr w:type="gramEnd"/>
      <w:r w:rsidR="00946604">
        <w:rPr>
          <w:rFonts w:ascii="Seaford" w:hAnsi="Seaford"/>
        </w:rPr>
        <w:t xml:space="preserve"> and the test would have poor finite-sample properties</w:t>
      </w:r>
      <w:r w:rsidR="003E1D48">
        <w:rPr>
          <w:rFonts w:ascii="Seaford" w:hAnsi="Seaford"/>
        </w:rPr>
        <w:t xml:space="preserve"> unless we have a very large sample</w:t>
      </w:r>
      <w:r w:rsidR="00946604">
        <w:rPr>
          <w:rFonts w:ascii="Seaford" w:hAnsi="Seaford"/>
        </w:rPr>
        <w:t>.</w:t>
      </w:r>
    </w:p>
    <w:p w14:paraId="6C590E89" w14:textId="2F8F80AD" w:rsidR="008A6923" w:rsidRDefault="008A6923" w:rsidP="006623D6">
      <w:pPr>
        <w:spacing w:after="0" w:line="276" w:lineRule="auto"/>
        <w:rPr>
          <w:rFonts w:ascii="Seaford" w:hAnsi="Seaford"/>
          <w:bCs/>
        </w:rPr>
      </w:pPr>
    </w:p>
    <w:p w14:paraId="5D312FA7" w14:textId="5748E50B" w:rsidR="00746066" w:rsidRPr="002630A2" w:rsidRDefault="002630A2" w:rsidP="00CD2E5E">
      <w:pPr>
        <w:spacing w:after="0" w:line="276" w:lineRule="auto"/>
        <w:rPr>
          <w:rFonts w:ascii="Seaford" w:hAnsi="Seaford"/>
          <w:b/>
          <w:bCs/>
          <w:iCs/>
        </w:rPr>
      </w:pPr>
      <w:r w:rsidRPr="002630A2">
        <w:rPr>
          <w:rFonts w:ascii="Seaford" w:hAnsi="Seaford"/>
          <w:b/>
          <w:bCs/>
          <w:iCs/>
        </w:rPr>
        <w:t>7.6 Autoregressive and Moving-Average Process</w:t>
      </w:r>
    </w:p>
    <w:p w14:paraId="2287C884" w14:textId="34105ECE" w:rsidR="002630A2" w:rsidRDefault="002630A2" w:rsidP="00CD2E5E">
      <w:pPr>
        <w:spacing w:after="0" w:line="276" w:lineRule="auto"/>
        <w:rPr>
          <w:rFonts w:ascii="Seaford" w:hAnsi="Seaford"/>
          <w:iCs/>
        </w:rPr>
      </w:pPr>
    </w:p>
    <w:p w14:paraId="7311D53B" w14:textId="18ED6545" w:rsidR="00DC734A" w:rsidRDefault="00DC734A" w:rsidP="00CD2E5E">
      <w:pPr>
        <w:spacing w:after="0" w:line="276" w:lineRule="auto"/>
        <w:rPr>
          <w:rFonts w:ascii="Seaford" w:hAnsi="Seaford"/>
          <w:iCs/>
        </w:rPr>
      </w:pPr>
      <w:r>
        <w:rPr>
          <w:rFonts w:ascii="Seaford" w:hAnsi="Seaford"/>
          <w:iCs/>
        </w:rPr>
        <w:t>In practice, the error terms of the regression model may be autocorrelated. This normally indicate</w:t>
      </w:r>
      <w:r w:rsidR="00062693">
        <w:rPr>
          <w:rFonts w:ascii="Seaford" w:hAnsi="Seaford"/>
          <w:iCs/>
        </w:rPr>
        <w:t>s</w:t>
      </w:r>
      <w:r>
        <w:rPr>
          <w:rFonts w:ascii="Seaford" w:hAnsi="Seaford"/>
          <w:iCs/>
        </w:rPr>
        <w:t xml:space="preserve"> a misspecification of the model itself, but in some cases</w:t>
      </w:r>
      <w:r w:rsidR="00B600AB">
        <w:rPr>
          <w:rFonts w:ascii="Seaford" w:hAnsi="Seaford"/>
          <w:iCs/>
        </w:rPr>
        <w:t>,</w:t>
      </w:r>
      <w:r>
        <w:rPr>
          <w:rFonts w:ascii="Seaford" w:hAnsi="Seaford"/>
          <w:iCs/>
        </w:rPr>
        <w:t xml:space="preserve"> it may be reasonable to model the error terms as a stochastic process.</w:t>
      </w:r>
    </w:p>
    <w:p w14:paraId="40F774BD" w14:textId="70464C73" w:rsidR="00DC734A" w:rsidRDefault="00DC734A" w:rsidP="00CD2E5E">
      <w:pPr>
        <w:spacing w:after="0" w:line="276" w:lineRule="auto"/>
        <w:rPr>
          <w:rFonts w:ascii="Seaford" w:hAnsi="Seaford"/>
          <w:iCs/>
        </w:rPr>
      </w:pPr>
    </w:p>
    <w:p w14:paraId="53EFD728" w14:textId="2BE976D3" w:rsidR="00DC734A" w:rsidRDefault="00DC734A" w:rsidP="00CD2E5E">
      <w:pPr>
        <w:spacing w:after="0" w:line="276" w:lineRule="auto"/>
        <w:rPr>
          <w:rFonts w:ascii="Seaford" w:hAnsi="Seaford"/>
          <w:iCs/>
        </w:rPr>
      </w:pPr>
      <w:r>
        <w:rPr>
          <w:rFonts w:ascii="Seaford" w:hAnsi="Seaford"/>
          <w:iCs/>
        </w:rPr>
        <w:t>Thus, if we believe there could be serial correlation</w:t>
      </w:r>
      <w:r w:rsidR="00CF0662">
        <w:rPr>
          <w:rFonts w:ascii="Seaford" w:hAnsi="Seaford"/>
          <w:iCs/>
        </w:rPr>
        <w:t xml:space="preserve">s </w:t>
      </w:r>
      <w:r>
        <w:rPr>
          <w:rFonts w:ascii="Seaford" w:hAnsi="Seaford"/>
          <w:iCs/>
        </w:rPr>
        <w:t>for the error terms, we need to conduct the corresponding specification test. If we find autocorrelation for the error terms, we estimate a model which account</w:t>
      </w:r>
      <w:r w:rsidR="002E3637">
        <w:rPr>
          <w:rFonts w:ascii="Seaford" w:hAnsi="Seaford"/>
          <w:iCs/>
        </w:rPr>
        <w:t>s</w:t>
      </w:r>
      <w:r>
        <w:rPr>
          <w:rFonts w:ascii="Seaford" w:hAnsi="Seaford"/>
          <w:iCs/>
        </w:rPr>
        <w:t xml:space="preserve"> for it.</w:t>
      </w:r>
    </w:p>
    <w:p w14:paraId="5306E6D2" w14:textId="4AD1F39C" w:rsidR="00DC734A" w:rsidRDefault="00DC734A" w:rsidP="00CD2E5E">
      <w:pPr>
        <w:spacing w:after="0" w:line="276" w:lineRule="auto"/>
        <w:rPr>
          <w:rFonts w:ascii="Seaford" w:hAnsi="Seaford"/>
          <w:iCs/>
        </w:rPr>
      </w:pPr>
    </w:p>
    <w:p w14:paraId="737B8208" w14:textId="698213E0" w:rsidR="00DC734A" w:rsidRPr="008D1D84" w:rsidRDefault="00DC734A" w:rsidP="00CD2E5E">
      <w:pPr>
        <w:spacing w:after="0" w:line="276" w:lineRule="auto"/>
        <w:rPr>
          <w:rFonts w:ascii="Seaford" w:hAnsi="Seaford"/>
          <w:b/>
          <w:bCs/>
          <w:iCs/>
        </w:rPr>
      </w:pPr>
      <w:r w:rsidRPr="008D1D84">
        <w:rPr>
          <w:rFonts w:ascii="Seaford" w:hAnsi="Seaford"/>
          <w:b/>
          <w:bCs/>
          <w:iCs/>
        </w:rPr>
        <w:t xml:space="preserve">The </w:t>
      </w:r>
      <w:proofErr w:type="gramStart"/>
      <w:r w:rsidRPr="008D1D84">
        <w:rPr>
          <w:rFonts w:ascii="Seaford" w:hAnsi="Seaford"/>
          <w:b/>
          <w:bCs/>
          <w:iCs/>
        </w:rPr>
        <w:t>AR(</w:t>
      </w:r>
      <w:proofErr w:type="gramEnd"/>
      <w:r w:rsidRPr="008D1D84">
        <w:rPr>
          <w:rFonts w:ascii="Seaford" w:hAnsi="Seaford"/>
          <w:b/>
          <w:bCs/>
          <w:iCs/>
        </w:rPr>
        <w:t>1) process</w:t>
      </w:r>
    </w:p>
    <w:p w14:paraId="225B4F04" w14:textId="58530207" w:rsidR="00DC734A" w:rsidRDefault="00DC734A" w:rsidP="00CD2E5E">
      <w:pPr>
        <w:spacing w:after="0" w:line="276" w:lineRule="auto"/>
        <w:rPr>
          <w:rFonts w:ascii="Seaford" w:hAnsi="Seaford"/>
          <w:iCs/>
        </w:rPr>
      </w:pPr>
    </w:p>
    <w:p w14:paraId="0381AB7A" w14:textId="25127D90" w:rsidR="00FA641F" w:rsidRDefault="00FA641F" w:rsidP="00CD2E5E">
      <w:pPr>
        <w:spacing w:after="0" w:line="276" w:lineRule="auto"/>
        <w:rPr>
          <w:rFonts w:ascii="Seaford" w:hAnsi="Seaford"/>
          <w:iCs/>
        </w:rPr>
      </w:pPr>
      <w:r>
        <w:rPr>
          <w:rFonts w:ascii="Seaford" w:hAnsi="Seaford"/>
          <w:iCs/>
        </w:rPr>
        <w:t xml:space="preserve">The </w:t>
      </w:r>
      <w:proofErr w:type="gramStart"/>
      <w:r>
        <w:rPr>
          <w:rFonts w:ascii="Seaford" w:hAnsi="Seaford"/>
          <w:iCs/>
        </w:rPr>
        <w:t>AR(</w:t>
      </w:r>
      <w:proofErr w:type="gramEnd"/>
      <w:r>
        <w:rPr>
          <w:rFonts w:ascii="Seaford" w:hAnsi="Seaford"/>
          <w:iCs/>
        </w:rPr>
        <w:t xml:space="preserve">1) process is most commonly seen in the error term. </w:t>
      </w:r>
      <w:r w:rsidR="00753CB3">
        <w:rPr>
          <w:rFonts w:ascii="Seaford" w:hAnsi="Seaford"/>
          <w:iCs/>
        </w:rPr>
        <w:t>e</w:t>
      </w:r>
      <w:r>
        <w:rPr>
          <w:rFonts w:ascii="Seaford" w:hAnsi="Seaford"/>
          <w:iCs/>
        </w:rPr>
        <w:t>.g.,</w:t>
      </w:r>
    </w:p>
    <w:p w14:paraId="604FCED1" w14:textId="70BE1997" w:rsidR="00FA641F" w:rsidRDefault="00FA641F" w:rsidP="00CD2E5E">
      <w:pPr>
        <w:spacing w:after="0" w:line="276" w:lineRule="auto"/>
        <w:rPr>
          <w:rFonts w:ascii="Seaford" w:hAnsi="Seaford"/>
          <w:iCs/>
        </w:rPr>
      </w:pPr>
    </w:p>
    <w:p w14:paraId="47E8A4C0" w14:textId="11DD8456" w:rsidR="00FA641F" w:rsidRPr="00491747" w:rsidRDefault="00D166C4" w:rsidP="00CD2E5E">
      <w:pPr>
        <w:spacing w:after="0" w:line="276" w:lineRule="auto"/>
        <w:rPr>
          <w:rFonts w:ascii="Seaford" w:hAnsi="Seaford"/>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=ρ</m:t>
          </m:r>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r>
            <w:rPr>
              <w:rFonts w:ascii="Cambria Math" w:hAnsi="Cambria Math" w:cs="Aldhabi"/>
            </w:rPr>
            <m:t xml:space="preserve">, </m:t>
          </m:r>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m:oMathPara>
    </w:p>
    <w:p w14:paraId="7A2A9AAD" w14:textId="5BF1E9AD" w:rsidR="00491747" w:rsidRDefault="000E4CE5" w:rsidP="000E4CE5">
      <w:pPr>
        <w:spacing w:after="0" w:line="276" w:lineRule="auto"/>
        <w:jc w:val="right"/>
        <w:rPr>
          <w:rFonts w:ascii="Seaford" w:hAnsi="Seaford"/>
        </w:rPr>
      </w:pPr>
      <w:r>
        <w:rPr>
          <w:rFonts w:ascii="Seaford" w:hAnsi="Seaford"/>
        </w:rPr>
        <w:t>(7.29)</w:t>
      </w:r>
    </w:p>
    <w:p w14:paraId="6A9E7C9E" w14:textId="248F45C9" w:rsidR="000E4CE5" w:rsidRDefault="00D510FC" w:rsidP="00CD2E5E">
      <w:pPr>
        <w:spacing w:after="0" w:line="276" w:lineRule="auto"/>
        <w:rPr>
          <w:rFonts w:ascii="Seaford" w:hAnsi="Seaford"/>
        </w:rPr>
      </w:pPr>
      <w:r>
        <w:rPr>
          <w:rFonts w:ascii="Seaford" w:hAnsi="Seaford"/>
        </w:rPr>
        <w:t xml:space="preserve">The condition of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Pr>
          <w:rFonts w:ascii="Seaford" w:hAnsi="Seaford"/>
        </w:rPr>
        <w:t xml:space="preserve"> is called a stationary condition because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Pr>
          <w:rFonts w:ascii="Seaford" w:hAnsi="Seaford"/>
        </w:rPr>
        <w:t xml:space="preserve"> is necessary for (7.29) to be stationary.</w:t>
      </w:r>
    </w:p>
    <w:p w14:paraId="2774FB2D" w14:textId="79306C16" w:rsidR="00D510FC" w:rsidRDefault="00D510FC" w:rsidP="00CD2E5E">
      <w:pPr>
        <w:spacing w:after="0" w:line="276" w:lineRule="auto"/>
        <w:rPr>
          <w:rFonts w:ascii="Seaford" w:hAnsi="Seaford"/>
        </w:rPr>
      </w:pPr>
    </w:p>
    <w:p w14:paraId="658ABCD1" w14:textId="39EBC6DF" w:rsidR="004363DF" w:rsidRDefault="00D166C4" w:rsidP="00CD2E5E">
      <w:pPr>
        <w:spacing w:after="0" w:line="276" w:lineRule="auto"/>
        <w:rPr>
          <w:rFonts w:ascii="Seaford" w:hAnsi="Seaford"/>
        </w:rPr>
      </w:pP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D510FC">
        <w:rPr>
          <w:rFonts w:ascii="Seaford" w:hAnsi="Seaford"/>
        </w:rPr>
        <w:t xml:space="preserve"> is called </w:t>
      </w:r>
      <w:r w:rsidR="004363DF" w:rsidRPr="004363DF">
        <w:rPr>
          <w:rFonts w:ascii="Seaford" w:hAnsi="Seaford"/>
          <w:b/>
          <w:bCs/>
        </w:rPr>
        <w:t xml:space="preserve">covariance </w:t>
      </w:r>
      <w:r w:rsidR="00D510FC" w:rsidRPr="004363DF">
        <w:rPr>
          <w:rFonts w:ascii="Seaford" w:hAnsi="Seaford"/>
          <w:b/>
          <w:bCs/>
        </w:rPr>
        <w:t>stationary</w:t>
      </w:r>
      <w:r w:rsidR="00D510FC">
        <w:rPr>
          <w:rFonts w:ascii="Seaford" w:hAnsi="Seaford"/>
        </w:rPr>
        <w:t xml:space="preserve"> </w:t>
      </w:r>
      <w:r w:rsidR="004363DF">
        <w:rPr>
          <w:rFonts w:ascii="Seaford" w:hAnsi="Seaford"/>
        </w:rPr>
        <w:t xml:space="preserve">(or </w:t>
      </w:r>
      <w:r w:rsidR="004363DF" w:rsidRPr="004363DF">
        <w:rPr>
          <w:rFonts w:ascii="Seaford" w:hAnsi="Seaford"/>
          <w:b/>
          <w:bCs/>
        </w:rPr>
        <w:t>wide sense stationary</w:t>
      </w:r>
      <w:r w:rsidR="004363DF">
        <w:rPr>
          <w:rFonts w:ascii="Seaford" w:hAnsi="Seaford"/>
        </w:rPr>
        <w:t xml:space="preserve">) </w:t>
      </w:r>
      <w:r w:rsidR="00D510FC">
        <w:rPr>
          <w:rFonts w:ascii="Seaford" w:hAnsi="Seaford"/>
        </w:rPr>
        <w:t>if</w:t>
      </w:r>
      <w:r w:rsidR="004363DF">
        <w:rPr>
          <w:rFonts w:ascii="Seaford" w:hAnsi="Seaford"/>
        </w:rPr>
        <w:t>:</w:t>
      </w:r>
    </w:p>
    <w:p w14:paraId="77733C48" w14:textId="77777777" w:rsidR="004363DF" w:rsidRDefault="004363DF" w:rsidP="00CD2E5E">
      <w:pPr>
        <w:spacing w:after="0" w:line="276" w:lineRule="auto"/>
        <w:rPr>
          <w:rFonts w:ascii="Seaford" w:hAnsi="Seaford"/>
        </w:rPr>
      </w:pPr>
    </w:p>
    <w:p w14:paraId="51AF8054" w14:textId="492F5CEB" w:rsidR="00D510FC" w:rsidRPr="004363DF" w:rsidRDefault="00D510FC" w:rsidP="004363DF">
      <w:pPr>
        <w:pStyle w:val="ListParagraph"/>
        <w:numPr>
          <w:ilvl w:val="0"/>
          <w:numId w:val="2"/>
        </w:numPr>
        <w:spacing w:after="0" w:line="276" w:lineRule="auto"/>
        <w:rPr>
          <w:rFonts w:ascii="Seaford" w:hAnsi="Seaford"/>
        </w:rPr>
      </w:pPr>
      <w:r w:rsidRPr="004363DF">
        <w:rPr>
          <w:rFonts w:ascii="Seaford" w:hAnsi="Seaford"/>
        </w:rPr>
        <w:t xml:space="preserve">the unconditional mean, e.g., </w:t>
      </w:r>
      <m:oMath>
        <m:r>
          <w:rPr>
            <w:rFonts w:ascii="Cambria Math" w:hAnsi="Cambria Math"/>
          </w:rPr>
          <m:t>E(</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oMath>
      <w:r w:rsidRPr="004363DF">
        <w:rPr>
          <w:rFonts w:ascii="Seaford" w:hAnsi="Seaford"/>
        </w:rPr>
        <w:t xml:space="preserve"> and unconditional variance </w:t>
      </w:r>
      <m:oMath>
        <m:r>
          <w:rPr>
            <w:rFonts w:ascii="Cambria Math" w:hAnsi="Cambria Math"/>
          </w:rPr>
          <m:t>Var(</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oMath>
      <w:r w:rsidRPr="004363DF">
        <w:rPr>
          <w:rFonts w:ascii="Seaford" w:hAnsi="Seaford"/>
        </w:rPr>
        <w:t xml:space="preserve"> exist</w:t>
      </w:r>
      <w:r w:rsidR="004363DF" w:rsidRPr="004363DF">
        <w:rPr>
          <w:rFonts w:ascii="Seaford" w:hAnsi="Seaford"/>
        </w:rPr>
        <w:t xml:space="preserve"> and they are independent of </w:t>
      </w:r>
      <w:r w:rsidR="004363DF" w:rsidRPr="004363DF">
        <w:rPr>
          <w:rFonts w:ascii="Seaford" w:hAnsi="Seaford"/>
          <w:i/>
          <w:iCs/>
        </w:rPr>
        <w:t>t</w:t>
      </w:r>
      <w:r w:rsidR="004363DF" w:rsidRPr="004363DF">
        <w:rPr>
          <w:rFonts w:ascii="Seaford" w:hAnsi="Seaford"/>
        </w:rPr>
        <w:t xml:space="preserve">. </w:t>
      </w:r>
    </w:p>
    <w:p w14:paraId="3335FD0C" w14:textId="393973A0" w:rsidR="004363DF" w:rsidRDefault="004363DF" w:rsidP="00CD2E5E">
      <w:pPr>
        <w:spacing w:after="0" w:line="276" w:lineRule="auto"/>
        <w:rPr>
          <w:rFonts w:ascii="Seaford" w:hAnsi="Seaford"/>
        </w:rPr>
      </w:pPr>
    </w:p>
    <w:p w14:paraId="6C1598CA" w14:textId="6152A0B2" w:rsidR="004363DF" w:rsidRPr="004363DF" w:rsidRDefault="004363DF" w:rsidP="004363DF">
      <w:pPr>
        <w:pStyle w:val="ListParagraph"/>
        <w:numPr>
          <w:ilvl w:val="0"/>
          <w:numId w:val="2"/>
        </w:numPr>
        <w:spacing w:after="0" w:line="276" w:lineRule="auto"/>
        <w:rPr>
          <w:rFonts w:ascii="Seaford" w:hAnsi="Seaford"/>
        </w:rPr>
      </w:pPr>
      <w:r>
        <w:rPr>
          <w:rFonts w:ascii="Seaford" w:hAnsi="Seaford"/>
        </w:rPr>
        <w:t xml:space="preserve">the covariance, e.g., </w:t>
      </w:r>
      <m:oMath>
        <m:r>
          <w:rPr>
            <w:rFonts w:ascii="Cambria Math" w:hAnsi="Cambria Math"/>
          </w:rPr>
          <m:t>Cov(</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r>
          <w:rPr>
            <w:rFonts w:ascii="Cambria Math" w:hAnsi="Cambria Math" w:cs="Aldhabi"/>
          </w:rPr>
          <m:t>)</m:t>
        </m:r>
      </m:oMath>
      <w:r w:rsidRPr="004363DF">
        <w:rPr>
          <w:rFonts w:ascii="Seaford" w:hAnsi="Seaford"/>
        </w:rPr>
        <w:t xml:space="preserve"> also exists and is independent of </w:t>
      </w:r>
      <w:r w:rsidRPr="004363DF">
        <w:rPr>
          <w:rFonts w:ascii="Seaford" w:hAnsi="Seaford"/>
          <w:i/>
          <w:iCs/>
        </w:rPr>
        <w:t>t</w:t>
      </w:r>
      <w:r w:rsidRPr="004363DF">
        <w:rPr>
          <w:rFonts w:ascii="Seaford" w:hAnsi="Seaford"/>
        </w:rPr>
        <w:t xml:space="preserve">, given any </w:t>
      </w:r>
      <w:r w:rsidRPr="004363DF">
        <w:rPr>
          <w:rFonts w:ascii="Seaford" w:hAnsi="Seaford"/>
          <w:i/>
          <w:iCs/>
        </w:rPr>
        <w:t>j</w:t>
      </w:r>
      <w:r w:rsidRPr="004363DF">
        <w:rPr>
          <w:rFonts w:ascii="Seaford" w:hAnsi="Seaford"/>
        </w:rPr>
        <w:t>.</w:t>
      </w:r>
    </w:p>
    <w:p w14:paraId="723BA409" w14:textId="77777777" w:rsidR="00D510FC" w:rsidRDefault="00D510FC" w:rsidP="00CD2E5E">
      <w:pPr>
        <w:spacing w:after="0" w:line="276" w:lineRule="auto"/>
        <w:rPr>
          <w:rFonts w:ascii="Seaford" w:hAnsi="Seaford"/>
        </w:rPr>
      </w:pPr>
    </w:p>
    <w:p w14:paraId="01836A22" w14:textId="7591D2C2" w:rsidR="00491747" w:rsidRDefault="00B3689A" w:rsidP="00CD2E5E">
      <w:pPr>
        <w:spacing w:after="0" w:line="276" w:lineRule="auto"/>
        <w:rPr>
          <w:rFonts w:ascii="Seaford" w:hAnsi="Seaford"/>
          <w:iCs/>
        </w:rPr>
      </w:pPr>
      <w:r>
        <w:rPr>
          <w:rFonts w:ascii="Seaford" w:hAnsi="Seaford"/>
          <w:iCs/>
        </w:rPr>
        <w:t>W</w:t>
      </w:r>
      <w:r w:rsidR="00F511C0">
        <w:rPr>
          <w:rFonts w:ascii="Seaford" w:hAnsi="Seaford"/>
          <w:iCs/>
        </w:rPr>
        <w:t>e can rewrite (7.29) recursively by substituting the lagged error terms and we have</w:t>
      </w:r>
      <w:r w:rsidR="007D68F4">
        <w:rPr>
          <w:rFonts w:ascii="Seaford" w:hAnsi="Seaford"/>
          <w:iCs/>
        </w:rPr>
        <w:t xml:space="preserve"> (note that although we only observe the data for a </w:t>
      </w:r>
      <w:r w:rsidR="00FB53D5">
        <w:rPr>
          <w:rFonts w:ascii="Seaford" w:hAnsi="Seaford"/>
          <w:iCs/>
        </w:rPr>
        <w:t xml:space="preserve">limited </w:t>
      </w:r>
      <w:r w:rsidR="007D68F4">
        <w:rPr>
          <w:rFonts w:ascii="Seaford" w:hAnsi="Seaford"/>
          <w:iCs/>
        </w:rPr>
        <w:t>period the data series exist for an infinite time)</w:t>
      </w:r>
      <w:r w:rsidR="00F511C0">
        <w:rPr>
          <w:rFonts w:ascii="Seaford" w:hAnsi="Seaford"/>
          <w:iCs/>
        </w:rPr>
        <w:t>:</w:t>
      </w:r>
    </w:p>
    <w:p w14:paraId="3D60B17A" w14:textId="138A4C9F" w:rsidR="00F511C0" w:rsidRDefault="00F511C0" w:rsidP="00CD2E5E">
      <w:pPr>
        <w:spacing w:after="0" w:line="276" w:lineRule="auto"/>
        <w:rPr>
          <w:rFonts w:ascii="Seaford" w:hAnsi="Seaford"/>
          <w:iCs/>
        </w:rPr>
      </w:pPr>
    </w:p>
    <w:p w14:paraId="3BAA2BC8" w14:textId="24CC9D4B" w:rsidR="00F511C0" w:rsidRDefault="00D166C4" w:rsidP="00CD2E5E">
      <w:pPr>
        <w:spacing w:after="0" w:line="276" w:lineRule="auto"/>
        <w:rPr>
          <w:rFonts w:ascii="Seaford" w:hAnsi="Seaford"/>
          <w:iCs/>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+ρ</m:t>
          </m:r>
          <m:sSub>
            <m:sSubPr>
              <m:ctrlPr>
                <w:rPr>
                  <w:rFonts w:ascii="Cambria Math" w:hAnsi="Cambria Math" w:cs="Aldhabi"/>
                  <w:i/>
                </w:rPr>
              </m:ctrlPr>
            </m:sSubPr>
            <m:e>
              <m:r>
                <w:rPr>
                  <w:rFonts w:ascii="Cambria Math" w:hAnsi="Cambria Math" w:cs="Aldhabi"/>
                </w:rPr>
                <m:t>ε</m:t>
              </m:r>
            </m:e>
            <m:sub>
              <m:r>
                <w:rPr>
                  <w:rFonts w:ascii="Cambria Math" w:hAnsi="Cambria Math" w:cs="Aldhabi"/>
                </w:rPr>
                <m:t>t-1</m:t>
              </m:r>
            </m:sub>
          </m:sSub>
          <m:r>
            <w:rPr>
              <w:rFonts w:ascii="Cambria Math" w:hAnsi="Cambria Math" w:cs="Aldhabi"/>
            </w:rPr>
            <m:t>+</m:t>
          </m:r>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sSub>
            <m:sSubPr>
              <m:ctrlPr>
                <w:rPr>
                  <w:rFonts w:ascii="Cambria Math" w:hAnsi="Cambria Math" w:cs="Aldhabi"/>
                  <w:i/>
                </w:rPr>
              </m:ctrlPr>
            </m:sSubPr>
            <m:e>
              <m:r>
                <w:rPr>
                  <w:rFonts w:ascii="Cambria Math" w:hAnsi="Cambria Math" w:cs="Aldhabi"/>
                </w:rPr>
                <m:t>ε</m:t>
              </m:r>
            </m:e>
            <m:sub>
              <m:r>
                <w:rPr>
                  <w:rFonts w:ascii="Cambria Math" w:hAnsi="Cambria Math" w:cs="Aldhabi"/>
                </w:rPr>
                <m:t>t-2</m:t>
              </m:r>
            </m:sub>
          </m:sSub>
          <m:r>
            <w:rPr>
              <w:rFonts w:ascii="Cambria Math" w:hAnsi="Cambria Math" w:cs="Aldhabi"/>
            </w:rPr>
            <m:t>+</m:t>
          </m:r>
          <m:sSup>
            <m:sSupPr>
              <m:ctrlPr>
                <w:rPr>
                  <w:rFonts w:ascii="Cambria Math" w:hAnsi="Cambria Math" w:cs="Aldhabi"/>
                  <w:i/>
                </w:rPr>
              </m:ctrlPr>
            </m:sSupPr>
            <m:e>
              <m:r>
                <w:rPr>
                  <w:rFonts w:ascii="Cambria Math" w:hAnsi="Cambria Math" w:cs="Aldhabi"/>
                </w:rPr>
                <m:t>ρ</m:t>
              </m:r>
            </m:e>
            <m:sup>
              <m:r>
                <w:rPr>
                  <w:rFonts w:ascii="Cambria Math" w:hAnsi="Cambria Math" w:cs="Aldhabi"/>
                </w:rPr>
                <m:t>3</m:t>
              </m:r>
            </m:sup>
          </m:sSup>
          <m:sSub>
            <m:sSubPr>
              <m:ctrlPr>
                <w:rPr>
                  <w:rFonts w:ascii="Cambria Math" w:hAnsi="Cambria Math" w:cs="Aldhabi"/>
                  <w:i/>
                </w:rPr>
              </m:ctrlPr>
            </m:sSubPr>
            <m:e>
              <m:r>
                <w:rPr>
                  <w:rFonts w:ascii="Cambria Math" w:hAnsi="Cambria Math" w:cs="Aldhabi"/>
                </w:rPr>
                <m:t>ε</m:t>
              </m:r>
            </m:e>
            <m:sub>
              <m:r>
                <w:rPr>
                  <w:rFonts w:ascii="Cambria Math" w:hAnsi="Cambria Math" w:cs="Aldhabi"/>
                </w:rPr>
                <m:t>t-3</m:t>
              </m:r>
            </m:sub>
          </m:sSub>
          <m:r>
            <w:rPr>
              <w:rFonts w:ascii="Cambria Math" w:hAnsi="Cambria Math" w:cs="Aldhabi"/>
            </w:rPr>
            <m:t xml:space="preserve">… </m:t>
          </m:r>
        </m:oMath>
      </m:oMathPara>
    </w:p>
    <w:p w14:paraId="357C7B49" w14:textId="77777777" w:rsidR="00F511C0" w:rsidRDefault="00F511C0" w:rsidP="00CD2E5E">
      <w:pPr>
        <w:spacing w:after="0" w:line="276" w:lineRule="auto"/>
        <w:rPr>
          <w:rFonts w:ascii="Seaford" w:hAnsi="Seaford"/>
          <w:iCs/>
        </w:rPr>
      </w:pPr>
    </w:p>
    <w:p w14:paraId="3E98A4E1" w14:textId="227CAEB2" w:rsidR="00DC734A" w:rsidRDefault="00CF09EB" w:rsidP="00CD2E5E">
      <w:pPr>
        <w:spacing w:after="0" w:line="276" w:lineRule="auto"/>
        <w:rPr>
          <w:rFonts w:ascii="Seaford" w:hAnsi="Seaford"/>
        </w:rPr>
      </w:pPr>
      <w:r>
        <w:rPr>
          <w:rFonts w:ascii="Seaford" w:hAnsi="Seaford"/>
          <w:iCs/>
        </w:rPr>
        <w:t xml:space="preserve">Thus, we have the variance of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Pr>
          <w:rFonts w:ascii="Seaford" w:hAnsi="Seaford"/>
        </w:rPr>
        <w:t xml:space="preserve"> as:</w:t>
      </w:r>
    </w:p>
    <w:p w14:paraId="24469CF6" w14:textId="440048FB" w:rsidR="00CF09EB" w:rsidRDefault="00CF09EB" w:rsidP="00CD2E5E">
      <w:pPr>
        <w:spacing w:after="0" w:line="276" w:lineRule="auto"/>
        <w:rPr>
          <w:rFonts w:ascii="Seaford" w:hAnsi="Seaford"/>
        </w:rPr>
      </w:pPr>
    </w:p>
    <w:p w14:paraId="19A73320" w14:textId="191EF515" w:rsidR="002630A2" w:rsidRDefault="00D166C4" w:rsidP="00CD2E5E">
      <w:pPr>
        <w:spacing w:after="0" w:line="276" w:lineRule="auto"/>
        <w:rPr>
          <w:rFonts w:ascii="Seaford" w:hAnsi="Seaford"/>
          <w:iCs/>
        </w:rPr>
      </w:pPr>
      <m:oMathPara>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r>
            <w:rPr>
              <w:rFonts w:ascii="Cambria Math" w:hAnsi="Cambria Math" w:cs="Aldhabi"/>
            </w:rPr>
            <m:t>≡Var</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e>
          </m:d>
          <m:r>
            <w:rPr>
              <w:rFonts w:ascii="Cambria Math" w:hAnsi="Cambria Math" w:cs="Aldhabi"/>
            </w:rPr>
            <m:t>=</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r>
            <w:rPr>
              <w:rFonts w:ascii="Cambria Math" w:hAnsi="Cambria Math" w:cs="Aldhabi"/>
            </w:rPr>
            <m:t>+</m:t>
          </m:r>
          <m:sSubSup>
            <m:sSubSupPr>
              <m:ctrlPr>
                <w:rPr>
                  <w:rFonts w:ascii="Cambria Math" w:hAnsi="Cambria Math" w:cs="Aldhabi"/>
                  <w:i/>
                </w:rPr>
              </m:ctrlPr>
            </m:sSubSupPr>
            <m:e>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r>
                <w:rPr>
                  <w:rFonts w:ascii="Cambria Math" w:hAnsi="Cambria Math" w:cs="Aldhabi"/>
                </w:rPr>
                <m:t>σ</m:t>
              </m:r>
            </m:e>
            <m:sub>
              <m:r>
                <w:rPr>
                  <w:rFonts w:ascii="Cambria Math" w:hAnsi="Cambria Math" w:cs="Aldhabi"/>
                </w:rPr>
                <m:t>ε</m:t>
              </m:r>
            </m:sub>
            <m:sup>
              <m:r>
                <w:rPr>
                  <w:rFonts w:ascii="Cambria Math" w:hAnsi="Cambria Math" w:cs="Aldhabi"/>
                </w:rPr>
                <m:t>2</m:t>
              </m:r>
            </m:sup>
          </m:sSubSup>
          <m:r>
            <w:rPr>
              <w:rFonts w:ascii="Cambria Math" w:hAnsi="Cambria Math" w:cs="Aldhabi"/>
            </w:rPr>
            <m:t>+</m:t>
          </m:r>
          <m:sSup>
            <m:sSupPr>
              <m:ctrlPr>
                <w:rPr>
                  <w:rFonts w:ascii="Cambria Math" w:hAnsi="Cambria Math" w:cs="Aldhabi"/>
                  <w:i/>
                </w:rPr>
              </m:ctrlPr>
            </m:sSupPr>
            <m:e>
              <m:r>
                <w:rPr>
                  <w:rFonts w:ascii="Cambria Math" w:hAnsi="Cambria Math" w:cs="Aldhabi"/>
                </w:rPr>
                <m:t>ρ</m:t>
              </m:r>
            </m:e>
            <m:sup>
              <m:r>
                <w:rPr>
                  <w:rFonts w:ascii="Cambria Math" w:hAnsi="Cambria Math" w:cs="Aldhabi"/>
                </w:rPr>
                <m:t>4</m:t>
              </m:r>
            </m:sup>
          </m:sSup>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r>
            <w:rPr>
              <w:rFonts w:ascii="Cambria Math" w:hAnsi="Cambria Math" w:cs="Aldhabi"/>
            </w:rPr>
            <m:t>+</m:t>
          </m:r>
          <m:sSubSup>
            <m:sSubSupPr>
              <m:ctrlPr>
                <w:rPr>
                  <w:rFonts w:ascii="Cambria Math" w:hAnsi="Cambria Math" w:cs="Aldhabi"/>
                  <w:i/>
                </w:rPr>
              </m:ctrlPr>
            </m:sSubSupPr>
            <m:e>
              <m:sSup>
                <m:sSupPr>
                  <m:ctrlPr>
                    <w:rPr>
                      <w:rFonts w:ascii="Cambria Math" w:hAnsi="Cambria Math" w:cs="Aldhabi"/>
                      <w:i/>
                    </w:rPr>
                  </m:ctrlPr>
                </m:sSupPr>
                <m:e>
                  <m:r>
                    <w:rPr>
                      <w:rFonts w:ascii="Cambria Math" w:hAnsi="Cambria Math" w:cs="Aldhabi"/>
                    </w:rPr>
                    <m:t>ρ</m:t>
                  </m:r>
                </m:e>
                <m:sup>
                  <m:r>
                    <w:rPr>
                      <w:rFonts w:ascii="Cambria Math" w:hAnsi="Cambria Math" w:cs="Aldhabi"/>
                    </w:rPr>
                    <m:t>6</m:t>
                  </m:r>
                </m:sup>
              </m:sSup>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r>
            <w:rPr>
              <w:rFonts w:ascii="Cambria Math" w:hAnsi="Cambria Math" w:cs="Aldhabi"/>
            </w:rPr>
            <m:t>+…=</m:t>
          </m:r>
          <m:f>
            <m:fPr>
              <m:ctrlPr>
                <w:rPr>
                  <w:rFonts w:ascii="Cambria Math" w:hAnsi="Cambria Math" w:cs="Aldhabi"/>
                  <w:i/>
                </w:rPr>
              </m:ctrlPr>
            </m:fPr>
            <m:num>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num>
            <m:den>
              <m:r>
                <w:rPr>
                  <w:rFonts w:ascii="Cambria Math" w:hAnsi="Cambria Math" w:cs="Aldhabi"/>
                </w:rPr>
                <m:t>1-</m:t>
              </m:r>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den>
          </m:f>
        </m:oMath>
      </m:oMathPara>
    </w:p>
    <w:p w14:paraId="72E96775" w14:textId="74698C8E" w:rsidR="00840083" w:rsidRDefault="00840083" w:rsidP="00121814">
      <w:pPr>
        <w:spacing w:after="0" w:line="276" w:lineRule="auto"/>
        <w:jc w:val="right"/>
        <w:rPr>
          <w:rFonts w:ascii="Seaford" w:hAnsi="Seaford"/>
          <w:iCs/>
        </w:rPr>
      </w:pPr>
      <w:r>
        <w:rPr>
          <w:rFonts w:ascii="Seaford" w:hAnsi="Seaford"/>
          <w:iCs/>
        </w:rPr>
        <w:t>(7.31)</w:t>
      </w:r>
    </w:p>
    <w:p w14:paraId="0375DC6D" w14:textId="16131250" w:rsidR="005630F7" w:rsidRDefault="007928BE" w:rsidP="005630F7">
      <w:pPr>
        <w:spacing w:after="0" w:line="276" w:lineRule="auto"/>
        <w:rPr>
          <w:rFonts w:ascii="Seaford" w:hAnsi="Seaford"/>
        </w:rPr>
      </w:pPr>
      <w:r>
        <w:rPr>
          <w:rFonts w:ascii="Seaford" w:hAnsi="Seaford"/>
          <w:iCs/>
        </w:rPr>
        <w:t>Thus,</w:t>
      </w:r>
      <w:r w:rsidR="00C03F2A">
        <w:rPr>
          <w:rFonts w:ascii="Seaford" w:hAnsi="Seaford"/>
          <w:iCs/>
        </w:rPr>
        <w:t xml:space="preserve"> we see that</w:t>
      </w:r>
      <w:r>
        <w:rPr>
          <w:rFonts w:ascii="Seaford" w:hAnsi="Seaford"/>
          <w:iCs/>
        </w:rPr>
        <w:t xml:space="preserve"> </w:t>
      </w:r>
      <m:oMath>
        <m:r>
          <w:rPr>
            <w:rFonts w:ascii="Cambria Math" w:hAnsi="Cambria Math" w:cs="Aldhabi"/>
          </w:rPr>
          <m:t>Var</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e>
        </m:d>
      </m:oMath>
      <w:r w:rsidR="000F641C">
        <w:rPr>
          <w:rFonts w:ascii="Seaford" w:hAnsi="Seaford"/>
        </w:rPr>
        <w:t xml:space="preserve"> </w:t>
      </w:r>
      <w:r w:rsidR="005630F7">
        <w:rPr>
          <w:rFonts w:ascii="Seaford" w:hAnsi="Seaford"/>
        </w:rPr>
        <w:t>exists</w:t>
      </w:r>
      <w:r w:rsidR="00C03F2A">
        <w:rPr>
          <w:rFonts w:ascii="Seaford" w:hAnsi="Seaford"/>
        </w:rPr>
        <w:t xml:space="preserve"> and</w:t>
      </w:r>
      <w:r w:rsidR="000F641C">
        <w:rPr>
          <w:rFonts w:ascii="Seaford" w:hAnsi="Seaford"/>
        </w:rPr>
        <w:t xml:space="preserve"> approach</w:t>
      </w:r>
      <w:r w:rsidR="005630F7">
        <w:rPr>
          <w:rFonts w:ascii="Seaford" w:hAnsi="Seaford"/>
        </w:rPr>
        <w:t>es</w:t>
      </w:r>
      <w:r w:rsidR="000F641C">
        <w:rPr>
          <w:rFonts w:ascii="Seaford" w:hAnsi="Seaford"/>
        </w:rPr>
        <w:t xml:space="preserve"> </w:t>
      </w:r>
      <m:oMath>
        <m:f>
          <m:fPr>
            <m:ctrlPr>
              <w:rPr>
                <w:rFonts w:ascii="Cambria Math" w:hAnsi="Cambria Math" w:cs="Aldhabi"/>
                <w:i/>
              </w:rPr>
            </m:ctrlPr>
          </m:fPr>
          <m:num>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num>
          <m:den>
            <m:r>
              <w:rPr>
                <w:rFonts w:ascii="Cambria Math" w:hAnsi="Cambria Math" w:cs="Aldhabi"/>
              </w:rPr>
              <m:t>1-</m:t>
            </m:r>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den>
        </m:f>
      </m:oMath>
      <w:r w:rsidR="005630F7">
        <w:rPr>
          <w:rFonts w:ascii="Seaford" w:hAnsi="Seaford"/>
        </w:rPr>
        <w:t xml:space="preserve">, and </w:t>
      </w:r>
      <w:r>
        <w:rPr>
          <w:rFonts w:ascii="Seaford" w:hAnsi="Seaford"/>
          <w:iCs/>
        </w:rPr>
        <w:t xml:space="preserve">is independent of </w:t>
      </w:r>
      <w:r w:rsidRPr="007928BE">
        <w:rPr>
          <w:rFonts w:ascii="Seaford" w:hAnsi="Seaford"/>
          <w:i/>
        </w:rPr>
        <w:t>t</w:t>
      </w:r>
      <w:r>
        <w:rPr>
          <w:rFonts w:ascii="Seaford" w:hAnsi="Seaford"/>
          <w:iCs/>
        </w:rPr>
        <w:t xml:space="preserve"> as required</w:t>
      </w:r>
      <w:r w:rsidR="000F641C">
        <w:rPr>
          <w:rFonts w:ascii="Seaford" w:hAnsi="Seaford"/>
          <w:iCs/>
        </w:rPr>
        <w:t xml:space="preserve"> by the stationary condition. Note that </w:t>
      </w:r>
      <w:r w:rsidR="000C0965">
        <w:rPr>
          <w:rFonts w:ascii="Seaford" w:hAnsi="Seaford"/>
          <w:iCs/>
        </w:rPr>
        <w:t xml:space="preserve">(7.31) can only hold when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sidR="000F641C">
        <w:rPr>
          <w:rFonts w:ascii="Seaford" w:hAnsi="Seaford"/>
        </w:rPr>
        <w:t xml:space="preserve"> (e.g., (7.31) can only converge</w:t>
      </w:r>
      <w:r w:rsidR="00DB4A30">
        <w:rPr>
          <w:rFonts w:ascii="Seaford" w:hAnsi="Seaford"/>
        </w:rPr>
        <w:t>s</w:t>
      </w:r>
      <w:r w:rsidR="000F641C">
        <w:rPr>
          <w:rFonts w:ascii="Seaford" w:hAnsi="Seaford"/>
        </w:rPr>
        <w:t xml:space="preserve"> </w:t>
      </w:r>
      <w:r w:rsidR="000F641C">
        <w:rPr>
          <w:rFonts w:ascii="Seaford" w:hAnsi="Seaford"/>
          <w:iCs/>
        </w:rPr>
        <w:t xml:space="preserve">when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sidR="00E511CA">
        <w:rPr>
          <w:rFonts w:ascii="Seaford" w:hAnsi="Seaford"/>
        </w:rPr>
        <w:t xml:space="preserve"> which is required by the formula which sums values from an equal ratio series</w:t>
      </w:r>
      <w:r w:rsidR="000F641C">
        <w:rPr>
          <w:rFonts w:ascii="Seaford" w:hAnsi="Seaford"/>
        </w:rPr>
        <w:t xml:space="preserve">). Without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sidR="000F641C">
        <w:rPr>
          <w:rFonts w:ascii="Seaford" w:hAnsi="Seaford"/>
        </w:rPr>
        <w:t>, the variance of the error terms would increase without limit as sample sizes increase.</w:t>
      </w:r>
      <w:r w:rsidR="005630F7">
        <w:rPr>
          <w:rFonts w:ascii="Seaford" w:hAnsi="Seaford"/>
        </w:rPr>
        <w:t xml:space="preserve"> Therefore, the condition of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sidR="005630F7">
        <w:rPr>
          <w:rFonts w:ascii="Seaford" w:hAnsi="Seaford"/>
        </w:rPr>
        <w:t xml:space="preserve"> is called a stationary condition </w:t>
      </w:r>
      <w:r w:rsidR="00345277">
        <w:rPr>
          <w:rFonts w:ascii="Seaford" w:hAnsi="Seaford"/>
        </w:rPr>
        <w:t xml:space="preserve">which </w:t>
      </w:r>
      <w:r w:rsidR="005630F7">
        <w:rPr>
          <w:rFonts w:ascii="Seaford" w:hAnsi="Seaford"/>
        </w:rPr>
        <w:t xml:space="preserve">is necessary for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5630F7">
        <w:rPr>
          <w:rFonts w:ascii="Seaford" w:hAnsi="Seaford"/>
        </w:rPr>
        <w:t xml:space="preserve"> to be stationary.</w:t>
      </w:r>
    </w:p>
    <w:p w14:paraId="5FA844EA" w14:textId="5064AAE9" w:rsidR="00840083" w:rsidRDefault="00840083" w:rsidP="00CD2E5E">
      <w:pPr>
        <w:spacing w:after="0" w:line="276" w:lineRule="auto"/>
        <w:rPr>
          <w:rFonts w:ascii="Seaford" w:hAnsi="Seaford"/>
          <w:iCs/>
        </w:rPr>
      </w:pPr>
    </w:p>
    <w:p w14:paraId="40FD9026" w14:textId="4193484B" w:rsidR="00282457" w:rsidRDefault="00DD283C" w:rsidP="00CD2E5E">
      <w:pPr>
        <w:spacing w:after="0" w:line="276" w:lineRule="auto"/>
        <w:rPr>
          <w:rFonts w:ascii="Seaford" w:hAnsi="Seaford"/>
          <w:iCs/>
        </w:rPr>
      </w:pPr>
      <w:r>
        <w:rPr>
          <w:rFonts w:ascii="Seaford" w:hAnsi="Seaford"/>
          <w:iCs/>
        </w:rPr>
        <w:t>A</w:t>
      </w:r>
      <w:r w:rsidR="006A1003">
        <w:rPr>
          <w:rFonts w:ascii="Seaford" w:hAnsi="Seaford"/>
          <w:iCs/>
        </w:rPr>
        <w:t>lso</w:t>
      </w:r>
      <w:r w:rsidR="00D869C6">
        <w:rPr>
          <w:rFonts w:ascii="Seaford" w:hAnsi="Seaford"/>
          <w:iCs/>
        </w:rPr>
        <w:t xml:space="preserve">, we </w:t>
      </w:r>
      <w:r w:rsidR="006A1003">
        <w:rPr>
          <w:rFonts w:ascii="Seaford" w:hAnsi="Seaford"/>
          <w:iCs/>
        </w:rPr>
        <w:t>see that</w:t>
      </w:r>
      <w:r w:rsidR="00D869C6">
        <w:rPr>
          <w:rFonts w:ascii="Seaford" w:hAnsi="Seaford"/>
          <w:iCs/>
        </w:rPr>
        <w:t xml:space="preserve"> the covariance</w:t>
      </w:r>
      <w:r w:rsidR="006A1003">
        <w:rPr>
          <w:rFonts w:ascii="Seaford" w:hAnsi="Seaford"/>
          <w:iCs/>
        </w:rPr>
        <w:t xml:space="preserve"> is</w:t>
      </w:r>
      <w:r w:rsidR="00C30D51">
        <w:rPr>
          <w:rFonts w:ascii="Seaford" w:hAnsi="Seaford"/>
          <w:iCs/>
        </w:rPr>
        <w:t>:</w:t>
      </w:r>
    </w:p>
    <w:p w14:paraId="5D2C0C21" w14:textId="192E3C6B" w:rsidR="00282457" w:rsidRDefault="00282457" w:rsidP="00CD2E5E">
      <w:pPr>
        <w:spacing w:after="0" w:line="276" w:lineRule="auto"/>
        <w:rPr>
          <w:rFonts w:ascii="Seaford" w:hAnsi="Seaford"/>
          <w:iCs/>
        </w:rPr>
      </w:pPr>
    </w:p>
    <w:p w14:paraId="1DD0820E" w14:textId="79F54D10" w:rsidR="00D869C6" w:rsidRPr="00D869C6" w:rsidRDefault="00D869C6" w:rsidP="00CD2E5E">
      <w:pPr>
        <w:spacing w:after="0" w:line="276" w:lineRule="auto"/>
        <w:rPr>
          <w:rFonts w:ascii="Seaford" w:hAnsi="Seaford"/>
        </w:rPr>
      </w:pPr>
      <m:oMathPara>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e>
          </m:d>
          <m:r>
            <w:rPr>
              <w:rFonts w:ascii="Cambria Math" w:hAnsi="Cambria Math" w:cs="Aldhabi"/>
            </w:rPr>
            <m:t>=E</m:t>
          </m:r>
          <m:d>
            <m:dPr>
              <m:ctrlPr>
                <w:rPr>
                  <w:rFonts w:ascii="Cambria Math" w:hAnsi="Cambria Math" w:cs="Aldhabi"/>
                  <w:i/>
                </w:rPr>
              </m:ctrlPr>
            </m:dPr>
            <m:e>
              <m:d>
                <m:dPr>
                  <m:ctrlPr>
                    <w:rPr>
                      <w:rFonts w:ascii="Cambria Math" w:hAnsi="Cambria Math" w:cs="Aldhabi"/>
                      <w:i/>
                    </w:rPr>
                  </m:ctrlPr>
                </m:dPr>
                <m:e>
                  <m:r>
                    <w:rPr>
                      <w:rFonts w:ascii="Cambria Math" w:hAnsi="Cambria Math" w:cs="Aldhabi"/>
                    </w:rPr>
                    <m:t>ρ</m:t>
                  </m:r>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e>
              </m:d>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e>
          </m:d>
        </m:oMath>
      </m:oMathPara>
    </w:p>
    <w:p w14:paraId="529A46AA" w14:textId="0C5639A5" w:rsidR="00D869C6" w:rsidRPr="00D80159" w:rsidRDefault="00D869C6" w:rsidP="00CD2E5E">
      <w:pPr>
        <w:spacing w:after="0" w:line="276" w:lineRule="auto"/>
        <w:rPr>
          <w:rFonts w:ascii="Seaford" w:hAnsi="Seaford"/>
        </w:rPr>
      </w:pPr>
      <m:oMathPara>
        <m:oMath>
          <m:r>
            <w:rPr>
              <w:rFonts w:ascii="Cambria Math" w:hAnsi="Cambria Math" w:cs="Aldhabi"/>
            </w:rPr>
            <m:t>=E</m:t>
          </m:r>
          <m:d>
            <m:dPr>
              <m:ctrlPr>
                <w:rPr>
                  <w:rFonts w:ascii="Cambria Math" w:hAnsi="Cambria Math" w:cs="Aldhabi"/>
                  <w:i/>
                </w:rPr>
              </m:ctrlPr>
            </m:dPr>
            <m:e>
              <m:r>
                <w:rPr>
                  <w:rFonts w:ascii="Cambria Math" w:hAnsi="Cambria Math" w:cs="Aldhabi"/>
                </w:rPr>
                <m:t>ρ</m:t>
              </m:r>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t-1</m:t>
                  </m:r>
                </m:sub>
                <m:sup>
                  <m:r>
                    <w:rPr>
                      <w:rFonts w:ascii="Cambria Math" w:hAnsi="Cambria Math" w:cs="Aldhabi"/>
                    </w:rPr>
                    <m:t>2</m:t>
                  </m:r>
                </m:sup>
              </m:sSubSup>
              <m:r>
                <w:rPr>
                  <w:rFonts w:ascii="Cambria Math" w:hAnsi="Cambria Math" w:cs="Aldhabi"/>
                </w:rPr>
                <m:t>+</m:t>
              </m:r>
              <m:sSub>
                <m:sSubPr>
                  <m:ctrlPr>
                    <w:rPr>
                      <w:rFonts w:ascii="Cambria Math" w:hAnsi="Cambria Math" w:cs="Aldhabi"/>
                      <w:i/>
                    </w:rPr>
                  </m:ctrlPr>
                </m:sSubPr>
                <m:e>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r>
                    <w:rPr>
                      <w:rFonts w:ascii="Cambria Math" w:hAnsi="Cambria Math" w:cs="Aldhabi"/>
                    </w:rPr>
                    <m:t>ε</m:t>
                  </m:r>
                </m:e>
                <m:sub>
                  <m:r>
                    <w:rPr>
                      <w:rFonts w:ascii="Cambria Math" w:hAnsi="Cambria Math" w:cs="Aldhabi"/>
                    </w:rPr>
                    <m:t>t</m:t>
                  </m:r>
                </m:sub>
              </m:sSub>
            </m:e>
          </m:d>
        </m:oMath>
      </m:oMathPara>
    </w:p>
    <w:p w14:paraId="62EE34C6" w14:textId="77777777" w:rsidR="00D80159" w:rsidRDefault="00D80159" w:rsidP="00CD2E5E">
      <w:pPr>
        <w:spacing w:after="0" w:line="276" w:lineRule="auto"/>
        <w:rPr>
          <w:rFonts w:ascii="Seaford" w:hAnsi="Seaford"/>
          <w:iCs/>
        </w:rPr>
      </w:pPr>
    </w:p>
    <w:p w14:paraId="34F78489" w14:textId="00B3D121" w:rsidR="00282457" w:rsidRDefault="00D80159" w:rsidP="00CD2E5E">
      <w:pPr>
        <w:spacing w:after="0" w:line="276" w:lineRule="auto"/>
        <w:rPr>
          <w:rFonts w:ascii="Seaford" w:hAnsi="Seaford"/>
        </w:rPr>
      </w:pPr>
      <w:r>
        <w:rPr>
          <w:rFonts w:ascii="Seaford" w:hAnsi="Seaford"/>
          <w:iCs/>
        </w:rPr>
        <w:t xml:space="preserve">As we assume </w:t>
      </w:r>
      <w:proofErr w:type="spellStart"/>
      <w:r>
        <w:rPr>
          <w:rFonts w:ascii="Seaford" w:hAnsi="Seaford"/>
          <w:iCs/>
        </w:rPr>
        <w:t>predeterminedness</w:t>
      </w:r>
      <w:proofErr w:type="spellEnd"/>
      <w:r>
        <w:rPr>
          <w:rFonts w:ascii="Seaford" w:hAnsi="Seaford"/>
          <w:iCs/>
        </w:rPr>
        <w:t xml:space="preserve"> in (7.29), </w:t>
      </w:r>
      <m:oMath>
        <m:r>
          <w:rPr>
            <w:rFonts w:ascii="Cambria Math" w:hAnsi="Cambria Math"/>
          </w:rPr>
          <m:t>E</m:t>
        </m:r>
        <m:d>
          <m:dPr>
            <m:ctrlPr>
              <w:rPr>
                <w:rFonts w:ascii="Cambria Math" w:hAnsi="Cambria Math"/>
                <w:i/>
                <w:iCs/>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Pr>
          <w:rFonts w:ascii="Seaford" w:hAnsi="Seaford"/>
        </w:rPr>
        <w:t>, and the equation above becomes:</w:t>
      </w:r>
    </w:p>
    <w:p w14:paraId="730D2072" w14:textId="77777777" w:rsidR="00D80159" w:rsidRDefault="00D80159" w:rsidP="00CD2E5E">
      <w:pPr>
        <w:spacing w:after="0" w:line="276" w:lineRule="auto"/>
        <w:rPr>
          <w:rFonts w:ascii="Seaford" w:hAnsi="Seaford"/>
          <w:iCs/>
        </w:rPr>
      </w:pPr>
    </w:p>
    <w:p w14:paraId="35BABE48" w14:textId="7817F08F" w:rsidR="00282457" w:rsidRPr="00D80159" w:rsidRDefault="00D80159" w:rsidP="00CD2E5E">
      <w:pPr>
        <w:spacing w:after="0" w:line="276" w:lineRule="auto"/>
        <w:rPr>
          <w:rFonts w:ascii="Seaford" w:hAnsi="Seaford"/>
        </w:rPr>
      </w:pPr>
      <m:oMathPara>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r>
            <w:rPr>
              <w:rFonts w:ascii="Cambria Math" w:hAnsi="Cambria Math" w:cs="Aldhabi"/>
            </w:rPr>
            <m:t>=E</m:t>
          </m:r>
          <m:d>
            <m:dPr>
              <m:ctrlPr>
                <w:rPr>
                  <w:rFonts w:ascii="Cambria Math" w:hAnsi="Cambria Math" w:cs="Aldhabi"/>
                  <w:i/>
                </w:rPr>
              </m:ctrlPr>
            </m:dPr>
            <m:e>
              <m:r>
                <w:rPr>
                  <w:rFonts w:ascii="Cambria Math" w:hAnsi="Cambria Math" w:cs="Aldhabi"/>
                </w:rPr>
                <m:t>ρ</m:t>
              </m:r>
              <m:sSubSup>
                <m:sSubSupPr>
                  <m:ctrlPr>
                    <w:rPr>
                      <w:rFonts w:ascii="Cambria Math" w:hAnsi="Cambria Math" w:cs="Aldhabi"/>
                      <w:i/>
                    </w:rPr>
                  </m:ctrlPr>
                </m:sSubSupPr>
                <m:e>
                  <m:r>
                    <w:rPr>
                      <w:rFonts w:ascii="Cambria Math" w:hAnsi="Cambria Math" w:cs="Aldhabi"/>
                    </w:rPr>
                    <m:t>u</m:t>
                  </m:r>
                </m:e>
                <m:sub>
                  <m:r>
                    <w:rPr>
                      <w:rFonts w:ascii="Cambria Math" w:hAnsi="Cambria Math" w:cs="Aldhabi"/>
                    </w:rPr>
                    <m:t>t-1</m:t>
                  </m:r>
                </m:sub>
                <m:sup>
                  <m:r>
                    <w:rPr>
                      <w:rFonts w:ascii="Cambria Math" w:hAnsi="Cambria Math" w:cs="Aldhabi"/>
                    </w:rPr>
                    <m:t>2</m:t>
                  </m:r>
                </m:sup>
              </m:sSubSup>
            </m:e>
          </m:d>
          <m:r>
            <w:rPr>
              <w:rFonts w:ascii="Cambria Math" w:hAnsi="Cambria Math" w:cs="Aldhabi"/>
            </w:rPr>
            <m:t>=ρ</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oMath>
      </m:oMathPara>
    </w:p>
    <w:p w14:paraId="4974A592" w14:textId="26B43C49" w:rsidR="00D80159" w:rsidRDefault="00D80159" w:rsidP="00CD2E5E">
      <w:pPr>
        <w:spacing w:after="0" w:line="276" w:lineRule="auto"/>
        <w:rPr>
          <w:rFonts w:ascii="Seaford" w:hAnsi="Seaford"/>
        </w:rPr>
      </w:pPr>
    </w:p>
    <w:p w14:paraId="6B7972B1" w14:textId="5EE90A06" w:rsidR="007D73EA" w:rsidRDefault="00DA0B67" w:rsidP="00CD2E5E">
      <w:pPr>
        <w:spacing w:after="0" w:line="276" w:lineRule="auto"/>
        <w:rPr>
          <w:rFonts w:ascii="Seaford" w:hAnsi="Seaford"/>
        </w:rPr>
      </w:pPr>
      <w:r>
        <w:rPr>
          <w:rFonts w:ascii="Seaford" w:hAnsi="Seaford"/>
        </w:rPr>
        <w:t xml:space="preserve">Therefore, </w:t>
      </w:r>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oMath>
      <w:r>
        <w:rPr>
          <w:rFonts w:ascii="Seaford" w:hAnsi="Seaford"/>
        </w:rPr>
        <w:t xml:space="preserve"> </w:t>
      </w:r>
      <w:r w:rsidR="007D73EA">
        <w:rPr>
          <w:rFonts w:ascii="Seaford" w:hAnsi="Seaford"/>
        </w:rPr>
        <w:t xml:space="preserve">exists and is independent of </w:t>
      </w:r>
      <w:r w:rsidR="007D73EA" w:rsidRPr="007D73EA">
        <w:rPr>
          <w:rFonts w:ascii="Seaford" w:hAnsi="Seaford"/>
          <w:i/>
          <w:iCs/>
        </w:rPr>
        <w:t xml:space="preserve">t </w:t>
      </w:r>
      <w:r>
        <w:rPr>
          <w:rFonts w:ascii="Seaford" w:hAnsi="Seaford"/>
        </w:rPr>
        <w:t>for</w:t>
      </w:r>
      <w:r w:rsidR="007D73EA">
        <w:rPr>
          <w:rFonts w:ascii="Seaford" w:hAnsi="Seaford"/>
        </w:rPr>
        <w:t xml:space="preserve"> any </w:t>
      </w:r>
      <w:r w:rsidR="007D73EA" w:rsidRPr="007D73EA">
        <w:rPr>
          <w:rFonts w:ascii="Seaford" w:hAnsi="Seaford"/>
          <w:i/>
          <w:iCs/>
        </w:rPr>
        <w:t>j</w:t>
      </w:r>
      <w:r>
        <w:rPr>
          <w:rFonts w:ascii="Seaford" w:hAnsi="Seaford"/>
        </w:rPr>
        <w:t xml:space="preserve"> (given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Pr>
          <w:rFonts w:ascii="Seaford" w:hAnsi="Seaford"/>
        </w:rPr>
        <w:t xml:space="preserve">, as we need </w:t>
      </w:r>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oMath>
      <w:r>
        <w:rPr>
          <w:rFonts w:ascii="Seaford" w:hAnsi="Seaford"/>
        </w:rPr>
        <w:t xml:space="preserve"> to exist in the first place).</w:t>
      </w:r>
    </w:p>
    <w:p w14:paraId="5E468DF2" w14:textId="77777777" w:rsidR="0098225C" w:rsidRDefault="0098225C" w:rsidP="00CD2E5E">
      <w:pPr>
        <w:spacing w:after="0" w:line="276" w:lineRule="auto"/>
        <w:rPr>
          <w:rFonts w:ascii="Seaford" w:hAnsi="Seaford"/>
        </w:rPr>
      </w:pPr>
    </w:p>
    <w:p w14:paraId="0281376A" w14:textId="48BFE6C7" w:rsidR="00D80159" w:rsidRDefault="00C5043E" w:rsidP="00CD2E5E">
      <w:pPr>
        <w:spacing w:after="0" w:line="276" w:lineRule="auto"/>
        <w:rPr>
          <w:rFonts w:ascii="Seaford" w:hAnsi="Seaford"/>
        </w:rPr>
      </w:pPr>
      <w:r>
        <w:rPr>
          <w:rFonts w:ascii="Seaford" w:hAnsi="Seaford"/>
        </w:rPr>
        <w:t xml:space="preserve">We can then calculate the correlation of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r>
          <m:rPr>
            <m:sty m:val="p"/>
          </m:rPr>
          <w:rPr>
            <w:rFonts w:ascii="Cambria Math" w:hAnsi="Cambria Math" w:cs="Aldhabi"/>
          </w:rPr>
          <m:t>and</m:t>
        </m:r>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oMath>
      <w:r>
        <w:rPr>
          <w:rFonts w:ascii="Seaford" w:hAnsi="Seaford"/>
        </w:rPr>
        <w:t xml:space="preserve"> by dividing </w:t>
      </w:r>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oMath>
      <w:r>
        <w:rPr>
          <w:rFonts w:ascii="Seaford" w:hAnsi="Seaford"/>
        </w:rPr>
        <w:t xml:space="preserve"> by the square root of the product of the variance of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r>
          <m:rPr>
            <m:sty m:val="p"/>
          </m:rPr>
          <w:rPr>
            <w:rFonts w:ascii="Cambria Math" w:hAnsi="Cambria Math" w:cs="Aldhabi"/>
          </w:rPr>
          <m:t>and</m:t>
        </m:r>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oMath>
      <w:r>
        <w:rPr>
          <w:rFonts w:ascii="Seaford" w:hAnsi="Seaford"/>
        </w:rPr>
        <w:t xml:space="preserve">, that is, by </w:t>
      </w:r>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oMath>
      <w:r>
        <w:rPr>
          <w:rFonts w:ascii="Seaford" w:hAnsi="Seaford"/>
        </w:rPr>
        <w:t xml:space="preserve">. </w:t>
      </w:r>
      <w:r w:rsidR="0098225C">
        <w:rPr>
          <w:rFonts w:ascii="Seaford" w:hAnsi="Seaford"/>
        </w:rPr>
        <w:t>It is obvious that w</w:t>
      </w:r>
      <w:r>
        <w:rPr>
          <w:rFonts w:ascii="Seaford" w:hAnsi="Seaford"/>
        </w:rPr>
        <w:t xml:space="preserve">e find the correlation of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r>
          <m:rPr>
            <m:sty m:val="p"/>
          </m:rPr>
          <w:rPr>
            <w:rFonts w:ascii="Cambria Math" w:hAnsi="Cambria Math" w:cs="Aldhabi"/>
          </w:rPr>
          <m:t>and</m:t>
        </m:r>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oMath>
      <w:r>
        <w:rPr>
          <w:rFonts w:ascii="Seaford" w:hAnsi="Seaford"/>
        </w:rPr>
        <w:t xml:space="preserve"> is just </w:t>
      </w:r>
      <m:oMath>
        <m:r>
          <w:rPr>
            <w:rFonts w:ascii="Cambria Math" w:hAnsi="Cambria Math" w:cs="Aldhabi"/>
          </w:rPr>
          <m:t>ρ</m:t>
        </m:r>
      </m:oMath>
      <w:r>
        <w:rPr>
          <w:rFonts w:ascii="Seaford" w:hAnsi="Seaford"/>
        </w:rPr>
        <w:t>.</w:t>
      </w:r>
    </w:p>
    <w:p w14:paraId="3496B947" w14:textId="154EB302" w:rsidR="00C5043E" w:rsidRDefault="00C5043E" w:rsidP="00CD2E5E">
      <w:pPr>
        <w:spacing w:after="0" w:line="276" w:lineRule="auto"/>
        <w:rPr>
          <w:rFonts w:ascii="Seaford" w:hAnsi="Seaford"/>
        </w:rPr>
      </w:pPr>
    </w:p>
    <w:p w14:paraId="073621E1" w14:textId="6C89A935" w:rsidR="00C5043E" w:rsidRPr="00D75880" w:rsidRDefault="00D75880" w:rsidP="00CD2E5E">
      <w:pPr>
        <w:spacing w:after="0" w:line="276" w:lineRule="auto"/>
        <w:rPr>
          <w:rFonts w:ascii="Seaford" w:hAnsi="Seaford"/>
          <w:iCs/>
        </w:rPr>
      </w:pPr>
      <w:r>
        <w:rPr>
          <w:rFonts w:ascii="Seaford" w:hAnsi="Seaford"/>
        </w:rPr>
        <w:t xml:space="preserve">We can take more steps (omitted here) to calculate the variance-covariance matrix of the error term vector </w:t>
      </w:r>
      <m:oMath>
        <m:r>
          <m:rPr>
            <m:sty m:val="bi"/>
          </m:rPr>
          <w:rPr>
            <w:rFonts w:ascii="Cambria Math" w:hAnsi="Cambria Math" w:cs="Aldhabi"/>
          </w:rPr>
          <m:t>u</m:t>
        </m:r>
      </m:oMath>
      <w:r>
        <w:rPr>
          <w:rFonts w:ascii="Seaford" w:hAnsi="Seaford"/>
        </w:rPr>
        <w:t xml:space="preserve"> as:</w:t>
      </w:r>
    </w:p>
    <w:p w14:paraId="5EC9A98C" w14:textId="797A3AF8" w:rsidR="009232A3" w:rsidRDefault="009232A3" w:rsidP="00CD2E5E">
      <w:pPr>
        <w:spacing w:after="0" w:line="276" w:lineRule="auto"/>
        <w:rPr>
          <w:rFonts w:ascii="Seaford" w:hAnsi="Seaford"/>
          <w:iCs/>
        </w:rPr>
      </w:pPr>
    </w:p>
    <w:p w14:paraId="61353780" w14:textId="10C5DC7F" w:rsidR="009232A3" w:rsidRDefault="009232A3" w:rsidP="00CD2E5E">
      <w:pPr>
        <w:spacing w:after="0" w:line="276" w:lineRule="auto"/>
        <w:rPr>
          <w:rFonts w:ascii="Seaford" w:hAnsi="Seaford"/>
          <w:iCs/>
        </w:rPr>
      </w:pPr>
      <m:oMathPara>
        <m:oMath>
          <m:r>
            <m:rPr>
              <m:sty m:val="b"/>
            </m:rPr>
            <w:rPr>
              <w:rFonts w:ascii="Cambria Math" w:hAnsi="Cambria Math" w:cs="Times New Roman"/>
            </w:rPr>
            <m:t>Ω</m:t>
          </m:r>
          <m:d>
            <m:dPr>
              <m:ctrlPr>
                <w:rPr>
                  <w:rFonts w:ascii="Cambria Math" w:hAnsi="Cambria Math" w:cs="Times New Roman"/>
                  <w:b/>
                </w:rPr>
              </m:ctrlPr>
            </m:dPr>
            <m:e>
              <m:r>
                <w:rPr>
                  <w:rFonts w:ascii="Cambria Math" w:hAnsi="Cambria Math" w:cs="Aldhabi"/>
                </w:rPr>
                <m:t>ρ</m:t>
              </m:r>
              <m:ctrlPr>
                <w:rPr>
                  <w:rFonts w:ascii="Cambria Math" w:hAnsi="Cambria Math" w:cs="Aldhabi"/>
                  <w:i/>
                </w:rPr>
              </m:ctrlPr>
            </m:e>
          </m:d>
          <m:r>
            <w:rPr>
              <w:rFonts w:ascii="Cambria Math" w:hAnsi="Cambria Math" w:cs="Aldhabi"/>
            </w:rPr>
            <m:t>=</m:t>
          </m:r>
          <m:f>
            <m:fPr>
              <m:ctrlPr>
                <w:rPr>
                  <w:rFonts w:ascii="Cambria Math" w:hAnsi="Cambria Math" w:cs="Aldhabi"/>
                  <w:i/>
                </w:rPr>
              </m:ctrlPr>
            </m:fPr>
            <m:num>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num>
            <m:den>
              <m:r>
                <w:rPr>
                  <w:rFonts w:ascii="Cambria Math" w:hAnsi="Cambria Math" w:cs="Aldhabi"/>
                </w:rPr>
                <m:t>1-</m:t>
              </m:r>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den>
          </m:f>
          <m:d>
            <m:dPr>
              <m:begChr m:val="["/>
              <m:endChr m:val="]"/>
              <m:ctrlPr>
                <w:rPr>
                  <w:rFonts w:ascii="Cambria Math" w:hAnsi="Cambria Math" w:cs="Aldhabi"/>
                  <w:i/>
                </w:rPr>
              </m:ctrlPr>
            </m:dPr>
            <m:e>
              <m:m>
                <m:mPr>
                  <m:mcs>
                    <m:mc>
                      <m:mcPr>
                        <m:count m:val="5"/>
                        <m:mcJc m:val="center"/>
                      </m:mcPr>
                    </m:mc>
                  </m:mcs>
                  <m:ctrlPr>
                    <w:rPr>
                      <w:rFonts w:ascii="Cambria Math" w:hAnsi="Cambria Math" w:cs="Aldhabi"/>
                      <w:i/>
                    </w:rPr>
                  </m:ctrlPr>
                </m:mPr>
                <m:mr>
                  <m:e>
                    <m:r>
                      <w:rPr>
                        <w:rFonts w:ascii="Cambria Math" w:hAnsi="Cambria Math" w:cs="Aldhabi"/>
                      </w:rPr>
                      <m:t>1</m:t>
                    </m:r>
                  </m:e>
                  <m:e>
                    <m:r>
                      <w:rPr>
                        <w:rFonts w:ascii="Cambria Math" w:hAnsi="Cambria Math" w:cs="Aldhabi"/>
                      </w:rPr>
                      <m:t>ρ</m:t>
                    </m:r>
                    <m:ctrlPr>
                      <w:rPr>
                        <w:rFonts w:ascii="Cambria Math" w:eastAsia="Cambria Math" w:hAnsi="Cambria Math" w:cs="Cambria Math"/>
                        <w:i/>
                      </w:rPr>
                    </m:ctrlPr>
                  </m:e>
                  <m:e>
                    <m:sSup>
                      <m:sSupPr>
                        <m:ctrlPr>
                          <w:rPr>
                            <w:rFonts w:ascii="Cambria Math" w:hAnsi="Cambria Math" w:cs="Aldhabi"/>
                            <w:i/>
                          </w:rPr>
                        </m:ctrlPr>
                      </m:sSupPr>
                      <m:e>
                        <m:r>
                          <w:rPr>
                            <w:rFonts w:ascii="Cambria Math" w:hAnsi="Cambria Math" w:cs="Aldhabi"/>
                          </w:rPr>
                          <m:t>ρ</m:t>
                        </m:r>
                      </m:e>
                      <m:sup>
                        <m:r>
                          <w:rPr>
                            <w:rFonts w:ascii="Cambria Math" w:hAnsi="Cambria Math" w:cs="Aldhabi"/>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hAnsi="Cambria Math" w:cs="Aldhabi"/>
                            <w:i/>
                          </w:rPr>
                        </m:ctrlPr>
                      </m:sSupPr>
                      <m:e>
                        <m:r>
                          <w:rPr>
                            <w:rFonts w:ascii="Cambria Math" w:hAnsi="Cambria Math" w:cs="Aldhabi"/>
                          </w:rPr>
                          <m:t>ρ</m:t>
                        </m:r>
                      </m:e>
                      <m:sup>
                        <m:r>
                          <w:rPr>
                            <w:rFonts w:ascii="Cambria Math" w:hAnsi="Cambria Math" w:cs="Aldhabi"/>
                          </w:rPr>
                          <m:t>n-1</m:t>
                        </m:r>
                      </m:sup>
                    </m:sSup>
                  </m:e>
                </m:mr>
                <m:mr>
                  <m:e>
                    <m:r>
                      <w:rPr>
                        <w:rFonts w:ascii="Cambria Math" w:hAnsi="Cambria Math" w:cs="Aldhabi"/>
                      </w:rPr>
                      <m:t>ρ</m:t>
                    </m:r>
                  </m:e>
                  <m:e>
                    <m:r>
                      <w:rPr>
                        <w:rFonts w:ascii="Cambria Math" w:hAnsi="Cambria Math" w:cs="Aldhabi"/>
                      </w:rPr>
                      <m:t>1</m:t>
                    </m:r>
                    <m:ctrlPr>
                      <w:rPr>
                        <w:rFonts w:ascii="Cambria Math" w:eastAsia="Cambria Math" w:hAnsi="Cambria Math" w:cs="Cambria Math"/>
                        <w:i/>
                      </w:rPr>
                    </m:ctrlPr>
                  </m:e>
                  <m:e>
                    <m:r>
                      <w:rPr>
                        <w:rFonts w:ascii="Cambria Math" w:hAnsi="Cambria Math" w:cs="Aldhabi"/>
                      </w:rPr>
                      <m:t>ρ</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hAnsi="Cambria Math" w:cs="Aldhabi"/>
                            <w:i/>
                          </w:rPr>
                        </m:ctrlPr>
                      </m:sSupPr>
                      <m:e>
                        <m:r>
                          <w:rPr>
                            <w:rFonts w:ascii="Cambria Math" w:hAnsi="Cambria Math" w:cs="Aldhabi"/>
                          </w:rPr>
                          <m:t>ρ</m:t>
                        </m:r>
                      </m:e>
                      <m:sup>
                        <m:r>
                          <w:rPr>
                            <w:rFonts w:ascii="Cambria Math" w:hAnsi="Cambria Math" w:cs="Aldhabi"/>
                          </w:rPr>
                          <m:t>n-2</m:t>
                        </m:r>
                      </m:sup>
                    </m:s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p>
                      <m:sSupPr>
                        <m:ctrlPr>
                          <w:rPr>
                            <w:rFonts w:ascii="Cambria Math" w:hAnsi="Cambria Math" w:cs="Aldhabi"/>
                            <w:i/>
                          </w:rPr>
                        </m:ctrlPr>
                      </m:sSupPr>
                      <m:e>
                        <m:r>
                          <w:rPr>
                            <w:rFonts w:ascii="Cambria Math" w:hAnsi="Cambria Math" w:cs="Aldhabi"/>
                          </w:rPr>
                          <m:t>ρ</m:t>
                        </m:r>
                      </m:e>
                      <m:sup>
                        <m:r>
                          <w:rPr>
                            <w:rFonts w:ascii="Cambria Math" w:hAnsi="Cambria Math" w:cs="Aldhabi"/>
                          </w:rPr>
                          <m:t>n-1</m:t>
                        </m:r>
                      </m:sup>
                    </m:sSup>
                    <m:ctrlPr>
                      <w:rPr>
                        <w:rFonts w:ascii="Cambria Math" w:eastAsia="Cambria Math" w:hAnsi="Cambria Math" w:cs="Cambria Math"/>
                        <w:i/>
                      </w:rPr>
                    </m:ctrlPr>
                  </m:e>
                  <m:e>
                    <m:sSup>
                      <m:sSupPr>
                        <m:ctrlPr>
                          <w:rPr>
                            <w:rFonts w:ascii="Cambria Math" w:hAnsi="Cambria Math" w:cs="Aldhabi"/>
                            <w:i/>
                          </w:rPr>
                        </m:ctrlPr>
                      </m:sSupPr>
                      <m:e>
                        <m:r>
                          <w:rPr>
                            <w:rFonts w:ascii="Cambria Math" w:hAnsi="Cambria Math" w:cs="Aldhabi"/>
                          </w:rPr>
                          <m:t>ρ</m:t>
                        </m:r>
                      </m:e>
                      <m:sup>
                        <m:r>
                          <w:rPr>
                            <w:rFonts w:ascii="Cambria Math" w:hAnsi="Cambria Math" w:cs="Aldhabi"/>
                          </w:rPr>
                          <m:t>n-2</m:t>
                        </m:r>
                      </m:sup>
                    </m:sSup>
                    <m:ctrlPr>
                      <w:rPr>
                        <w:rFonts w:ascii="Cambria Math" w:eastAsia="Cambria Math" w:hAnsi="Cambria Math" w:cs="Cambria Math"/>
                        <w:i/>
                      </w:rPr>
                    </m:ctrlPr>
                  </m:e>
                  <m:e>
                    <m:sSup>
                      <m:sSupPr>
                        <m:ctrlPr>
                          <w:rPr>
                            <w:rFonts w:ascii="Cambria Math" w:hAnsi="Cambria Math" w:cs="Aldhabi"/>
                            <w:i/>
                          </w:rPr>
                        </m:ctrlPr>
                      </m:sSupPr>
                      <m:e>
                        <m:r>
                          <w:rPr>
                            <w:rFonts w:ascii="Cambria Math" w:hAnsi="Cambria Math" w:cs="Aldhabi"/>
                          </w:rPr>
                          <m:t>ρ</m:t>
                        </m:r>
                      </m:e>
                      <m:sup>
                        <m:r>
                          <w:rPr>
                            <w:rFonts w:ascii="Cambria Math" w:hAnsi="Cambria Math" w:cs="Aldhabi"/>
                          </w:rPr>
                          <m:t>n-3</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D41676A" w14:textId="77777777" w:rsidR="009232A3" w:rsidRDefault="009232A3" w:rsidP="00CD2E5E">
      <w:pPr>
        <w:spacing w:after="0" w:line="276" w:lineRule="auto"/>
        <w:rPr>
          <w:rFonts w:ascii="Seaford" w:hAnsi="Seaford"/>
          <w:iCs/>
        </w:rPr>
      </w:pPr>
    </w:p>
    <w:p w14:paraId="25DB99D0" w14:textId="77777777" w:rsidR="0062216D" w:rsidRDefault="0062216D" w:rsidP="0062216D">
      <w:pPr>
        <w:spacing w:after="0" w:line="276" w:lineRule="auto"/>
        <w:jc w:val="right"/>
        <w:rPr>
          <w:rFonts w:ascii="Seaford" w:hAnsi="Seaford"/>
          <w:iCs/>
        </w:rPr>
      </w:pPr>
      <w:r>
        <w:rPr>
          <w:rFonts w:ascii="Seaford" w:hAnsi="Seaford"/>
          <w:iCs/>
        </w:rPr>
        <w:t>(7.32)</w:t>
      </w:r>
    </w:p>
    <w:p w14:paraId="02779BC2" w14:textId="100799E7" w:rsidR="0062216D" w:rsidRDefault="0062216D" w:rsidP="00CD2E5E">
      <w:pPr>
        <w:spacing w:after="0" w:line="276" w:lineRule="auto"/>
        <w:rPr>
          <w:rFonts w:ascii="Seaford" w:hAnsi="Seaford"/>
          <w:iCs/>
        </w:rPr>
      </w:pPr>
    </w:p>
    <w:p w14:paraId="081A9021" w14:textId="7C56EF02" w:rsidR="00840083" w:rsidRDefault="00C17685" w:rsidP="00CD2E5E">
      <w:pPr>
        <w:spacing w:after="0" w:line="276" w:lineRule="auto"/>
        <w:rPr>
          <w:rFonts w:ascii="Seaford" w:hAnsi="Seaford"/>
        </w:rPr>
      </w:pPr>
      <w:r>
        <w:rPr>
          <w:rFonts w:ascii="Seaford" w:hAnsi="Seaford"/>
          <w:iCs/>
        </w:rPr>
        <w:t xml:space="preserve">We note that the first component of (7.32) is just the variance of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Pr>
          <w:rFonts w:ascii="Seaford" w:hAnsi="Seaford"/>
        </w:rPr>
        <w:t xml:space="preserve">, as shown in (7.31). We denote the matrix component in (7.32) as the </w:t>
      </w:r>
      <w:r w:rsidRPr="00B369EB">
        <w:rPr>
          <w:rFonts w:ascii="Seaford" w:hAnsi="Seaford"/>
          <w:b/>
          <w:bCs/>
        </w:rPr>
        <w:t>autocorrelation matrix</w:t>
      </w:r>
      <w:r w:rsidR="00B369EB">
        <w:rPr>
          <w:rFonts w:ascii="Seaford" w:hAnsi="Seaford"/>
        </w:rPr>
        <w:t xml:space="preserve">, e.g., </w:t>
      </w:r>
      <m:oMath>
        <m:r>
          <m:rPr>
            <m:sty m:val="p"/>
          </m:rPr>
          <w:rPr>
            <w:rFonts w:ascii="Cambria Math" w:hAnsi="Cambria Math" w:cs="Aldhabi"/>
          </w:rPr>
          <m:t>Δ(ρ)</m:t>
        </m:r>
      </m:oMath>
      <w:r w:rsidR="00B369EB">
        <w:rPr>
          <w:rFonts w:ascii="Seaford" w:hAnsi="Seaford"/>
        </w:rPr>
        <w:t>.</w:t>
      </w:r>
    </w:p>
    <w:p w14:paraId="2E1C081A" w14:textId="046FA856" w:rsidR="00B369EB" w:rsidRDefault="00B369EB" w:rsidP="00CD2E5E">
      <w:pPr>
        <w:spacing w:after="0" w:line="276" w:lineRule="auto"/>
        <w:rPr>
          <w:rFonts w:ascii="Seaford" w:hAnsi="Seaford"/>
        </w:rPr>
      </w:pPr>
    </w:p>
    <w:p w14:paraId="4A99AB61" w14:textId="75B70A34" w:rsidR="00B369EB" w:rsidRPr="00897B69" w:rsidRDefault="00094A52" w:rsidP="00CD2E5E">
      <w:pPr>
        <w:spacing w:after="0" w:line="276" w:lineRule="auto"/>
        <w:rPr>
          <w:rFonts w:ascii="Seaford" w:hAnsi="Seaford"/>
          <w:b/>
          <w:bCs/>
        </w:rPr>
      </w:pPr>
      <w:r w:rsidRPr="00897B69">
        <w:rPr>
          <w:rFonts w:ascii="Seaford" w:hAnsi="Seaford"/>
          <w:b/>
          <w:bCs/>
        </w:rPr>
        <w:t>High-order autoregressive process</w:t>
      </w:r>
    </w:p>
    <w:p w14:paraId="0A0F6A19" w14:textId="0C6608A4" w:rsidR="00094A52" w:rsidRDefault="00094A52" w:rsidP="00CD2E5E">
      <w:pPr>
        <w:spacing w:after="0" w:line="276" w:lineRule="auto"/>
        <w:rPr>
          <w:rFonts w:ascii="Seaford" w:hAnsi="Seaford"/>
        </w:rPr>
      </w:pPr>
    </w:p>
    <w:p w14:paraId="416640F6" w14:textId="257F1D4D" w:rsidR="00094A52" w:rsidRDefault="003670A7" w:rsidP="00CD2E5E">
      <w:pPr>
        <w:spacing w:after="0" w:line="276" w:lineRule="auto"/>
        <w:rPr>
          <w:rFonts w:ascii="Seaford" w:hAnsi="Seaford"/>
        </w:rPr>
      </w:pPr>
      <w:r>
        <w:rPr>
          <w:rFonts w:ascii="Seaford" w:hAnsi="Seaford"/>
        </w:rPr>
        <w:t xml:space="preserve">A more general stochastic process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rPr>
          <w:rFonts w:ascii="Seaford" w:hAnsi="Seaford"/>
        </w:rPr>
        <w:t xml:space="preserve"> order autoregressive process, e.g., AR(p) process:</w:t>
      </w:r>
    </w:p>
    <w:p w14:paraId="41F55F67" w14:textId="7D59C835" w:rsidR="003670A7" w:rsidRDefault="003670A7" w:rsidP="00CD2E5E">
      <w:pPr>
        <w:spacing w:after="0" w:line="276" w:lineRule="auto"/>
        <w:rPr>
          <w:rFonts w:ascii="Seaford" w:hAnsi="Seaford"/>
        </w:rPr>
      </w:pPr>
    </w:p>
    <w:p w14:paraId="74FBB0BB" w14:textId="3CF88CA7" w:rsidR="00094A52" w:rsidRDefault="00D166C4" w:rsidP="00CD2E5E">
      <w:pPr>
        <w:spacing w:after="0" w:line="276" w:lineRule="auto"/>
        <w:rPr>
          <w:rFonts w:ascii="Seaford" w:hAnsi="Seaford"/>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t-2</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3</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t-3</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sSub>
            <m:sSubPr>
              <m:ctrlPr>
                <w:rPr>
                  <w:rFonts w:ascii="Cambria Math" w:hAnsi="Cambria Math" w:cs="Aldhabi"/>
                  <w:i/>
                </w:rPr>
              </m:ctrlPr>
            </m:sSubPr>
            <m:e>
              <m:r>
                <w:rPr>
                  <w:rFonts w:ascii="Cambria Math" w:hAnsi="Cambria Math" w:cs="Aldhabi"/>
                </w:rPr>
                <m:t>u</m:t>
              </m:r>
            </m:e>
            <m:sub>
              <m:r>
                <w:rPr>
                  <w:rFonts w:ascii="Cambria Math" w:hAnsi="Cambria Math" w:cs="Aldhabi"/>
                </w:rPr>
                <m:t>t-p</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4AEF5526" w14:textId="203DEF78" w:rsidR="00C17685" w:rsidRDefault="003670A7" w:rsidP="003670A7">
      <w:pPr>
        <w:spacing w:after="0" w:line="276" w:lineRule="auto"/>
        <w:jc w:val="right"/>
        <w:rPr>
          <w:rFonts w:ascii="Seaford" w:hAnsi="Seaford"/>
        </w:rPr>
      </w:pPr>
      <w:r>
        <w:rPr>
          <w:rFonts w:ascii="Seaford" w:hAnsi="Seaford"/>
        </w:rPr>
        <w:t>(7.33)</w:t>
      </w:r>
    </w:p>
    <w:p w14:paraId="6B148858" w14:textId="3A51C675" w:rsidR="003670A7" w:rsidRDefault="003670A7" w:rsidP="00CD2E5E">
      <w:pPr>
        <w:spacing w:after="0" w:line="276" w:lineRule="auto"/>
        <w:rPr>
          <w:rFonts w:ascii="Seaford" w:hAnsi="Seaford"/>
        </w:rPr>
      </w:pPr>
      <w:r>
        <w:rPr>
          <w:rFonts w:ascii="Seaford" w:hAnsi="Seaford"/>
        </w:rPr>
        <w:t>(7.33) can be rewritten as:</w:t>
      </w:r>
    </w:p>
    <w:p w14:paraId="6E373837" w14:textId="7A3A1CEF" w:rsidR="003670A7" w:rsidRDefault="003670A7" w:rsidP="00CD2E5E">
      <w:pPr>
        <w:spacing w:after="0" w:line="276" w:lineRule="auto"/>
        <w:rPr>
          <w:rFonts w:ascii="Seaford" w:hAnsi="Seaford"/>
        </w:rPr>
      </w:pPr>
    </w:p>
    <w:p w14:paraId="00A76478" w14:textId="6C980D40" w:rsidR="00193E6F" w:rsidRDefault="00D166C4" w:rsidP="00CD2E5E">
      <w:pPr>
        <w:spacing w:after="0" w:line="276" w:lineRule="auto"/>
        <w:rPr>
          <w:rFonts w:ascii="Seaford" w:hAnsi="Seaford"/>
        </w:rPr>
      </w:pPr>
      <m:oMathPara>
        <m:oMath>
          <m:d>
            <m:dPr>
              <m:ctrlPr>
                <w:rPr>
                  <w:rFonts w:ascii="Cambria Math" w:hAnsi="Cambria Math" w:cs="Aldhabi"/>
                  <w:i/>
                </w:rPr>
              </m:ctrlPr>
            </m:dPr>
            <m:e>
              <m:r>
                <w:rPr>
                  <w:rFonts w:ascii="Cambria Math" w:hAnsi="Cambria Math" w:cs="Aldhabi"/>
                </w:rPr>
                <m:t>1-</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L-</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sSup>
                <m:sSupPr>
                  <m:ctrlPr>
                    <w:rPr>
                      <w:rFonts w:ascii="Cambria Math" w:hAnsi="Cambria Math" w:cs="Aldhabi"/>
                      <w:i/>
                    </w:rPr>
                  </m:ctrlPr>
                </m:sSupPr>
                <m:e>
                  <m:r>
                    <w:rPr>
                      <w:rFonts w:ascii="Cambria Math" w:hAnsi="Cambria Math" w:cs="Aldhabi"/>
                    </w:rPr>
                    <m:t>L</m:t>
                  </m:r>
                </m:e>
                <m:sup>
                  <m:r>
                    <w:rPr>
                      <w:rFonts w:ascii="Cambria Math" w:hAnsi="Cambria Math" w:cs="Aldhabi"/>
                    </w:rPr>
                    <m:t>2</m:t>
                  </m:r>
                </m:sup>
              </m:sSup>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sSup>
                <m:sSupPr>
                  <m:ctrlPr>
                    <w:rPr>
                      <w:rFonts w:ascii="Cambria Math" w:hAnsi="Cambria Math" w:cs="Aldhabi"/>
                      <w:i/>
                    </w:rPr>
                  </m:ctrlPr>
                </m:sSupPr>
                <m:e>
                  <m:r>
                    <w:rPr>
                      <w:rFonts w:ascii="Cambria Math" w:hAnsi="Cambria Math" w:cs="Aldhabi"/>
                    </w:rPr>
                    <m:t>L</m:t>
                  </m:r>
                </m:e>
                <m:sup>
                  <m:r>
                    <w:rPr>
                      <w:rFonts w:ascii="Cambria Math" w:hAnsi="Cambria Math" w:cs="Aldhabi"/>
                    </w:rPr>
                    <m:t>p</m:t>
                  </m:r>
                </m:sup>
              </m:sSup>
            </m:e>
          </m:d>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39A401DD" w14:textId="46BE16DC" w:rsidR="00193E6F" w:rsidRDefault="00561D94" w:rsidP="00561D94">
      <w:pPr>
        <w:spacing w:after="0" w:line="276" w:lineRule="auto"/>
        <w:jc w:val="right"/>
        <w:rPr>
          <w:rFonts w:ascii="Seaford" w:hAnsi="Seaford"/>
        </w:rPr>
      </w:pPr>
      <w:r>
        <w:rPr>
          <w:rFonts w:ascii="Seaford" w:hAnsi="Seaford"/>
        </w:rPr>
        <w:t>(7.34)</w:t>
      </w:r>
    </w:p>
    <w:p w14:paraId="673808EB" w14:textId="7BDEA7A7" w:rsidR="00B42BD0" w:rsidRDefault="00AC4AB1" w:rsidP="00CD2E5E">
      <w:pPr>
        <w:spacing w:after="0" w:line="276" w:lineRule="auto"/>
        <w:rPr>
          <w:rFonts w:ascii="Seaford" w:hAnsi="Seaford"/>
        </w:rPr>
      </w:pPr>
      <w:r>
        <w:rPr>
          <w:rFonts w:ascii="Seaford" w:hAnsi="Seaford"/>
        </w:rPr>
        <w:t xml:space="preserve">where </w:t>
      </w:r>
      <m:oMath>
        <m:r>
          <w:rPr>
            <w:rFonts w:ascii="Cambria Math" w:hAnsi="Cambria Math" w:cs="Aldhabi"/>
          </w:rPr>
          <m:t>L</m:t>
        </m:r>
      </m:oMath>
      <w:r>
        <w:rPr>
          <w:rFonts w:ascii="Seaford" w:hAnsi="Seaford"/>
        </w:rPr>
        <w:t xml:space="preserve"> is the lag </w:t>
      </w:r>
      <w:proofErr w:type="gramStart"/>
      <w:r>
        <w:rPr>
          <w:rFonts w:ascii="Seaford" w:hAnsi="Seaford"/>
        </w:rPr>
        <w:t>operator</w:t>
      </w:r>
      <w:r w:rsidR="00F60237">
        <w:rPr>
          <w:rFonts w:ascii="Seaford" w:hAnsi="Seaford"/>
        </w:rPr>
        <w:t>.</w:t>
      </w:r>
      <w:proofErr w:type="gramEnd"/>
      <w:r w:rsidR="00F60237">
        <w:rPr>
          <w:rFonts w:ascii="Seaford" w:hAnsi="Seaford"/>
        </w:rPr>
        <w:t xml:space="preserve"> </w:t>
      </w:r>
      <w:r w:rsidR="00B42BD0">
        <w:rPr>
          <w:rFonts w:ascii="Seaford" w:hAnsi="Seaford"/>
        </w:rPr>
        <w:t xml:space="preserve">In order to make (7.33) stationary, we need to have restrictions on the parameters including </w:t>
      </w:r>
      <m:oMath>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oMath>
      <w:r w:rsidR="00993FF7">
        <w:rPr>
          <w:rFonts w:ascii="Seaford" w:hAnsi="Seaford"/>
        </w:rPr>
        <w:t xml:space="preserve"> (just like the restriction of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sidR="00993FF7">
        <w:rPr>
          <w:rFonts w:ascii="Seaford" w:hAnsi="Seaford"/>
        </w:rPr>
        <w:t xml:space="preserve"> for (7.31)).</w:t>
      </w:r>
    </w:p>
    <w:p w14:paraId="689AF071" w14:textId="083FBDCB" w:rsidR="00B42BD0" w:rsidRDefault="00B42BD0" w:rsidP="00CD2E5E">
      <w:pPr>
        <w:spacing w:after="0" w:line="276" w:lineRule="auto"/>
        <w:rPr>
          <w:rFonts w:ascii="Seaford" w:hAnsi="Seaford"/>
        </w:rPr>
      </w:pPr>
    </w:p>
    <w:p w14:paraId="646DFEE1" w14:textId="39D96AB8" w:rsidR="00193E6F" w:rsidRDefault="00B42BD0" w:rsidP="00CD2E5E">
      <w:pPr>
        <w:spacing w:after="0" w:line="276" w:lineRule="auto"/>
        <w:rPr>
          <w:rFonts w:ascii="Seaford" w:hAnsi="Seaford"/>
        </w:rPr>
      </w:pPr>
      <w:r>
        <w:rPr>
          <w:rFonts w:ascii="Seaford" w:hAnsi="Seaford"/>
        </w:rPr>
        <w:t xml:space="preserve">Usually for convenience we </w:t>
      </w:r>
      <w:r w:rsidR="003B2B7A">
        <w:rPr>
          <w:rFonts w:ascii="Seaford" w:hAnsi="Seaford"/>
        </w:rPr>
        <w:t>would like to</w:t>
      </w:r>
      <w:r>
        <w:rPr>
          <w:rFonts w:ascii="Seaford" w:hAnsi="Seaford"/>
        </w:rPr>
        <w:t xml:space="preserve"> rewrite (7.33) in a more compact form</w:t>
      </w:r>
      <w:r w:rsidR="00236999">
        <w:rPr>
          <w:rFonts w:ascii="Seaford" w:hAnsi="Seaford"/>
        </w:rPr>
        <w:t xml:space="preserve">. Suppose that, </w:t>
      </w:r>
      <w:r>
        <w:rPr>
          <w:rFonts w:ascii="Seaford" w:hAnsi="Seaford"/>
          <w:iCs/>
        </w:rPr>
        <w:t xml:space="preserve">for </w:t>
      </w:r>
      <w:r w:rsidR="00236999">
        <w:rPr>
          <w:rFonts w:ascii="Seaford" w:hAnsi="Seaford"/>
          <w:iCs/>
        </w:rPr>
        <w:t xml:space="preserve">an </w:t>
      </w:r>
      <w:r>
        <w:rPr>
          <w:rFonts w:ascii="Seaford" w:hAnsi="Seaford"/>
          <w:iCs/>
        </w:rPr>
        <w:t xml:space="preserve">arbitrary </w:t>
      </w:r>
      <m:oMath>
        <m:r>
          <w:rPr>
            <w:rFonts w:ascii="Cambria Math" w:hAnsi="Cambria Math"/>
          </w:rPr>
          <m:t>z,</m:t>
        </m:r>
      </m:oMath>
      <w:r>
        <w:rPr>
          <w:rFonts w:ascii="Seaford" w:hAnsi="Seaford"/>
          <w:iCs/>
        </w:rPr>
        <w:t xml:space="preserve"> </w:t>
      </w:r>
      <w:r w:rsidR="00F60237">
        <w:rPr>
          <w:rFonts w:ascii="Seaford" w:hAnsi="Seaford"/>
        </w:rPr>
        <w:t>we define</w:t>
      </w:r>
      <w:r w:rsidR="00236999">
        <w:rPr>
          <w:rFonts w:ascii="Seaford" w:hAnsi="Seaford"/>
        </w:rPr>
        <w:t xml:space="preserve"> a function of </w:t>
      </w:r>
      <m:oMath>
        <m:r>
          <w:rPr>
            <w:rFonts w:ascii="Cambria Math" w:hAnsi="Cambria Math" w:cs="Aldhabi"/>
          </w:rPr>
          <m:t>ρ(z)</m:t>
        </m:r>
      </m:oMath>
      <w:r w:rsidR="00236999">
        <w:rPr>
          <w:rFonts w:ascii="Seaford" w:hAnsi="Seaford"/>
        </w:rPr>
        <w:t xml:space="preserve"> as</w:t>
      </w:r>
      <w:r w:rsidR="00F60237">
        <w:rPr>
          <w:rFonts w:ascii="Seaford" w:hAnsi="Seaford"/>
        </w:rPr>
        <w:t>:</w:t>
      </w:r>
    </w:p>
    <w:p w14:paraId="7F8FB836" w14:textId="479AE661" w:rsidR="00F60237" w:rsidRDefault="00F60237" w:rsidP="00CD2E5E">
      <w:pPr>
        <w:spacing w:after="0" w:line="276" w:lineRule="auto"/>
        <w:rPr>
          <w:rFonts w:ascii="Seaford" w:hAnsi="Seaford"/>
        </w:rPr>
      </w:pPr>
    </w:p>
    <w:p w14:paraId="1C84ED55" w14:textId="490E1B76" w:rsidR="00F60237" w:rsidRDefault="00F60237" w:rsidP="00CD2E5E">
      <w:pPr>
        <w:spacing w:after="0" w:line="276" w:lineRule="auto"/>
        <w:rPr>
          <w:rFonts w:ascii="Seaford" w:hAnsi="Seaford"/>
        </w:rPr>
      </w:pPr>
      <m:oMathPara>
        <m:oMath>
          <m:r>
            <w:rPr>
              <w:rFonts w:ascii="Cambria Math" w:hAnsi="Cambria Math" w:cs="Aldhabi"/>
            </w:rPr>
            <m:t>ρ(z)≡</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z+</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sSup>
            <m:sSupPr>
              <m:ctrlPr>
                <w:rPr>
                  <w:rFonts w:ascii="Cambria Math" w:hAnsi="Cambria Math" w:cs="Aldhabi"/>
                  <w:i/>
                </w:rPr>
              </m:ctrlPr>
            </m:sSupPr>
            <m:e>
              <m:r>
                <w:rPr>
                  <w:rFonts w:ascii="Cambria Math" w:hAnsi="Cambria Math" w:cs="Aldhabi"/>
                </w:rPr>
                <m:t>z</m:t>
              </m:r>
            </m:e>
            <m:sup>
              <m:r>
                <w:rPr>
                  <w:rFonts w:ascii="Cambria Math" w:hAnsi="Cambria Math" w:cs="Aldhabi"/>
                </w:rPr>
                <m:t>2</m:t>
              </m:r>
            </m:sup>
          </m:sSup>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3</m:t>
              </m:r>
            </m:sub>
          </m:sSub>
          <m:sSup>
            <m:sSupPr>
              <m:ctrlPr>
                <w:rPr>
                  <w:rFonts w:ascii="Cambria Math" w:hAnsi="Cambria Math" w:cs="Aldhabi"/>
                  <w:i/>
                </w:rPr>
              </m:ctrlPr>
            </m:sSupPr>
            <m:e>
              <m:r>
                <w:rPr>
                  <w:rFonts w:ascii="Cambria Math" w:hAnsi="Cambria Math" w:cs="Aldhabi"/>
                </w:rPr>
                <m:t>z</m:t>
              </m:r>
            </m:e>
            <m:sup>
              <m:r>
                <w:rPr>
                  <w:rFonts w:ascii="Cambria Math" w:hAnsi="Cambria Math" w:cs="Aldhabi"/>
                </w:rPr>
                <m:t>3</m:t>
              </m:r>
            </m:sup>
          </m:sSup>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sSup>
            <m:sSupPr>
              <m:ctrlPr>
                <w:rPr>
                  <w:rFonts w:ascii="Cambria Math" w:hAnsi="Cambria Math" w:cs="Aldhabi"/>
                  <w:i/>
                </w:rPr>
              </m:ctrlPr>
            </m:sSupPr>
            <m:e>
              <m:r>
                <w:rPr>
                  <w:rFonts w:ascii="Cambria Math" w:hAnsi="Cambria Math" w:cs="Aldhabi"/>
                </w:rPr>
                <m:t>z</m:t>
              </m:r>
            </m:e>
            <m:sup>
              <m:r>
                <w:rPr>
                  <w:rFonts w:ascii="Cambria Math" w:hAnsi="Cambria Math" w:cs="Aldhabi"/>
                </w:rPr>
                <m:t>p</m:t>
              </m:r>
            </m:sup>
          </m:sSup>
        </m:oMath>
      </m:oMathPara>
    </w:p>
    <w:p w14:paraId="255C9A09" w14:textId="5A197E31" w:rsidR="00C17685" w:rsidRDefault="002E3205" w:rsidP="002E3205">
      <w:pPr>
        <w:spacing w:after="0" w:line="276" w:lineRule="auto"/>
        <w:jc w:val="right"/>
        <w:rPr>
          <w:rFonts w:ascii="Seaford" w:hAnsi="Seaford"/>
        </w:rPr>
      </w:pPr>
      <w:r>
        <w:rPr>
          <w:rFonts w:ascii="Seaford" w:hAnsi="Seaford"/>
        </w:rPr>
        <w:t>(7.35)</w:t>
      </w:r>
    </w:p>
    <w:p w14:paraId="2286281E" w14:textId="2BBF6979" w:rsidR="00C17685" w:rsidRDefault="00236999" w:rsidP="00CD2E5E">
      <w:pPr>
        <w:spacing w:after="0" w:line="276" w:lineRule="auto"/>
        <w:rPr>
          <w:rFonts w:ascii="Seaford" w:hAnsi="Seaford"/>
          <w:iCs/>
        </w:rPr>
      </w:pPr>
      <w:r>
        <w:rPr>
          <w:rFonts w:ascii="Seaford" w:hAnsi="Seaford"/>
          <w:iCs/>
        </w:rPr>
        <w:t xml:space="preserve">Thus, </w:t>
      </w:r>
      <w:r w:rsidR="00F60237">
        <w:rPr>
          <w:rFonts w:ascii="Seaford" w:hAnsi="Seaford"/>
          <w:iCs/>
        </w:rPr>
        <w:t xml:space="preserve">we can </w:t>
      </w:r>
      <w:r w:rsidR="00B42BD0">
        <w:rPr>
          <w:rFonts w:ascii="Seaford" w:hAnsi="Seaford"/>
          <w:iCs/>
        </w:rPr>
        <w:t xml:space="preserve">then </w:t>
      </w:r>
      <w:r w:rsidR="00F60237">
        <w:rPr>
          <w:rFonts w:ascii="Seaford" w:hAnsi="Seaford"/>
          <w:iCs/>
        </w:rPr>
        <w:t>rewrite (7.33)</w:t>
      </w:r>
      <w:r w:rsidR="0032114E">
        <w:rPr>
          <w:rFonts w:ascii="Seaford" w:hAnsi="Seaford"/>
          <w:iCs/>
        </w:rPr>
        <w:t xml:space="preserve"> using the function of </w:t>
      </w:r>
      <m:oMath>
        <m:r>
          <w:rPr>
            <w:rFonts w:ascii="Cambria Math" w:hAnsi="Cambria Math" w:cs="Aldhabi"/>
          </w:rPr>
          <m:t>ρ(z)</m:t>
        </m:r>
      </m:oMath>
      <w:r w:rsidR="00F60237">
        <w:rPr>
          <w:rFonts w:ascii="Seaford" w:hAnsi="Seaford"/>
          <w:iCs/>
        </w:rPr>
        <w:t xml:space="preserve"> as:</w:t>
      </w:r>
    </w:p>
    <w:p w14:paraId="6036BDF1" w14:textId="1E9C080D" w:rsidR="00F60237" w:rsidRDefault="00F60237" w:rsidP="00CD2E5E">
      <w:pPr>
        <w:spacing w:after="0" w:line="276" w:lineRule="auto"/>
        <w:rPr>
          <w:rFonts w:ascii="Seaford" w:hAnsi="Seaford"/>
          <w:iCs/>
        </w:rPr>
      </w:pPr>
    </w:p>
    <w:p w14:paraId="51382C62" w14:textId="7F8BD526" w:rsidR="00561D94" w:rsidRDefault="00D166C4" w:rsidP="00561D94">
      <w:pPr>
        <w:spacing w:after="0" w:line="276" w:lineRule="auto"/>
        <w:rPr>
          <w:rFonts w:ascii="Seaford" w:hAnsi="Seaford"/>
        </w:rPr>
      </w:pPr>
      <m:oMathPara>
        <m:oMath>
          <m:d>
            <m:dPr>
              <m:ctrlPr>
                <w:rPr>
                  <w:rFonts w:ascii="Cambria Math" w:hAnsi="Cambria Math" w:cs="Aldhabi"/>
                  <w:i/>
                </w:rPr>
              </m:ctrlPr>
            </m:dPr>
            <m:e>
              <m:r>
                <w:rPr>
                  <w:rFonts w:ascii="Cambria Math" w:hAnsi="Cambria Math" w:cs="Aldhabi"/>
                </w:rPr>
                <m:t>1-ρ(L)</m:t>
              </m:r>
            </m:e>
          </m:d>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62EDA0A1" w14:textId="57C33834" w:rsidR="00561D94" w:rsidRDefault="00561D94" w:rsidP="00CD2E5E">
      <w:pPr>
        <w:spacing w:after="0" w:line="276" w:lineRule="auto"/>
        <w:rPr>
          <w:rFonts w:ascii="Seaford" w:hAnsi="Seaford"/>
          <w:iCs/>
        </w:rPr>
      </w:pPr>
    </w:p>
    <w:p w14:paraId="4C086598" w14:textId="0F00D749" w:rsidR="00561D94" w:rsidRDefault="00C60CC0" w:rsidP="009A3B2A">
      <w:pPr>
        <w:spacing w:after="0" w:line="276" w:lineRule="auto"/>
        <w:rPr>
          <w:rFonts w:ascii="Seaford" w:hAnsi="Seaford"/>
          <w:iCs/>
        </w:rPr>
      </w:pPr>
      <w:r>
        <w:rPr>
          <w:rFonts w:ascii="Seaford" w:hAnsi="Seaford"/>
          <w:iCs/>
        </w:rPr>
        <w:t>However, the disadvantage of this kind of compact expression is that it is inconvenient for us to describe the restriction</w:t>
      </w:r>
      <w:r w:rsidR="00942DD2">
        <w:rPr>
          <w:rFonts w:ascii="Seaford" w:hAnsi="Seaford"/>
          <w:iCs/>
        </w:rPr>
        <w:t xml:space="preserve">s </w:t>
      </w:r>
      <w:r>
        <w:rPr>
          <w:rFonts w:ascii="Seaford" w:hAnsi="Seaford"/>
          <w:iCs/>
        </w:rPr>
        <w:t xml:space="preserve">on </w:t>
      </w:r>
      <m:oMath>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oMath>
      <w:r w:rsidR="009A3B2A">
        <w:rPr>
          <w:rFonts w:ascii="Seaford" w:hAnsi="Seaford"/>
        </w:rPr>
        <w:t xml:space="preserve">. </w:t>
      </w:r>
      <w:r w:rsidR="009A3B2A" w:rsidRPr="00954344">
        <w:rPr>
          <w:rFonts w:ascii="Seaford" w:hAnsi="Seaford"/>
          <w:u w:val="single"/>
        </w:rPr>
        <w:t xml:space="preserve">Thus, we use an alternative way to describe </w:t>
      </w:r>
      <w:r w:rsidR="008E4E0A">
        <w:rPr>
          <w:rFonts w:ascii="Seaford" w:hAnsi="Seaford"/>
          <w:u w:val="single"/>
        </w:rPr>
        <w:t>those</w:t>
      </w:r>
      <w:r w:rsidR="009A3B2A" w:rsidRPr="00954344">
        <w:rPr>
          <w:rFonts w:ascii="Seaford" w:hAnsi="Seaford"/>
          <w:u w:val="single"/>
        </w:rPr>
        <w:t xml:space="preserve"> restrictions </w:t>
      </w:r>
      <w:r w:rsidR="008E4E0A">
        <w:rPr>
          <w:rFonts w:ascii="Seaford" w:hAnsi="Seaford"/>
          <w:u w:val="single"/>
        </w:rPr>
        <w:t xml:space="preserve">we have </w:t>
      </w:r>
      <w:r w:rsidR="009A3B2A" w:rsidRPr="00954344">
        <w:rPr>
          <w:rFonts w:ascii="Seaford" w:hAnsi="Seaford"/>
          <w:u w:val="single"/>
        </w:rPr>
        <w:t xml:space="preserve">on </w:t>
      </w:r>
      <m:oMath>
        <m:sSub>
          <m:sSubPr>
            <m:ctrlPr>
              <w:rPr>
                <w:rFonts w:ascii="Cambria Math" w:hAnsi="Cambria Math" w:cs="Aldhabi"/>
                <w:i/>
                <w:u w:val="single"/>
              </w:rPr>
            </m:ctrlPr>
          </m:sSubPr>
          <m:e>
            <m:r>
              <w:rPr>
                <w:rFonts w:ascii="Cambria Math" w:hAnsi="Cambria Math" w:cs="Aldhabi"/>
                <w:u w:val="single"/>
              </w:rPr>
              <m:t>ρ</m:t>
            </m:r>
          </m:e>
          <m:sub>
            <m:r>
              <w:rPr>
                <w:rFonts w:ascii="Cambria Math" w:hAnsi="Cambria Math" w:cs="Aldhabi"/>
                <w:u w:val="single"/>
              </w:rPr>
              <m:t>1</m:t>
            </m:r>
          </m:sub>
        </m:sSub>
        <m:r>
          <w:rPr>
            <w:rFonts w:ascii="Cambria Math" w:hAnsi="Cambria Math" w:cs="Aldhabi"/>
            <w:u w:val="single"/>
          </w:rPr>
          <m:t>,</m:t>
        </m:r>
        <m:sSub>
          <m:sSubPr>
            <m:ctrlPr>
              <w:rPr>
                <w:rFonts w:ascii="Cambria Math" w:hAnsi="Cambria Math" w:cs="Aldhabi"/>
                <w:i/>
                <w:u w:val="single"/>
              </w:rPr>
            </m:ctrlPr>
          </m:sSubPr>
          <m:e>
            <m:r>
              <w:rPr>
                <w:rFonts w:ascii="Cambria Math" w:hAnsi="Cambria Math" w:cs="Aldhabi"/>
                <w:u w:val="single"/>
              </w:rPr>
              <m:t>ρ</m:t>
            </m:r>
          </m:e>
          <m:sub>
            <m:r>
              <w:rPr>
                <w:rFonts w:ascii="Cambria Math" w:hAnsi="Cambria Math" w:cs="Aldhabi"/>
                <w:u w:val="single"/>
              </w:rPr>
              <m:t>2</m:t>
            </m:r>
          </m:sub>
        </m:sSub>
        <m:r>
          <w:rPr>
            <w:rFonts w:ascii="Cambria Math" w:hAnsi="Cambria Math" w:cs="Aldhabi"/>
            <w:u w:val="single"/>
          </w:rPr>
          <m:t xml:space="preserve">, …, </m:t>
        </m:r>
        <m:sSub>
          <m:sSubPr>
            <m:ctrlPr>
              <w:rPr>
                <w:rFonts w:ascii="Cambria Math" w:hAnsi="Cambria Math" w:cs="Aldhabi"/>
                <w:i/>
                <w:u w:val="single"/>
              </w:rPr>
            </m:ctrlPr>
          </m:sSubPr>
          <m:e>
            <m:r>
              <w:rPr>
                <w:rFonts w:ascii="Cambria Math" w:hAnsi="Cambria Math" w:cs="Aldhabi"/>
                <w:u w:val="single"/>
              </w:rPr>
              <m:t>ρ</m:t>
            </m:r>
          </m:e>
          <m:sub>
            <m:r>
              <w:rPr>
                <w:rFonts w:ascii="Cambria Math" w:hAnsi="Cambria Math" w:cs="Aldhabi"/>
                <w:u w:val="single"/>
              </w:rPr>
              <m:t>p</m:t>
            </m:r>
          </m:sub>
        </m:sSub>
      </m:oMath>
      <w:r w:rsidR="009A3B2A" w:rsidRPr="00954344">
        <w:rPr>
          <w:rFonts w:ascii="Seaford" w:hAnsi="Seaford"/>
          <w:u w:val="single"/>
        </w:rPr>
        <w:t>.</w:t>
      </w:r>
      <w:r w:rsidR="009A3B2A">
        <w:rPr>
          <w:rFonts w:ascii="Seaford" w:hAnsi="Seaford"/>
        </w:rPr>
        <w:t xml:space="preserve"> e.g., </w:t>
      </w:r>
      <w:r w:rsidR="009A3B2A" w:rsidRPr="00954344">
        <w:rPr>
          <w:rFonts w:ascii="Seaford" w:hAnsi="Seaford"/>
          <w:u w:val="single"/>
        </w:rPr>
        <w:t>we say</w:t>
      </w:r>
      <w:r w:rsidR="009A3B2A">
        <w:rPr>
          <w:rFonts w:ascii="Seaford" w:hAnsi="Seaford"/>
        </w:rPr>
        <w:t xml:space="preserve"> that </w:t>
      </w:r>
      <w:r w:rsidR="00991266">
        <w:rPr>
          <w:rFonts w:ascii="Seaford" w:hAnsi="Seaford"/>
          <w:iCs/>
        </w:rPr>
        <w:t>in order to make</w:t>
      </w:r>
      <w:r w:rsidR="00561D94">
        <w:rPr>
          <w:rFonts w:ascii="Seaford" w:hAnsi="Seaford"/>
          <w:iCs/>
        </w:rPr>
        <w:t xml:space="preserve"> (7.33) stationary</w:t>
      </w:r>
      <w:r w:rsidR="0057552D">
        <w:rPr>
          <w:rFonts w:ascii="Seaford" w:hAnsi="Seaford"/>
          <w:iCs/>
        </w:rPr>
        <w:t>,</w:t>
      </w:r>
      <w:r w:rsidR="00561D94">
        <w:rPr>
          <w:rFonts w:ascii="Seaford" w:hAnsi="Seaford"/>
          <w:iCs/>
        </w:rPr>
        <w:t xml:space="preserve"> </w:t>
      </w:r>
      <w:r w:rsidR="0057552D">
        <w:rPr>
          <w:rFonts w:ascii="Seaford" w:hAnsi="Seaford"/>
          <w:iCs/>
        </w:rPr>
        <w:t xml:space="preserve">for the </w:t>
      </w:r>
      <w:r w:rsidR="00561D94">
        <w:rPr>
          <w:rFonts w:ascii="Seaford" w:hAnsi="Seaford"/>
          <w:iCs/>
        </w:rPr>
        <w:t>following equation:</w:t>
      </w:r>
    </w:p>
    <w:p w14:paraId="0FF63E48" w14:textId="74C01BE8" w:rsidR="00561D94" w:rsidRDefault="00561D94" w:rsidP="00CD2E5E">
      <w:pPr>
        <w:spacing w:after="0" w:line="276" w:lineRule="auto"/>
        <w:rPr>
          <w:rFonts w:ascii="Seaford" w:hAnsi="Seaford"/>
          <w:iCs/>
        </w:rPr>
      </w:pPr>
    </w:p>
    <w:p w14:paraId="60D3E213" w14:textId="26BB1911" w:rsidR="000034D1" w:rsidRPr="002E3205" w:rsidRDefault="000034D1" w:rsidP="00CD2E5E">
      <w:pPr>
        <w:spacing w:after="0" w:line="276" w:lineRule="auto"/>
        <w:rPr>
          <w:rFonts w:ascii="Seaford" w:hAnsi="Seaford"/>
        </w:rPr>
      </w:pPr>
      <m:oMathPara>
        <m:oMath>
          <m:r>
            <w:rPr>
              <w:rFonts w:ascii="Cambria Math" w:hAnsi="Cambria Math" w:cs="Aldhabi"/>
            </w:rPr>
            <m:t>1-ρ</m:t>
          </m:r>
          <m:d>
            <m:dPr>
              <m:ctrlPr>
                <w:rPr>
                  <w:rFonts w:ascii="Cambria Math" w:hAnsi="Cambria Math" w:cs="Aldhabi"/>
                  <w:i/>
                </w:rPr>
              </m:ctrlPr>
            </m:dPr>
            <m:e>
              <m:r>
                <w:rPr>
                  <w:rFonts w:ascii="Cambria Math" w:hAnsi="Cambria Math" w:cs="Aldhabi"/>
                </w:rPr>
                <m:t>z</m:t>
              </m:r>
            </m:e>
          </m:d>
          <m:r>
            <w:rPr>
              <w:rFonts w:ascii="Cambria Math" w:hAnsi="Cambria Math" w:cs="Aldhabi"/>
            </w:rPr>
            <m:t>=0</m:t>
          </m:r>
        </m:oMath>
      </m:oMathPara>
    </w:p>
    <w:p w14:paraId="0E81F824" w14:textId="4066AF61" w:rsidR="000034D1" w:rsidRDefault="002E3205" w:rsidP="00CD2E5E">
      <w:pPr>
        <w:spacing w:after="0" w:line="276" w:lineRule="auto"/>
        <w:rPr>
          <w:rFonts w:ascii="Seaford" w:hAnsi="Seaford"/>
        </w:rPr>
      </w:pPr>
      <w:r>
        <w:rPr>
          <w:rFonts w:ascii="Seaford" w:hAnsi="Seaford"/>
        </w:rPr>
        <w:t xml:space="preserve">Or equivalently, </w:t>
      </w:r>
    </w:p>
    <w:p w14:paraId="6C5195D5" w14:textId="77777777" w:rsidR="002E3205" w:rsidRDefault="002E3205" w:rsidP="00CD2E5E">
      <w:pPr>
        <w:spacing w:after="0" w:line="276" w:lineRule="auto"/>
        <w:rPr>
          <w:rFonts w:ascii="Seaford" w:hAnsi="Seaford"/>
          <w:iCs/>
        </w:rPr>
      </w:pPr>
    </w:p>
    <w:p w14:paraId="4EE97C37" w14:textId="2552A16E" w:rsidR="002E3205" w:rsidRPr="002E3205" w:rsidRDefault="0057552D" w:rsidP="00CD2E5E">
      <w:pPr>
        <w:spacing w:after="0" w:line="276" w:lineRule="auto"/>
        <w:rPr>
          <w:rFonts w:ascii="Seaford" w:hAnsi="Seaford"/>
        </w:rPr>
      </w:pPr>
      <m:oMathPara>
        <m:oMath>
          <m:r>
            <w:rPr>
              <w:rFonts w:ascii="Cambria Math" w:hAnsi="Cambria Math" w:cs="Aldhabi"/>
            </w:rPr>
            <m:t>1-</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z-</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sSup>
            <m:sSupPr>
              <m:ctrlPr>
                <w:rPr>
                  <w:rFonts w:ascii="Cambria Math" w:hAnsi="Cambria Math" w:cs="Aldhabi"/>
                  <w:i/>
                </w:rPr>
              </m:ctrlPr>
            </m:sSupPr>
            <m:e>
              <m:r>
                <w:rPr>
                  <w:rFonts w:ascii="Cambria Math" w:hAnsi="Cambria Math" w:cs="Aldhabi"/>
                </w:rPr>
                <m:t>z</m:t>
              </m:r>
            </m:e>
            <m:sup>
              <m:r>
                <w:rPr>
                  <w:rFonts w:ascii="Cambria Math" w:hAnsi="Cambria Math" w:cs="Aldhabi"/>
                </w:rPr>
                <m:t>2</m:t>
              </m:r>
            </m:sup>
          </m:sSup>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sSup>
            <m:sSupPr>
              <m:ctrlPr>
                <w:rPr>
                  <w:rFonts w:ascii="Cambria Math" w:hAnsi="Cambria Math" w:cs="Aldhabi"/>
                  <w:i/>
                </w:rPr>
              </m:ctrlPr>
            </m:sSupPr>
            <m:e>
              <m:r>
                <w:rPr>
                  <w:rFonts w:ascii="Cambria Math" w:hAnsi="Cambria Math" w:cs="Aldhabi"/>
                </w:rPr>
                <m:t>z</m:t>
              </m:r>
            </m:e>
            <m:sup>
              <m:r>
                <w:rPr>
                  <w:rFonts w:ascii="Cambria Math" w:hAnsi="Cambria Math" w:cs="Aldhabi"/>
                </w:rPr>
                <m:t>p</m:t>
              </m:r>
            </m:sup>
          </m:sSup>
          <m:r>
            <w:rPr>
              <w:rFonts w:ascii="Cambria Math" w:hAnsi="Cambria Math" w:cs="Aldhabi"/>
            </w:rPr>
            <m:t>=0</m:t>
          </m:r>
        </m:oMath>
      </m:oMathPara>
    </w:p>
    <w:p w14:paraId="1AA95A72" w14:textId="3E62E033" w:rsidR="002E3205" w:rsidRDefault="002E3205" w:rsidP="00CD2E5E">
      <w:pPr>
        <w:spacing w:after="0" w:line="276" w:lineRule="auto"/>
        <w:rPr>
          <w:rFonts w:ascii="Seaford" w:hAnsi="Seaford"/>
          <w:iCs/>
        </w:rPr>
      </w:pPr>
    </w:p>
    <w:p w14:paraId="76DDC58C" w14:textId="337998D3" w:rsidR="005E4C05" w:rsidRDefault="00682668" w:rsidP="00CD2E5E">
      <w:pPr>
        <w:spacing w:after="0" w:line="276" w:lineRule="auto"/>
        <w:rPr>
          <w:rFonts w:ascii="Seaford" w:hAnsi="Seaford"/>
        </w:rPr>
      </w:pPr>
      <w:r>
        <w:rPr>
          <w:rFonts w:ascii="Seaford" w:hAnsi="Seaford"/>
          <w:iCs/>
          <w:u w:val="single"/>
        </w:rPr>
        <w:t>T</w:t>
      </w:r>
      <w:r w:rsidR="0057552D" w:rsidRPr="00954344">
        <w:rPr>
          <w:rFonts w:ascii="Seaford" w:hAnsi="Seaford"/>
          <w:iCs/>
          <w:u w:val="single"/>
        </w:rPr>
        <w:t xml:space="preserve">he roots </w:t>
      </w:r>
      <w:r w:rsidR="002E3205" w:rsidRPr="00954344">
        <w:rPr>
          <w:rFonts w:ascii="Seaford" w:hAnsi="Seaford"/>
          <w:iCs/>
          <w:u w:val="single"/>
        </w:rPr>
        <w:t>m</w:t>
      </w:r>
      <w:r w:rsidR="00BD3629" w:rsidRPr="00954344">
        <w:rPr>
          <w:rFonts w:ascii="Seaford" w:hAnsi="Seaford"/>
          <w:iCs/>
          <w:u w:val="single"/>
        </w:rPr>
        <w:t>ust be</w:t>
      </w:r>
      <w:r w:rsidR="003128A4" w:rsidRPr="00954344">
        <w:rPr>
          <w:rFonts w:ascii="Seaford" w:hAnsi="Seaford"/>
          <w:iCs/>
          <w:u w:val="single"/>
        </w:rPr>
        <w:t xml:space="preserve"> lie outside the </w:t>
      </w:r>
      <w:r w:rsidR="003128A4" w:rsidRPr="00954344">
        <w:rPr>
          <w:rFonts w:ascii="Seaford" w:hAnsi="Seaford"/>
          <w:b/>
          <w:bCs/>
          <w:iCs/>
          <w:u w:val="single"/>
        </w:rPr>
        <w:t>unit circle</w:t>
      </w:r>
      <w:r w:rsidR="003128A4">
        <w:rPr>
          <w:rFonts w:ascii="Seaford" w:hAnsi="Seaford"/>
          <w:iCs/>
        </w:rPr>
        <w:t xml:space="preserve"> (e.g., </w:t>
      </w:r>
      <w:r w:rsidR="00BD3629">
        <w:rPr>
          <w:rFonts w:ascii="Seaford" w:hAnsi="Seaford"/>
          <w:iCs/>
        </w:rPr>
        <w:t>greater than 1 in absolute value</w:t>
      </w:r>
      <w:r w:rsidR="003128A4">
        <w:rPr>
          <w:rFonts w:ascii="Seaford" w:hAnsi="Seaford"/>
          <w:iCs/>
        </w:rPr>
        <w:t>)</w:t>
      </w:r>
      <w:r w:rsidR="00BD3629">
        <w:rPr>
          <w:rFonts w:ascii="Seaford" w:hAnsi="Seaford"/>
          <w:iCs/>
        </w:rPr>
        <w:t>.</w:t>
      </w:r>
      <w:r w:rsidR="002E3205">
        <w:rPr>
          <w:rFonts w:ascii="Seaford" w:hAnsi="Seaford"/>
          <w:iCs/>
        </w:rPr>
        <w:t xml:space="preserve"> The roots of the equation above </w:t>
      </w:r>
      <w:r w:rsidR="005E4C05">
        <w:rPr>
          <w:rFonts w:ascii="Seaford" w:hAnsi="Seaford"/>
          <w:iCs/>
        </w:rPr>
        <w:t>are</w:t>
      </w:r>
      <w:r w:rsidR="002E3205">
        <w:rPr>
          <w:rFonts w:ascii="Seaford" w:hAnsi="Seaford"/>
          <w:iCs/>
        </w:rPr>
        <w:t xml:space="preserve"> about </w:t>
      </w:r>
      <m:oMath>
        <m:r>
          <w:rPr>
            <w:rFonts w:ascii="Cambria Math" w:hAnsi="Cambria Math" w:cs="Aldhabi"/>
          </w:rPr>
          <m:t>z</m:t>
        </m:r>
      </m:oMath>
      <w:r w:rsidR="0057552D">
        <w:rPr>
          <w:rFonts w:ascii="Seaford" w:hAnsi="Seaford"/>
          <w:iCs/>
        </w:rPr>
        <w:t xml:space="preserve"> </w:t>
      </w:r>
      <w:r w:rsidR="002E3205">
        <w:rPr>
          <w:rFonts w:ascii="Seaford" w:hAnsi="Seaford"/>
          <w:iCs/>
        </w:rPr>
        <w:t xml:space="preserve">(expressed in  </w:t>
      </w:r>
      <m:oMath>
        <m:r>
          <w:rPr>
            <w:rFonts w:ascii="Cambria Math" w:hAnsi="Cambria Math" w:cs="Aldhabi"/>
          </w:rPr>
          <m:t>ρ</m:t>
        </m:r>
      </m:oMath>
      <w:r w:rsidR="002E3205">
        <w:rPr>
          <w:rFonts w:ascii="Seaford" w:hAnsi="Seaford"/>
        </w:rPr>
        <w:t xml:space="preserve">). Thus, </w:t>
      </w:r>
      <w:r w:rsidR="005E4C05">
        <w:rPr>
          <w:rFonts w:ascii="Seaford" w:hAnsi="Seaford"/>
        </w:rPr>
        <w:t xml:space="preserve">when we say the roots of the equation must be </w:t>
      </w:r>
      <w:r w:rsidR="005E4C05">
        <w:rPr>
          <w:rFonts w:ascii="Seaford" w:hAnsi="Seaford"/>
          <w:iCs/>
        </w:rPr>
        <w:t>greater than 1 in absolute value</w:t>
      </w:r>
      <w:r w:rsidR="0057552D">
        <w:rPr>
          <w:rFonts w:ascii="Seaford" w:hAnsi="Seaford"/>
          <w:iCs/>
        </w:rPr>
        <w:t xml:space="preserve">, </w:t>
      </w:r>
      <w:r w:rsidR="00C16AA4">
        <w:rPr>
          <w:rFonts w:ascii="Seaford" w:hAnsi="Seaford"/>
          <w:iCs/>
        </w:rPr>
        <w:t xml:space="preserve">what we have done is to </w:t>
      </w:r>
      <w:r w:rsidR="005E4C05">
        <w:rPr>
          <w:rFonts w:ascii="Seaford" w:hAnsi="Seaford"/>
          <w:iCs/>
        </w:rPr>
        <w:t xml:space="preserve">put restrictions on </w:t>
      </w:r>
      <m:oMath>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ρ</m:t>
            </m:r>
          </m:e>
          <m:sub>
            <m:r>
              <w:rPr>
                <w:rFonts w:ascii="Cambria Math" w:hAnsi="Cambria Math" w:cs="Aldhabi"/>
              </w:rPr>
              <m:t>2</m:t>
            </m:r>
          </m:sub>
        </m:sSub>
        <m:r>
          <w:rPr>
            <w:rFonts w:ascii="Cambria Math" w:hAnsi="Cambria Math" w:cs="Aldhabi"/>
          </w:rPr>
          <m:t xml:space="preserve">, …, </m:t>
        </m:r>
        <m:sSub>
          <m:sSubPr>
            <m:ctrlPr>
              <w:rPr>
                <w:rFonts w:ascii="Cambria Math" w:hAnsi="Cambria Math" w:cs="Aldhabi"/>
                <w:i/>
              </w:rPr>
            </m:ctrlPr>
          </m:sSubPr>
          <m:e>
            <m:r>
              <w:rPr>
                <w:rFonts w:ascii="Cambria Math" w:hAnsi="Cambria Math" w:cs="Aldhabi"/>
              </w:rPr>
              <m:t>ρ</m:t>
            </m:r>
          </m:e>
          <m:sub>
            <m:r>
              <w:rPr>
                <w:rFonts w:ascii="Cambria Math" w:hAnsi="Cambria Math" w:cs="Aldhabi"/>
              </w:rPr>
              <m:t>p</m:t>
            </m:r>
          </m:sub>
        </m:sSub>
      </m:oMath>
      <w:r w:rsidR="005E4C05">
        <w:rPr>
          <w:rFonts w:ascii="Seaford" w:hAnsi="Seaford"/>
        </w:rPr>
        <w:t xml:space="preserve"> A special case is in (7.29) where we have:</w:t>
      </w:r>
    </w:p>
    <w:p w14:paraId="23D32964" w14:textId="017B21F3" w:rsidR="002630A2" w:rsidRPr="005E4C05" w:rsidRDefault="005E4C05" w:rsidP="00CD2E5E">
      <w:pPr>
        <w:spacing w:after="0" w:line="276" w:lineRule="auto"/>
        <w:rPr>
          <w:rFonts w:ascii="Seaford" w:hAnsi="Seaford"/>
        </w:rPr>
      </w:pPr>
      <m:oMathPara>
        <m:oMath>
          <m:r>
            <m:rPr>
              <m:sty m:val="p"/>
            </m:rPr>
            <w:rPr>
              <w:rFonts w:ascii="Cambria Math" w:hAnsi="Cambria Math" w:cs="Aldhabi"/>
            </w:rPr>
            <w:br/>
          </m:r>
        </m:oMath>
        <m:oMath>
          <m:r>
            <w:rPr>
              <w:rFonts w:ascii="Cambria Math" w:hAnsi="Cambria Math" w:cs="Aldhabi"/>
            </w:rPr>
            <m:t>1-</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r>
            <w:rPr>
              <w:rFonts w:ascii="Cambria Math" w:hAnsi="Cambria Math" w:cs="Aldhabi"/>
            </w:rPr>
            <m:t>z=0</m:t>
          </m:r>
        </m:oMath>
      </m:oMathPara>
    </w:p>
    <w:p w14:paraId="6BD21F3F" w14:textId="7705A806" w:rsidR="005E4C05" w:rsidRDefault="005E4C05" w:rsidP="00CD2E5E">
      <w:pPr>
        <w:spacing w:after="0" w:line="276" w:lineRule="auto"/>
        <w:rPr>
          <w:rFonts w:ascii="Seaford" w:hAnsi="Seaford"/>
        </w:rPr>
      </w:pPr>
    </w:p>
    <w:p w14:paraId="2F0BE864" w14:textId="7FAADD4D" w:rsidR="005E4C05" w:rsidRDefault="005E4C05" w:rsidP="00CD2E5E">
      <w:pPr>
        <w:spacing w:after="0" w:line="276" w:lineRule="auto"/>
        <w:rPr>
          <w:rFonts w:ascii="Seaford" w:hAnsi="Seaford"/>
          <w:iCs/>
        </w:rPr>
      </w:pPr>
      <w:r>
        <w:rPr>
          <w:rFonts w:ascii="Seaford" w:hAnsi="Seaford"/>
        </w:rPr>
        <w:t xml:space="preserve">Thus, the unit root is </w:t>
      </w:r>
      <m:oMath>
        <m:r>
          <w:rPr>
            <w:rFonts w:ascii="Cambria Math" w:hAnsi="Cambria Math" w:cs="Aldhabi"/>
          </w:rPr>
          <m:t>z=1/</m:t>
        </m:r>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oMath>
      <w:r>
        <w:rPr>
          <w:rFonts w:ascii="Seaford" w:hAnsi="Seaford"/>
        </w:rPr>
        <w:t xml:space="preserve">. In order to make (7.29) stationary, we need </w:t>
      </w:r>
      <m:oMath>
        <m:r>
          <w:rPr>
            <w:rFonts w:ascii="Cambria Math" w:hAnsi="Cambria Math" w:cs="Aldhabi"/>
          </w:rPr>
          <m:t>z=</m:t>
        </m:r>
        <m:d>
          <m:dPr>
            <m:begChr m:val="|"/>
            <m:endChr m:val="|"/>
            <m:ctrlPr>
              <w:rPr>
                <w:rFonts w:ascii="Cambria Math" w:hAnsi="Cambria Math"/>
                <w:i/>
              </w:rPr>
            </m:ctrlPr>
          </m:dPr>
          <m:e>
            <m:f>
              <m:fPr>
                <m:ctrlPr>
                  <w:rPr>
                    <w:rFonts w:ascii="Cambria Math" w:hAnsi="Cambria Math" w:cs="Aldhabi"/>
                    <w:i/>
                  </w:rPr>
                </m:ctrlPr>
              </m:fPr>
              <m:num>
                <m:r>
                  <w:rPr>
                    <w:rFonts w:ascii="Cambria Math" w:hAnsi="Cambria Math" w:cs="Aldhabi"/>
                  </w:rPr>
                  <m:t>1</m:t>
                </m:r>
                <m:ctrlPr>
                  <w:rPr>
                    <w:rFonts w:ascii="Cambria Math" w:hAnsi="Cambria Math"/>
                    <w:i/>
                  </w:rPr>
                </m:ctrlPr>
              </m:num>
              <m:den>
                <m:sSub>
                  <m:sSubPr>
                    <m:ctrlPr>
                      <w:rPr>
                        <w:rFonts w:ascii="Cambria Math" w:hAnsi="Cambria Math" w:cs="Aldhabi"/>
                        <w:i/>
                      </w:rPr>
                    </m:ctrlPr>
                  </m:sSubPr>
                  <m:e>
                    <m:r>
                      <w:rPr>
                        <w:rFonts w:ascii="Cambria Math" w:hAnsi="Cambria Math" w:cs="Aldhabi"/>
                      </w:rPr>
                      <m:t>ρ</m:t>
                    </m:r>
                  </m:e>
                  <m:sub>
                    <m:r>
                      <w:rPr>
                        <w:rFonts w:ascii="Cambria Math" w:hAnsi="Cambria Math" w:cs="Aldhabi"/>
                      </w:rPr>
                      <m:t>1</m:t>
                    </m:r>
                  </m:sub>
                </m:sSub>
              </m:den>
            </m:f>
            <m:ctrlPr>
              <w:rPr>
                <w:rFonts w:ascii="Cambria Math" w:hAnsi="Cambria Math" w:cs="Aldhabi"/>
                <w:i/>
              </w:rPr>
            </m:ctrlPr>
          </m:e>
        </m:d>
        <m:r>
          <w:rPr>
            <w:rFonts w:ascii="Cambria Math" w:hAnsi="Cambria Math" w:cs="Aldhabi"/>
          </w:rPr>
          <m:t>&gt;1</m:t>
        </m:r>
      </m:oMath>
      <w:r>
        <w:rPr>
          <w:rFonts w:ascii="Seaford" w:hAnsi="Seaford"/>
        </w:rPr>
        <w:t xml:space="preserve">, which suggests </w:t>
      </w:r>
      <m:oMath>
        <m:d>
          <m:dPr>
            <m:begChr m:val="|"/>
            <m:endChr m:val="|"/>
            <m:ctrlPr>
              <w:rPr>
                <w:rFonts w:ascii="Cambria Math" w:hAnsi="Cambria Math" w:cs="Aldhabi"/>
                <w:i/>
              </w:rPr>
            </m:ctrlPr>
          </m:dPr>
          <m:e>
            <m:r>
              <w:rPr>
                <w:rFonts w:ascii="Cambria Math" w:hAnsi="Cambria Math" w:cs="Aldhabi"/>
              </w:rPr>
              <m:t>ρ</m:t>
            </m:r>
          </m:e>
        </m:d>
        <m:r>
          <w:rPr>
            <w:rFonts w:ascii="Cambria Math" w:hAnsi="Cambria Math" w:cs="Aldhabi"/>
          </w:rPr>
          <m:t>&lt;1</m:t>
        </m:r>
      </m:oMath>
      <w:r>
        <w:rPr>
          <w:rFonts w:ascii="Seaford" w:hAnsi="Seaford"/>
        </w:rPr>
        <w:t>.</w:t>
      </w:r>
    </w:p>
    <w:p w14:paraId="3188C35D" w14:textId="77777777" w:rsidR="002630A2" w:rsidRDefault="002630A2" w:rsidP="00CD2E5E">
      <w:pPr>
        <w:spacing w:after="0" w:line="276" w:lineRule="auto"/>
        <w:rPr>
          <w:rFonts w:ascii="Seaford" w:hAnsi="Seaford"/>
          <w:iCs/>
        </w:rPr>
      </w:pPr>
    </w:p>
    <w:p w14:paraId="637E0908" w14:textId="77777777" w:rsidR="00F462B8" w:rsidRDefault="00F462B8" w:rsidP="00CD2E5E">
      <w:pPr>
        <w:spacing w:after="0" w:line="276" w:lineRule="auto"/>
        <w:rPr>
          <w:rFonts w:ascii="Seaford" w:hAnsi="Seaford"/>
          <w:iCs/>
        </w:rPr>
      </w:pPr>
    </w:p>
    <w:p w14:paraId="1D1C16B2" w14:textId="03E84DB4" w:rsidR="00CD2E5E" w:rsidRPr="00402846" w:rsidRDefault="00402846" w:rsidP="00CD2E5E">
      <w:pPr>
        <w:spacing w:after="0" w:line="276" w:lineRule="auto"/>
        <w:rPr>
          <w:rFonts w:ascii="Seaford" w:hAnsi="Seaford"/>
          <w:b/>
          <w:bCs/>
          <w:iCs/>
        </w:rPr>
      </w:pPr>
      <w:r w:rsidRPr="00402846">
        <w:rPr>
          <w:rFonts w:ascii="Seaford" w:hAnsi="Seaford"/>
          <w:b/>
          <w:bCs/>
          <w:iCs/>
        </w:rPr>
        <w:lastRenderedPageBreak/>
        <w:t>Moving-Average process</w:t>
      </w:r>
    </w:p>
    <w:p w14:paraId="01F9ABCA" w14:textId="62401D1A" w:rsidR="00402846" w:rsidRDefault="00402846" w:rsidP="00CD2E5E">
      <w:pPr>
        <w:spacing w:after="0" w:line="276" w:lineRule="auto"/>
        <w:rPr>
          <w:rFonts w:ascii="Seaford" w:hAnsi="Seaford"/>
          <w:iCs/>
        </w:rPr>
      </w:pPr>
    </w:p>
    <w:p w14:paraId="50A95B8B" w14:textId="689A2317" w:rsidR="00402846" w:rsidRDefault="00402846" w:rsidP="00CD2E5E">
      <w:pPr>
        <w:spacing w:after="0" w:line="276" w:lineRule="auto"/>
        <w:rPr>
          <w:rFonts w:ascii="Seaford" w:hAnsi="Seaford"/>
          <w:iCs/>
        </w:rPr>
      </w:pPr>
      <w:r>
        <w:rPr>
          <w:rFonts w:ascii="Seaford" w:hAnsi="Seaford"/>
          <w:iCs/>
        </w:rPr>
        <w:t xml:space="preserve">An alternative </w:t>
      </w:r>
      <w:r w:rsidR="00D5124B">
        <w:rPr>
          <w:rFonts w:ascii="Seaford" w:hAnsi="Seaford"/>
          <w:iCs/>
        </w:rPr>
        <w:t xml:space="preserve">type of stochastic process is </w:t>
      </w:r>
      <w:r>
        <w:rPr>
          <w:rFonts w:ascii="Seaford" w:hAnsi="Seaford"/>
          <w:iCs/>
        </w:rPr>
        <w:t xml:space="preserve">moving average </w:t>
      </w:r>
      <w:r w:rsidR="00D5124B">
        <w:rPr>
          <w:rFonts w:ascii="Seaford" w:hAnsi="Seaford"/>
          <w:iCs/>
        </w:rPr>
        <w:t>(</w:t>
      </w:r>
      <w:r w:rsidR="00D5124B" w:rsidRPr="00D5124B">
        <w:rPr>
          <w:rFonts w:ascii="Seaford" w:hAnsi="Seaford"/>
          <w:b/>
          <w:bCs/>
          <w:iCs/>
        </w:rPr>
        <w:t>MA</w:t>
      </w:r>
      <w:r w:rsidR="00D5124B">
        <w:rPr>
          <w:rFonts w:ascii="Seaford" w:hAnsi="Seaford"/>
          <w:iCs/>
        </w:rPr>
        <w:t xml:space="preserve">) </w:t>
      </w:r>
      <w:r>
        <w:rPr>
          <w:rFonts w:ascii="Seaford" w:hAnsi="Seaford"/>
          <w:iCs/>
        </w:rPr>
        <w:t>process.</w:t>
      </w:r>
      <w:r w:rsidR="00D5124B">
        <w:rPr>
          <w:rFonts w:ascii="Seaford" w:hAnsi="Seaford"/>
          <w:iCs/>
        </w:rPr>
        <w:t xml:space="preserve"> The simplest example is </w:t>
      </w:r>
      <w:proofErr w:type="gramStart"/>
      <w:r w:rsidR="00D5124B">
        <w:rPr>
          <w:rFonts w:ascii="Seaford" w:hAnsi="Seaford"/>
          <w:iCs/>
        </w:rPr>
        <w:t>MA(</w:t>
      </w:r>
      <w:proofErr w:type="gramEnd"/>
      <w:r w:rsidR="00D5124B">
        <w:rPr>
          <w:rFonts w:ascii="Seaford" w:hAnsi="Seaford"/>
          <w:iCs/>
        </w:rPr>
        <w:t>1):</w:t>
      </w:r>
    </w:p>
    <w:p w14:paraId="7C4109A3" w14:textId="543B1C3F" w:rsidR="00D5124B" w:rsidRDefault="00D5124B" w:rsidP="00CD2E5E">
      <w:pPr>
        <w:spacing w:after="0" w:line="276" w:lineRule="auto"/>
        <w:rPr>
          <w:rFonts w:ascii="Seaford" w:hAnsi="Seaford"/>
          <w:iCs/>
        </w:rPr>
      </w:pPr>
    </w:p>
    <w:p w14:paraId="7AB78569" w14:textId="21AC2E2E" w:rsidR="00D5124B" w:rsidRDefault="00D166C4" w:rsidP="00CD2E5E">
      <w:pPr>
        <w:spacing w:after="0" w:line="276" w:lineRule="auto"/>
        <w:rPr>
          <w:rFonts w:ascii="Seaford" w:hAnsi="Seaford"/>
          <w:iCs/>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t-1</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4C318BBA" w14:textId="662B681A" w:rsidR="00D5124B" w:rsidRDefault="00A220B5" w:rsidP="00A220B5">
      <w:pPr>
        <w:spacing w:after="0" w:line="276" w:lineRule="auto"/>
        <w:jc w:val="right"/>
        <w:rPr>
          <w:rFonts w:ascii="Seaford" w:hAnsi="Seaford"/>
          <w:iCs/>
        </w:rPr>
      </w:pPr>
      <w:r>
        <w:rPr>
          <w:rFonts w:ascii="Seaford" w:hAnsi="Seaford"/>
          <w:iCs/>
        </w:rPr>
        <w:t>(7.37)</w:t>
      </w:r>
    </w:p>
    <w:p w14:paraId="3FCB070F" w14:textId="0F9BD2C5" w:rsidR="00402846" w:rsidRDefault="00EE7321" w:rsidP="00CD2E5E">
      <w:pPr>
        <w:spacing w:after="0" w:line="276" w:lineRule="auto"/>
        <w:rPr>
          <w:rFonts w:ascii="Seaford" w:hAnsi="Seaford"/>
          <w:iCs/>
        </w:rPr>
      </w:pPr>
      <w:r>
        <w:rPr>
          <w:rFonts w:ascii="Seaford" w:hAnsi="Seaford"/>
          <w:iCs/>
        </w:rPr>
        <w:t xml:space="preserve">It can be proven that under the </w:t>
      </w:r>
      <w:proofErr w:type="gramStart"/>
      <w:r>
        <w:rPr>
          <w:rFonts w:ascii="Seaford" w:hAnsi="Seaford"/>
          <w:iCs/>
        </w:rPr>
        <w:t>MA(</w:t>
      </w:r>
      <w:proofErr w:type="gramEnd"/>
      <w:r>
        <w:rPr>
          <w:rFonts w:ascii="Seaford" w:hAnsi="Seaford"/>
          <w:iCs/>
        </w:rPr>
        <w:t>1) process</w:t>
      </w:r>
      <w:r w:rsidR="002F361A">
        <w:rPr>
          <w:rFonts w:ascii="Seaford" w:hAnsi="Seaford"/>
          <w:iCs/>
        </w:rPr>
        <w:t xml:space="preserve">, </w:t>
      </w:r>
      <m:oMath>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e>
        </m:d>
      </m:oMath>
      <w:r w:rsidR="002F361A">
        <w:rPr>
          <w:rFonts w:ascii="Seaford" w:hAnsi="Seaford"/>
        </w:rPr>
        <w:t xml:space="preserve"> and </w:t>
      </w:r>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oMath>
      <w:r w:rsidR="002F361A">
        <w:rPr>
          <w:rFonts w:ascii="Seaford" w:hAnsi="Seaford"/>
        </w:rPr>
        <w:t xml:space="preserve"> both exist and independent of </w:t>
      </w:r>
      <w:r w:rsidR="002F361A" w:rsidRPr="002F361A">
        <w:rPr>
          <w:rFonts w:ascii="Seaford" w:hAnsi="Seaford"/>
          <w:i/>
          <w:iCs/>
        </w:rPr>
        <w:t>t</w:t>
      </w:r>
      <w:r>
        <w:rPr>
          <w:rFonts w:ascii="Seaford" w:hAnsi="Seaford"/>
          <w:iCs/>
        </w:rPr>
        <w:t>:</w:t>
      </w:r>
    </w:p>
    <w:p w14:paraId="66B0E8D7" w14:textId="4F9DE144" w:rsidR="00EE7321" w:rsidRDefault="00EE7321" w:rsidP="00CD2E5E">
      <w:pPr>
        <w:spacing w:after="0" w:line="276" w:lineRule="auto"/>
        <w:rPr>
          <w:rFonts w:ascii="Seaford" w:hAnsi="Seaford"/>
          <w:iCs/>
        </w:rPr>
      </w:pPr>
    </w:p>
    <w:p w14:paraId="76D7DDDE" w14:textId="457F281D" w:rsidR="00EE7321" w:rsidRDefault="00EE7321" w:rsidP="00CD2E5E">
      <w:pPr>
        <w:spacing w:after="0" w:line="276" w:lineRule="auto"/>
        <w:rPr>
          <w:rFonts w:ascii="Seaford" w:hAnsi="Seaford"/>
          <w:iCs/>
        </w:rPr>
      </w:pPr>
      <m:oMathPara>
        <m:oMath>
          <m:r>
            <w:rPr>
              <w:rFonts w:ascii="Cambria Math" w:hAnsi="Cambria Math" w:cs="Aldhabi"/>
            </w:rPr>
            <m:t>E</m:t>
          </m:r>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e>
          </m:d>
          <m:r>
            <w:rPr>
              <w:rFonts w:ascii="Cambria Math" w:hAnsi="Cambria Math" w:cs="Aldhabi"/>
            </w:rPr>
            <m:t>=</m:t>
          </m:r>
          <m:r>
            <w:rPr>
              <w:rFonts w:ascii="Cambria Math" w:hAnsi="Cambria Math" w:cs="Aldhabi"/>
            </w:rPr>
            <m:t>0</m:t>
          </m:r>
        </m:oMath>
      </m:oMathPara>
    </w:p>
    <w:p w14:paraId="03521BE7" w14:textId="77777777" w:rsidR="00EE7321" w:rsidRDefault="00EE7321" w:rsidP="00CD2E5E">
      <w:pPr>
        <w:spacing w:after="0" w:line="276" w:lineRule="auto"/>
        <w:rPr>
          <w:rFonts w:ascii="Seaford" w:hAnsi="Seaford"/>
          <w:iCs/>
        </w:rPr>
      </w:pPr>
    </w:p>
    <w:p w14:paraId="08028BFC" w14:textId="5F6710FD" w:rsidR="004001A8" w:rsidRPr="004001A8" w:rsidRDefault="00D166C4" w:rsidP="00CD2E5E">
      <w:pPr>
        <w:spacing w:after="0" w:line="276" w:lineRule="auto"/>
        <w:rPr>
          <w:rFonts w:ascii="Seaford" w:hAnsi="Seaford"/>
        </w:rPr>
      </w:pPr>
      <m:oMathPara>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u</m:t>
              </m:r>
            </m:sub>
            <m:sup>
              <m:r>
                <w:rPr>
                  <w:rFonts w:ascii="Cambria Math" w:hAnsi="Cambria Math" w:cs="Aldhabi"/>
                </w:rPr>
                <m:t>2</m:t>
              </m:r>
            </m:sup>
          </m:sSubSup>
          <m:r>
            <w:rPr>
              <w:rFonts w:ascii="Cambria Math" w:hAnsi="Cambria Math" w:cs="Aldhabi"/>
            </w:rPr>
            <m:t>=E</m:t>
          </m:r>
          <m:d>
            <m:dPr>
              <m:ctrlPr>
                <w:rPr>
                  <w:rFonts w:ascii="Cambria Math" w:hAnsi="Cambria Math" w:cs="Aldhabi"/>
                  <w:i/>
                </w:rPr>
              </m:ctrlPr>
            </m:dPr>
            <m:e>
              <m:sSup>
                <m:sSupPr>
                  <m:ctrlPr>
                    <w:rPr>
                      <w:rFonts w:ascii="Cambria Math" w:hAnsi="Cambria Math" w:cs="Aldhabi"/>
                      <w:i/>
                    </w:rPr>
                  </m:ctrlPr>
                </m:sSupPr>
                <m:e>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t-1</m:t>
                          </m:r>
                        </m:sub>
                      </m:sSub>
                    </m:e>
                  </m:d>
                </m:e>
                <m:sup>
                  <m:r>
                    <w:rPr>
                      <w:rFonts w:ascii="Cambria Math" w:hAnsi="Cambria Math" w:cs="Aldhabi"/>
                    </w:rPr>
                    <m:t>2</m:t>
                  </m:r>
                </m:sup>
              </m:sSup>
            </m:e>
          </m:d>
          <m:r>
            <w:rPr>
              <w:rFonts w:ascii="Cambria Math" w:hAnsi="Cambria Math" w:cs="Aldhabi"/>
            </w:rPr>
            <m:t>=</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r>
            <w:rPr>
              <w:rFonts w:ascii="Cambria Math" w:hAnsi="Cambria Math" w:cs="Aldhabi"/>
            </w:rPr>
            <m:t>+</m:t>
          </m:r>
          <m:sSubSup>
            <m:sSubSupPr>
              <m:ctrlPr>
                <w:rPr>
                  <w:rFonts w:ascii="Cambria Math" w:hAnsi="Cambria Math" w:cs="Aldhabi"/>
                  <w:i/>
                </w:rPr>
              </m:ctrlPr>
            </m:sSubSupPr>
            <m:e>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r>
                <w:rPr>
                  <w:rFonts w:ascii="Cambria Math" w:hAnsi="Cambria Math" w:cs="Aldhabi"/>
                </w:rPr>
                <m:t>σ</m:t>
              </m:r>
            </m:e>
            <m:sub>
              <m:r>
                <w:rPr>
                  <w:rFonts w:ascii="Cambria Math" w:hAnsi="Cambria Math" w:cs="Aldhabi"/>
                </w:rPr>
                <m:t>ε</m:t>
              </m:r>
            </m:sub>
            <m:sup>
              <m:r>
                <w:rPr>
                  <w:rFonts w:ascii="Cambria Math" w:hAnsi="Cambria Math" w:cs="Aldhabi"/>
                </w:rPr>
                <m:t>2</m:t>
              </m:r>
            </m:sup>
          </m:sSubSup>
          <m:r>
            <w:rPr>
              <w:rFonts w:ascii="Cambria Math" w:hAnsi="Cambria Math" w:cs="Aldhabi"/>
            </w:rPr>
            <m:t>=</m:t>
          </m:r>
          <m:r>
            <w:rPr>
              <w:rFonts w:ascii="Cambria Math" w:hAnsi="Cambria Math" w:cs="Aldhabi"/>
            </w:rPr>
            <m:t>(1+</m:t>
          </m:r>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r>
            <w:rPr>
              <w:rFonts w:ascii="Cambria Math" w:hAnsi="Cambria Math" w:cs="Aldhabi"/>
            </w:rPr>
            <m:t>)</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oMath>
      </m:oMathPara>
    </w:p>
    <w:p w14:paraId="38B5F963" w14:textId="77777777" w:rsidR="00402846" w:rsidRDefault="00402846" w:rsidP="00CD2E5E">
      <w:pPr>
        <w:spacing w:after="0" w:line="276" w:lineRule="auto"/>
        <w:rPr>
          <w:rFonts w:ascii="Seaford" w:hAnsi="Seaford"/>
          <w:iCs/>
        </w:rPr>
      </w:pPr>
    </w:p>
    <w:p w14:paraId="537448C9" w14:textId="77777777" w:rsidR="004001A8" w:rsidRDefault="008A03CC" w:rsidP="00CD2E5E">
      <w:pPr>
        <w:spacing w:after="0" w:line="276" w:lineRule="auto"/>
        <w:rPr>
          <w:rFonts w:ascii="Seaford" w:hAnsi="Seaford"/>
        </w:rPr>
      </w:pPr>
      <w:r>
        <w:rPr>
          <w:rFonts w:ascii="Seaford" w:hAnsi="Seaford"/>
          <w:iCs/>
        </w:rPr>
        <w:t xml:space="preserve">(7.37) also indicates that </w:t>
      </w:r>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oMath>
      <w:r w:rsidR="003967FF">
        <w:rPr>
          <w:rFonts w:ascii="Seaford" w:hAnsi="Seaford"/>
        </w:rPr>
        <w:t xml:space="preserve"> (thus the correlation as well)</w:t>
      </w:r>
      <w:r>
        <w:rPr>
          <w:rFonts w:ascii="Seaford" w:hAnsi="Seaford"/>
        </w:rPr>
        <w:t xml:space="preserve"> </w:t>
      </w:r>
      <w:r w:rsidR="003967FF">
        <w:rPr>
          <w:rFonts w:ascii="Seaford" w:hAnsi="Seaford"/>
        </w:rPr>
        <w:t xml:space="preserve">is zero </w:t>
      </w:r>
      <w:r>
        <w:rPr>
          <w:rFonts w:ascii="Seaford" w:hAnsi="Seaford"/>
        </w:rPr>
        <w:t xml:space="preserve">for any </w:t>
      </w:r>
      <m:oMath>
        <m:r>
          <w:rPr>
            <w:rFonts w:ascii="Cambria Math" w:hAnsi="Cambria Math"/>
          </w:rPr>
          <m:t>j&gt;1</m:t>
        </m:r>
      </m:oMath>
      <w:r w:rsidR="003967FF">
        <w:rPr>
          <w:rFonts w:ascii="Seaford" w:hAnsi="Seaford"/>
        </w:rPr>
        <w:t xml:space="preserve">. </w:t>
      </w:r>
    </w:p>
    <w:p w14:paraId="76051BF0" w14:textId="507B94BC" w:rsidR="004001A8" w:rsidRDefault="004001A8" w:rsidP="00CD2E5E">
      <w:pPr>
        <w:spacing w:after="0" w:line="276" w:lineRule="auto"/>
        <w:rPr>
          <w:rFonts w:ascii="Seaford" w:hAnsi="Seaford"/>
        </w:rPr>
      </w:pPr>
    </w:p>
    <w:p w14:paraId="3005C3EB" w14:textId="12D75A66" w:rsidR="004001A8" w:rsidRDefault="004001A8" w:rsidP="00CD2E5E">
      <w:pPr>
        <w:spacing w:after="0" w:line="276" w:lineRule="auto"/>
        <w:rPr>
          <w:rFonts w:ascii="Seaford" w:hAnsi="Seaford"/>
        </w:rPr>
      </w:pPr>
      <m:oMathPara>
        <m:oMath>
          <m:r>
            <w:rPr>
              <w:rFonts w:ascii="Cambria Math" w:hAnsi="Cambria Math"/>
            </w:rPr>
            <m:t>Cov</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u</m:t>
                  </m:r>
                </m:e>
                <m:sub>
                  <m:r>
                    <w:rPr>
                      <w:rFonts w:ascii="Cambria Math" w:hAnsi="Cambria Math" w:cs="Aldhabi"/>
                    </w:rPr>
                    <m:t>t-j</m:t>
                  </m:r>
                </m:sub>
              </m:sSub>
              <m:ctrlPr>
                <w:rPr>
                  <w:rFonts w:ascii="Cambria Math" w:hAnsi="Cambria Math" w:cs="Aldhabi"/>
                  <w:i/>
                </w:rPr>
              </m:ctrlPr>
            </m:e>
          </m:d>
          <m:r>
            <w:rPr>
              <w:rFonts w:ascii="Cambria Math" w:hAnsi="Cambria Math" w:cs="Aldhabi"/>
            </w:rPr>
            <m:t>=</m:t>
          </m:r>
          <m:r>
            <w:rPr>
              <w:rFonts w:ascii="Cambria Math" w:hAnsi="Cambria Math" w:cs="Aldhabi"/>
            </w:rPr>
            <m:t>E</m:t>
          </m:r>
          <m:d>
            <m:dPr>
              <m:ctrlPr>
                <w:rPr>
                  <w:rFonts w:ascii="Cambria Math" w:hAnsi="Cambria Math" w:cs="Aldhabi"/>
                  <w:i/>
                </w:rPr>
              </m:ctrlPr>
            </m:dPr>
            <m:e>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t-1</m:t>
                      </m:r>
                    </m:sub>
                  </m:sSub>
                </m:e>
              </m:d>
              <m:d>
                <m:dPr>
                  <m:ctrlPr>
                    <w:rPr>
                      <w:rFonts w:ascii="Cambria Math" w:hAnsi="Cambria Math" w:cs="Aldhabi"/>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r>
                        <w:rPr>
                          <w:rFonts w:ascii="Cambria Math" w:hAnsi="Cambria Math" w:cs="Aldhabi"/>
                        </w:rPr>
                        <m:t>2</m:t>
                      </m:r>
                    </m:sub>
                  </m:sSub>
                </m:e>
              </m:d>
            </m:e>
          </m:d>
          <m:r>
            <w:rPr>
              <w:rFonts w:ascii="Cambria Math" w:hAnsi="Cambria Math" w:cs="Aldhabi"/>
            </w:rPr>
            <m:t>=</m:t>
          </m:r>
          <m:sSubSup>
            <m:sSubSupPr>
              <m:ctrlPr>
                <w:rPr>
                  <w:rFonts w:ascii="Cambria Math" w:hAnsi="Cambria Math" w:cs="Aldhabi"/>
                  <w:i/>
                </w:rPr>
              </m:ctrlPr>
            </m:sSubSupPr>
            <m:e>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r>
                <w:rPr>
                  <w:rFonts w:ascii="Cambria Math" w:hAnsi="Cambria Math" w:cs="Aldhabi"/>
                </w:rPr>
                <m:t>σ</m:t>
              </m:r>
            </m:e>
            <m:sub>
              <m:r>
                <w:rPr>
                  <w:rFonts w:ascii="Cambria Math" w:hAnsi="Cambria Math" w:cs="Aldhabi"/>
                </w:rPr>
                <m:t>ε</m:t>
              </m:r>
            </m:sub>
            <m:sup>
              <m:r>
                <w:rPr>
                  <w:rFonts w:ascii="Cambria Math" w:hAnsi="Cambria Math" w:cs="Aldhabi"/>
                </w:rPr>
                <m:t>2</m:t>
              </m:r>
            </m:sup>
          </m:sSubSup>
        </m:oMath>
      </m:oMathPara>
    </w:p>
    <w:p w14:paraId="54E5579F" w14:textId="1003A43D" w:rsidR="004001A8" w:rsidRDefault="004001A8" w:rsidP="00CD2E5E">
      <w:pPr>
        <w:spacing w:after="0" w:line="276" w:lineRule="auto"/>
        <w:rPr>
          <w:rFonts w:ascii="Seaford" w:hAnsi="Seaford"/>
        </w:rPr>
      </w:pPr>
    </w:p>
    <w:p w14:paraId="0AAE56CE" w14:textId="07A6C0B3" w:rsidR="004001A8" w:rsidRDefault="004001A8" w:rsidP="00CD2E5E">
      <w:pPr>
        <w:spacing w:after="0" w:line="276" w:lineRule="auto"/>
        <w:rPr>
          <w:rFonts w:ascii="Seaford" w:hAnsi="Seaford"/>
        </w:rPr>
      </w:pPr>
      <w:r>
        <w:rPr>
          <w:rFonts w:ascii="Seaford" w:hAnsi="Seaford"/>
        </w:rPr>
        <w:t xml:space="preserve">Note that since </w:t>
      </w:r>
      <m:oMath>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w:r>
        <w:rPr>
          <w:rFonts w:ascii="Seaford" w:hAnsi="Seaford"/>
        </w:rPr>
        <w:t xml:space="preserve">,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j</m:t>
                </m:r>
              </m:sub>
            </m:sSub>
            <m:ctrlPr>
              <w:rPr>
                <w:rFonts w:ascii="Cambria Math" w:hAnsi="Cambria Math" w:cs="Aldhabi"/>
                <w:i/>
              </w:rPr>
            </m:ctrlPr>
          </m:e>
        </m:d>
        <m:r>
          <w:rPr>
            <w:rFonts w:ascii="Cambria Math" w:hAnsi="Cambria Math" w:cs="Aldhabi"/>
          </w:rPr>
          <m:t xml:space="preserve">=0, </m:t>
        </m:r>
        <m:r>
          <m:rPr>
            <m:sty m:val="p"/>
          </m:rPr>
          <w:rPr>
            <w:rFonts w:ascii="Cambria Math" w:hAnsi="Cambria Math" w:cs="Aldhabi"/>
          </w:rPr>
          <m:t>for any</m:t>
        </m:r>
        <m:r>
          <w:rPr>
            <w:rFonts w:ascii="Cambria Math" w:hAnsi="Cambria Math" w:cs="Aldhabi"/>
          </w:rPr>
          <m:t xml:space="preserve"> j ≠t</m:t>
        </m:r>
      </m:oMath>
      <w:r>
        <w:rPr>
          <w:rFonts w:ascii="Seaford" w:hAnsi="Seaford"/>
        </w:rPr>
        <w:t>. (</w:t>
      </w:r>
      <w:proofErr w:type="gramStart"/>
      <w:r>
        <w:rPr>
          <w:rFonts w:ascii="Seaford" w:hAnsi="Seaford"/>
        </w:rPr>
        <w:t>this</w:t>
      </w:r>
      <w:proofErr w:type="gramEnd"/>
      <w:r>
        <w:rPr>
          <w:rFonts w:ascii="Seaford" w:hAnsi="Seaford"/>
        </w:rPr>
        <w:t xml:space="preserve"> is because </w:t>
      </w:r>
      <m:oMath>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oMath>
      <w:r>
        <w:rPr>
          <w:rFonts w:ascii="Seaford" w:hAnsi="Seaford"/>
        </w:rPr>
        <w:t xml:space="preserve"> and </w:t>
      </w:r>
      <m:oMath>
        <m:sSub>
          <m:sSubPr>
            <m:ctrlPr>
              <w:rPr>
                <w:rFonts w:ascii="Cambria Math" w:hAnsi="Cambria Math" w:cs="Aldhabi"/>
                <w:i/>
              </w:rPr>
            </m:ctrlPr>
          </m:sSubPr>
          <m:e>
            <m:r>
              <w:rPr>
                <w:rFonts w:ascii="Cambria Math" w:hAnsi="Cambria Math" w:cs="Aldhabi"/>
              </w:rPr>
              <m:t>ε</m:t>
            </m:r>
          </m:e>
          <m:sub>
            <m:r>
              <w:rPr>
                <w:rFonts w:ascii="Cambria Math" w:hAnsi="Cambria Math" w:cs="Aldhabi"/>
              </w:rPr>
              <m:t>j</m:t>
            </m:r>
          </m:sub>
        </m:sSub>
      </m:oMath>
      <w:r>
        <w:rPr>
          <w:rFonts w:ascii="Seaford" w:hAnsi="Seaford"/>
        </w:rPr>
        <w:t xml:space="preserve"> are independent, thus we have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j</m:t>
                </m:r>
              </m:sub>
            </m:sSub>
            <m:ctrlPr>
              <w:rPr>
                <w:rFonts w:ascii="Cambria Math" w:hAnsi="Cambria Math" w:cs="Aldhabi"/>
                <w:i/>
              </w:rPr>
            </m:ctrlPr>
          </m:e>
        </m:d>
        <m:r>
          <w:rPr>
            <w:rFonts w:ascii="Cambria Math" w:hAnsi="Cambria Math" w:cs="Aldhabi"/>
          </w:rPr>
          <m:t>=</m:t>
        </m:r>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ctrlPr>
              <w:rPr>
                <w:rFonts w:ascii="Cambria Math" w:hAnsi="Cambria Math" w:cs="Aldhabi"/>
                <w:i/>
              </w:rPr>
            </m:ctrlPr>
          </m:e>
        </m:d>
        <m:r>
          <w:rPr>
            <w:rFonts w:ascii="Cambria Math" w:hAnsi="Cambria Math" w:cs="Aldhabi"/>
          </w:rPr>
          <m:t>=0</m:t>
        </m:r>
      </m:oMath>
      <w:r>
        <w:rPr>
          <w:rFonts w:ascii="Seaford" w:hAnsi="Seaford"/>
        </w:rPr>
        <w:t xml:space="preserve">, and thus we have </w:t>
      </w:r>
      <m:oMath>
        <m:r>
          <w:rPr>
            <w:rFonts w:ascii="Cambria Math" w:hAnsi="Cambria Math"/>
          </w:rPr>
          <m:t>E</m:t>
        </m:r>
        <m:d>
          <m:dPr>
            <m:ctrlPr>
              <w:rPr>
                <w:rFonts w:ascii="Cambria Math" w:hAnsi="Cambria Math"/>
                <w:i/>
              </w:rPr>
            </m:ctrlPr>
          </m:dPr>
          <m:e>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j</m:t>
                </m:r>
              </m:sub>
            </m:sSub>
            <m:ctrlPr>
              <w:rPr>
                <w:rFonts w:ascii="Cambria Math" w:hAnsi="Cambria Math" w:cs="Aldhabi"/>
                <w:i/>
              </w:rPr>
            </m:ctrlPr>
          </m:e>
        </m:d>
        <m:r>
          <w:rPr>
            <w:rFonts w:ascii="Cambria Math" w:hAnsi="Cambria Math" w:cs="Aldhabi"/>
          </w:rPr>
          <m:t>=0</m:t>
        </m:r>
      </m:oMath>
      <w:r>
        <w:rPr>
          <w:rFonts w:ascii="Seaford" w:hAnsi="Seaford"/>
        </w:rPr>
        <w:t xml:space="preserve"> according to law of iteration).</w:t>
      </w:r>
    </w:p>
    <w:p w14:paraId="233B532B" w14:textId="77777777" w:rsidR="004001A8" w:rsidRDefault="004001A8" w:rsidP="00CD2E5E">
      <w:pPr>
        <w:spacing w:after="0" w:line="276" w:lineRule="auto"/>
        <w:rPr>
          <w:rFonts w:ascii="Seaford" w:hAnsi="Seaford"/>
        </w:rPr>
      </w:pPr>
    </w:p>
    <w:p w14:paraId="5321CEC8" w14:textId="3D0DC903" w:rsidR="00CD2E5E" w:rsidRPr="008A03CC" w:rsidRDefault="008A03CC" w:rsidP="00CD2E5E">
      <w:pPr>
        <w:spacing w:after="0" w:line="276" w:lineRule="auto"/>
        <w:rPr>
          <w:rFonts w:ascii="Seaford" w:hAnsi="Seaford"/>
          <w:iCs/>
        </w:rPr>
      </w:pPr>
      <w:r>
        <w:rPr>
          <w:rFonts w:ascii="Seaford" w:hAnsi="Seaford"/>
        </w:rPr>
        <w:t xml:space="preserve">We can calculate the covariance matrix for the vector </w:t>
      </w:r>
      <m:oMath>
        <m:r>
          <m:rPr>
            <m:sty m:val="bi"/>
          </m:rPr>
          <w:rPr>
            <w:rFonts w:ascii="Cambria Math" w:hAnsi="Cambria Math"/>
          </w:rPr>
          <m:t>u</m:t>
        </m:r>
      </m:oMath>
      <w:r>
        <w:rPr>
          <w:rFonts w:ascii="Seaford" w:hAnsi="Seaford"/>
          <w:b/>
          <w:bCs/>
        </w:rPr>
        <w:t xml:space="preserve"> </w:t>
      </w:r>
      <w:r w:rsidRPr="008A03CC">
        <w:rPr>
          <w:rFonts w:ascii="Seaford" w:hAnsi="Seaford"/>
        </w:rPr>
        <w:t>as:</w:t>
      </w:r>
    </w:p>
    <w:p w14:paraId="43B40834" w14:textId="6CAB81F0" w:rsidR="00CD2E5E" w:rsidRDefault="00CD2E5E" w:rsidP="00CD2E5E">
      <w:pPr>
        <w:spacing w:after="0" w:line="276" w:lineRule="auto"/>
        <w:rPr>
          <w:rFonts w:ascii="Seaford" w:hAnsi="Seaford"/>
          <w:iCs/>
        </w:rPr>
      </w:pPr>
    </w:p>
    <w:p w14:paraId="0AA4C63B" w14:textId="66F47794" w:rsidR="00CD2E5E" w:rsidRPr="003967FF" w:rsidRDefault="00D166C4" w:rsidP="00CD2E5E">
      <w:pPr>
        <w:spacing w:after="0" w:line="276" w:lineRule="auto"/>
        <w:rPr>
          <w:rFonts w:ascii="Seaford" w:hAnsi="Seaford"/>
        </w:rPr>
      </w:pPr>
      <m:oMathPara>
        <m:oMath>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r>
            <m:rPr>
              <m:sty m:val="p"/>
            </m:rPr>
            <w:rPr>
              <w:rFonts w:ascii="Cambria Math" w:hAnsi="Cambria Math" w:cs="Aldhabi"/>
            </w:rPr>
            <m:t>Δ</m:t>
          </m:r>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r>
            <w:rPr>
              <w:rFonts w:ascii="Cambria Math" w:hAnsi="Cambria Math" w:cs="Aldhabi"/>
            </w:rPr>
            <m:t>)=</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d>
            <m:dPr>
              <m:begChr m:val="["/>
              <m:endChr m:val="]"/>
              <m:ctrlPr>
                <w:rPr>
                  <w:rFonts w:ascii="Cambria Math" w:hAnsi="Cambria Math" w:cs="Aldhabi"/>
                  <w:i/>
                </w:rPr>
              </m:ctrlPr>
            </m:dPr>
            <m:e>
              <m:m>
                <m:mPr>
                  <m:mcs>
                    <m:mc>
                      <m:mcPr>
                        <m:count m:val="5"/>
                        <m:mcJc m:val="center"/>
                      </m:mcPr>
                    </m:mc>
                  </m:mcs>
                  <m:ctrlPr>
                    <w:rPr>
                      <w:rFonts w:ascii="Cambria Math" w:hAnsi="Cambria Math" w:cs="Aldhabi"/>
                      <w:i/>
                    </w:rPr>
                  </m:ctrlPr>
                </m:mPr>
                <m:mr>
                  <m:e>
                    <m:r>
                      <w:rPr>
                        <w:rFonts w:ascii="Cambria Math" w:hAnsi="Cambria Math" w:cs="Aldhabi"/>
                      </w:rPr>
                      <m:t>1+</m:t>
                    </m:r>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e>
                  <m:e>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ctrlPr>
                      <w:rPr>
                        <w:rFonts w:ascii="Cambria Math" w:eastAsia="Cambria Math" w:hAnsi="Cambria Math" w:cs="Cambria Math"/>
                        <w:i/>
                      </w:rPr>
                    </m:ctrlPr>
                  </m:e>
                  <m:e>
                    <m:r>
                      <w:rPr>
                        <w:rFonts w:ascii="Cambria Math" w:hAnsi="Cambria Math" w:cs="Aldhabi"/>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Aldhabi"/>
                      </w:rPr>
                      <m:t>0</m:t>
                    </m:r>
                  </m:e>
                </m:mr>
                <m:mr>
                  <m:e>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e>
                  <m:e>
                    <m:r>
                      <w:rPr>
                        <w:rFonts w:ascii="Cambria Math" w:hAnsi="Cambria Math" w:cs="Aldhabi"/>
                      </w:rPr>
                      <m:t>1+</m:t>
                    </m:r>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ctrlPr>
                      <w:rPr>
                        <w:rFonts w:ascii="Cambria Math" w:eastAsia="Cambria Math" w:hAnsi="Cambria Math" w:cs="Cambria Math"/>
                        <w:i/>
                      </w:rPr>
                    </m:ctrlPr>
                  </m:e>
                  <m:e>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Aldhabi"/>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cs="Aldhabi"/>
                      </w:rPr>
                      <m:t>0</m:t>
                    </m:r>
                    <m:ctrlPr>
                      <w:rPr>
                        <w:rFonts w:ascii="Cambria Math" w:eastAsia="Cambria Math" w:hAnsi="Cambria Math" w:cs="Cambria Math"/>
                        <w:i/>
                      </w:rPr>
                    </m:ctrlPr>
                  </m:e>
                  <m:e>
                    <m:r>
                      <w:rPr>
                        <w:rFonts w:ascii="Cambria Math" w:hAnsi="Cambria Math" w:cs="Aldhabi"/>
                      </w:rPr>
                      <m:t>0</m:t>
                    </m:r>
                    <m:ctrlPr>
                      <w:rPr>
                        <w:rFonts w:ascii="Cambria Math" w:eastAsia="Cambria Math" w:hAnsi="Cambria Math" w:cs="Cambria Math"/>
                        <w:i/>
                      </w:rPr>
                    </m:ctrlPr>
                  </m:e>
                  <m:e>
                    <m:r>
                      <w:rPr>
                        <w:rFonts w:ascii="Cambria Math" w:hAnsi="Cambria Math" w:cs="Aldhabi"/>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Aldhabi"/>
                      </w:rPr>
                      <m:t>1+</m:t>
                    </m:r>
                    <m:sSubSup>
                      <m:sSubSupPr>
                        <m:ctrlPr>
                          <w:rPr>
                            <w:rFonts w:ascii="Cambria Math" w:hAnsi="Cambria Math" w:cs="Aldhabi"/>
                            <w:i/>
                          </w:rPr>
                        </m:ctrlPr>
                      </m:sSubSupPr>
                      <m:e>
                        <m:r>
                          <w:rPr>
                            <w:rFonts w:ascii="Cambria Math" w:hAnsi="Cambria Math" w:cs="Aldhabi"/>
                          </w:rPr>
                          <m:t>α</m:t>
                        </m:r>
                      </m:e>
                      <m:sub>
                        <m:r>
                          <w:rPr>
                            <w:rFonts w:ascii="Cambria Math" w:hAnsi="Cambria Math" w:cs="Aldhabi"/>
                          </w:rPr>
                          <m:t>1</m:t>
                        </m:r>
                      </m:sub>
                      <m:sup>
                        <m:r>
                          <w:rPr>
                            <w:rFonts w:ascii="Cambria Math" w:hAnsi="Cambria Math" w:cs="Aldhabi"/>
                          </w:rPr>
                          <m:t>2</m:t>
                        </m:r>
                      </m:sup>
                    </m:sSubSup>
                  </m:e>
                </m:mr>
              </m:m>
            </m:e>
          </m:d>
        </m:oMath>
      </m:oMathPara>
    </w:p>
    <w:p w14:paraId="4B9C6991" w14:textId="5EA6B922" w:rsidR="003967FF" w:rsidRDefault="003967FF" w:rsidP="003967FF">
      <w:pPr>
        <w:spacing w:after="0" w:line="276" w:lineRule="auto"/>
        <w:jc w:val="right"/>
        <w:rPr>
          <w:rFonts w:ascii="Seaford" w:hAnsi="Seaford"/>
        </w:rPr>
      </w:pPr>
      <w:r>
        <w:rPr>
          <w:rFonts w:ascii="Seaford" w:hAnsi="Seaford"/>
        </w:rPr>
        <w:t>(7.38)</w:t>
      </w:r>
    </w:p>
    <w:p w14:paraId="6282CBCB" w14:textId="4F068604" w:rsidR="00AF53FE" w:rsidRDefault="00AF53FE" w:rsidP="00AF53FE">
      <w:pPr>
        <w:spacing w:after="0" w:line="276" w:lineRule="auto"/>
        <w:rPr>
          <w:rFonts w:ascii="Seaford" w:hAnsi="Seaford"/>
        </w:rPr>
      </w:pPr>
      <w:r>
        <w:rPr>
          <w:rFonts w:ascii="Seaford" w:hAnsi="Seaford"/>
        </w:rPr>
        <w:t>(7.38)</w:t>
      </w:r>
      <w:r>
        <w:rPr>
          <w:rFonts w:ascii="Seaford" w:hAnsi="Seaford"/>
        </w:rPr>
        <w:t xml:space="preserve"> suggests there is no correlation between error terms which are more than one period apart.</w:t>
      </w:r>
    </w:p>
    <w:p w14:paraId="48501DD8" w14:textId="3BBD6606" w:rsidR="00AF53FE" w:rsidRDefault="00AF53FE" w:rsidP="00AF53FE">
      <w:pPr>
        <w:spacing w:after="0" w:line="276" w:lineRule="auto"/>
        <w:rPr>
          <w:rFonts w:ascii="Seaford" w:hAnsi="Seaford"/>
        </w:rPr>
      </w:pPr>
    </w:p>
    <w:p w14:paraId="6BFFC506" w14:textId="77777777" w:rsidR="00527E51" w:rsidRDefault="00527E51" w:rsidP="00AF53FE">
      <w:pPr>
        <w:spacing w:after="0" w:line="276" w:lineRule="auto"/>
        <w:rPr>
          <w:rFonts w:ascii="Seaford" w:hAnsi="Seaford"/>
        </w:rPr>
      </w:pPr>
    </w:p>
    <w:p w14:paraId="3D1936C7" w14:textId="03758333" w:rsidR="003967FF" w:rsidRDefault="007E50B8" w:rsidP="00CD2E5E">
      <w:pPr>
        <w:spacing w:after="0" w:line="276" w:lineRule="auto"/>
        <w:rPr>
          <w:rFonts w:ascii="Seaford" w:hAnsi="Seaford"/>
          <w:iCs/>
        </w:rPr>
      </w:pPr>
      <w:r>
        <w:rPr>
          <w:rFonts w:ascii="Seaford" w:hAnsi="Seaford"/>
          <w:iCs/>
        </w:rPr>
        <w:t>Just like the AR(p) process, we can write the MA(p) process as:</w:t>
      </w:r>
    </w:p>
    <w:p w14:paraId="4E36F453" w14:textId="2D47E1DB" w:rsidR="007E50B8" w:rsidRDefault="007E50B8" w:rsidP="00CD2E5E">
      <w:pPr>
        <w:spacing w:after="0" w:line="276" w:lineRule="auto"/>
        <w:rPr>
          <w:rFonts w:ascii="Seaford" w:hAnsi="Seaford"/>
          <w:iCs/>
        </w:rPr>
      </w:pPr>
    </w:p>
    <w:p w14:paraId="65C68349" w14:textId="0FBFF47D" w:rsidR="007E50B8" w:rsidRDefault="00D166C4" w:rsidP="007E50B8">
      <w:pPr>
        <w:spacing w:after="0" w:line="276" w:lineRule="auto"/>
        <w:rPr>
          <w:rFonts w:ascii="Seaford" w:hAnsi="Seaford"/>
          <w:iCs/>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a</m:t>
              </m:r>
            </m:e>
            <m:sub>
              <m:r>
                <w:rPr>
                  <w:rFonts w:ascii="Cambria Math" w:hAnsi="Cambria Math" w:cs="Aldhabi"/>
                </w:rPr>
                <m:t>2</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t-2</m:t>
              </m:r>
            </m:sub>
          </m:sSub>
          <m:r>
            <w:rPr>
              <w:rFonts w:ascii="Cambria Math" w:hAnsi="Cambria Math" w:cs="Aldhabi"/>
            </w:rPr>
            <m:t>+, …, +</m:t>
          </m:r>
          <m:sSub>
            <m:sSubPr>
              <m:ctrlPr>
                <w:rPr>
                  <w:rFonts w:ascii="Cambria Math" w:hAnsi="Cambria Math" w:cs="Aldhabi"/>
                  <w:i/>
                </w:rPr>
              </m:ctrlPr>
            </m:sSubPr>
            <m:e>
              <m:r>
                <w:rPr>
                  <w:rFonts w:ascii="Cambria Math" w:hAnsi="Cambria Math" w:cs="Aldhabi"/>
                </w:rPr>
                <m:t>a</m:t>
              </m:r>
            </m:e>
            <m:sub>
              <m:r>
                <w:rPr>
                  <w:rFonts w:ascii="Cambria Math" w:hAnsi="Cambria Math" w:cs="Aldhabi"/>
                </w:rPr>
                <m:t>q</m:t>
              </m:r>
            </m:sub>
          </m:sSub>
          <m:sSub>
            <m:sSubPr>
              <m:ctrlPr>
                <w:rPr>
                  <w:rFonts w:ascii="Cambria Math" w:hAnsi="Cambria Math" w:cs="Aldhabi"/>
                  <w:i/>
                </w:rPr>
              </m:ctrlPr>
            </m:sSubPr>
            <m:e>
              <m:r>
                <w:rPr>
                  <w:rFonts w:ascii="Cambria Math" w:hAnsi="Cambria Math" w:cs="Aldhabi"/>
                </w:rPr>
                <m:t>ε</m:t>
              </m:r>
            </m:e>
            <m:sub>
              <m:r>
                <w:rPr>
                  <w:rFonts w:ascii="Cambria Math" w:hAnsi="Cambria Math" w:cs="Aldhabi"/>
                </w:rPr>
                <m:t>t-q</m:t>
              </m:r>
            </m:sub>
          </m:sSub>
          <m:r>
            <w:rPr>
              <w:rFonts w:ascii="Cambria Math" w:hAnsi="Cambria Math" w:cs="Aldhabi"/>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39B04FE6" w14:textId="77777777" w:rsidR="007E50B8" w:rsidRPr="00CD2E5E" w:rsidRDefault="007E50B8" w:rsidP="00CD2E5E">
      <w:pPr>
        <w:spacing w:after="0" w:line="276" w:lineRule="auto"/>
        <w:rPr>
          <w:rFonts w:ascii="Seaford" w:hAnsi="Seaford"/>
          <w:iCs/>
        </w:rPr>
      </w:pPr>
    </w:p>
    <w:p w14:paraId="59132382" w14:textId="37E83945" w:rsidR="00CD2E5E" w:rsidRDefault="007E50B8" w:rsidP="00CD2E5E">
      <w:pPr>
        <w:spacing w:after="0" w:line="276" w:lineRule="auto"/>
        <w:rPr>
          <w:rFonts w:ascii="Seaford" w:hAnsi="Seaford"/>
          <w:iCs/>
        </w:rPr>
      </w:pPr>
      <w:r>
        <w:rPr>
          <w:rFonts w:ascii="Seaford" w:hAnsi="Seaford"/>
          <w:iCs/>
        </w:rPr>
        <w:t>Or alternatively,</w:t>
      </w:r>
    </w:p>
    <w:p w14:paraId="62E9D81E" w14:textId="4014DEC0" w:rsidR="007E50B8" w:rsidRDefault="007E50B8" w:rsidP="00CD2E5E">
      <w:pPr>
        <w:spacing w:after="0" w:line="276" w:lineRule="auto"/>
        <w:rPr>
          <w:rFonts w:ascii="Seaford" w:hAnsi="Seaford"/>
          <w:iCs/>
        </w:rPr>
      </w:pPr>
    </w:p>
    <w:p w14:paraId="7BB23C25" w14:textId="613CB7FA" w:rsidR="007E50B8" w:rsidRDefault="00D166C4" w:rsidP="00CD2E5E">
      <w:pPr>
        <w:spacing w:after="0" w:line="276" w:lineRule="auto"/>
        <w:rPr>
          <w:rFonts w:ascii="Seaford" w:hAnsi="Seaford"/>
          <w:iCs/>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m:t>
          </m:r>
          <m:d>
            <m:dPr>
              <m:ctrlPr>
                <w:rPr>
                  <w:rFonts w:ascii="Cambria Math" w:hAnsi="Cambria Math" w:cs="Aldhabi"/>
                  <w:i/>
                </w:rPr>
              </m:ctrlPr>
            </m:dPr>
            <m:e>
              <m:r>
                <w:rPr>
                  <w:rFonts w:ascii="Cambria Math" w:hAnsi="Cambria Math" w:cs="Aldhabi"/>
                </w:rPr>
                <m:t>1+</m:t>
              </m:r>
              <m:sSub>
                <m:sSubPr>
                  <m:ctrlPr>
                    <w:rPr>
                      <w:rFonts w:ascii="Cambria Math" w:hAnsi="Cambria Math" w:cs="Aldhabi"/>
                      <w:i/>
                    </w:rPr>
                  </m:ctrlPr>
                </m:sSubPr>
                <m:e>
                  <m:r>
                    <w:rPr>
                      <w:rFonts w:ascii="Cambria Math" w:hAnsi="Cambria Math" w:cs="Aldhabi"/>
                    </w:rPr>
                    <m:t>a</m:t>
                  </m:r>
                </m:e>
                <m:sub>
                  <m:r>
                    <w:rPr>
                      <w:rFonts w:ascii="Cambria Math" w:hAnsi="Cambria Math" w:cs="Aldhabi"/>
                    </w:rPr>
                    <m:t>1</m:t>
                  </m:r>
                </m:sub>
              </m:sSub>
              <m:r>
                <w:rPr>
                  <w:rFonts w:ascii="Cambria Math" w:hAnsi="Cambria Math" w:cs="Aldhabi"/>
                </w:rPr>
                <m:t>L+…</m:t>
              </m:r>
              <m:sSub>
                <m:sSubPr>
                  <m:ctrlPr>
                    <w:rPr>
                      <w:rFonts w:ascii="Cambria Math" w:hAnsi="Cambria Math" w:cs="Aldhabi"/>
                      <w:i/>
                    </w:rPr>
                  </m:ctrlPr>
                </m:sSubPr>
                <m:e>
                  <m:r>
                    <w:rPr>
                      <w:rFonts w:ascii="Cambria Math" w:hAnsi="Cambria Math" w:cs="Aldhabi"/>
                    </w:rPr>
                    <m:t>a</m:t>
                  </m:r>
                </m:e>
                <m:sub>
                  <m:r>
                    <w:rPr>
                      <w:rFonts w:ascii="Cambria Math" w:hAnsi="Cambria Math" w:cs="Aldhabi"/>
                    </w:rPr>
                    <m:t>q</m:t>
                  </m:r>
                </m:sub>
              </m:sSub>
              <m:sSup>
                <m:sSupPr>
                  <m:ctrlPr>
                    <w:rPr>
                      <w:rFonts w:ascii="Cambria Math" w:hAnsi="Cambria Math" w:cs="Aldhabi"/>
                      <w:i/>
                    </w:rPr>
                  </m:ctrlPr>
                </m:sSupPr>
                <m:e>
                  <m:r>
                    <w:rPr>
                      <w:rFonts w:ascii="Cambria Math" w:hAnsi="Cambria Math" w:cs="Aldhabi"/>
                    </w:rPr>
                    <m:t>L</m:t>
                  </m:r>
                </m:e>
                <m:sup>
                  <m:r>
                    <w:rPr>
                      <w:rFonts w:ascii="Cambria Math" w:hAnsi="Cambria Math" w:cs="Aldhabi"/>
                    </w:rPr>
                    <m:t>q</m:t>
                  </m:r>
                </m:sup>
              </m:sSup>
            </m:e>
          </m:d>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m:t>
          </m:r>
          <m:d>
            <m:dPr>
              <m:ctrlPr>
                <w:rPr>
                  <w:rFonts w:ascii="Cambria Math" w:hAnsi="Cambria Math" w:cs="Aldhabi"/>
                  <w:i/>
                </w:rPr>
              </m:ctrlPr>
            </m:dPr>
            <m:e>
              <m:r>
                <w:rPr>
                  <w:rFonts w:ascii="Cambria Math" w:hAnsi="Cambria Math" w:cs="Aldhabi"/>
                </w:rPr>
                <m:t>1+a</m:t>
              </m:r>
              <m:d>
                <m:dPr>
                  <m:ctrlPr>
                    <w:rPr>
                      <w:rFonts w:ascii="Cambria Math" w:hAnsi="Cambria Math" w:cs="Aldhabi"/>
                      <w:i/>
                    </w:rPr>
                  </m:ctrlPr>
                </m:dPr>
                <m:e>
                  <m:r>
                    <w:rPr>
                      <w:rFonts w:ascii="Cambria Math" w:hAnsi="Cambria Math" w:cs="Aldhabi"/>
                    </w:rPr>
                    <m:t>L</m:t>
                  </m:r>
                </m:e>
              </m:d>
            </m:e>
          </m:d>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 xml:space="preserve"> σ</m:t>
                  </m:r>
                </m:e>
                <m:sub>
                  <m:r>
                    <w:rPr>
                      <w:rFonts w:ascii="Cambria Math" w:hAnsi="Cambria Math" w:cs="Aldhabi"/>
                    </w:rPr>
                    <m:t>ε</m:t>
                  </m:r>
                </m:sub>
                <m:sup>
                  <m:r>
                    <w:rPr>
                      <w:rFonts w:ascii="Cambria Math" w:hAnsi="Cambria Math" w:cs="Aldhabi"/>
                    </w:rPr>
                    <m:t>2</m:t>
                  </m:r>
                </m:sup>
              </m:sSubSup>
            </m:e>
          </m:d>
        </m:oMath>
      </m:oMathPara>
    </w:p>
    <w:p w14:paraId="4D69B534" w14:textId="77777777" w:rsidR="00CD2E5E" w:rsidRPr="00CD2E5E" w:rsidRDefault="00CD2E5E" w:rsidP="00CD2E5E">
      <w:pPr>
        <w:spacing w:after="0" w:line="276" w:lineRule="auto"/>
        <w:rPr>
          <w:rFonts w:ascii="Seaford" w:hAnsi="Seaford"/>
          <w:iCs/>
        </w:rPr>
      </w:pPr>
    </w:p>
    <w:p w14:paraId="096759A3" w14:textId="516F99A2" w:rsidR="00676400" w:rsidRDefault="008503F2" w:rsidP="00676400">
      <w:pPr>
        <w:spacing w:after="0" w:line="276" w:lineRule="auto"/>
        <w:rPr>
          <w:rFonts w:ascii="Seaford" w:hAnsi="Seaford"/>
          <w:iCs/>
        </w:rPr>
      </w:pPr>
      <w:r>
        <w:rPr>
          <w:rFonts w:ascii="Seaford" w:hAnsi="Seaford"/>
          <w:iCs/>
        </w:rPr>
        <w:t xml:space="preserve">where </w:t>
      </w:r>
      <m:oMath>
        <m:r>
          <w:rPr>
            <w:rFonts w:ascii="Cambria Math" w:hAnsi="Cambria Math" w:cs="Aldhabi"/>
          </w:rPr>
          <m:t>a</m:t>
        </m:r>
        <m:d>
          <m:dPr>
            <m:ctrlPr>
              <w:rPr>
                <w:rFonts w:ascii="Cambria Math" w:hAnsi="Cambria Math" w:cs="Aldhabi"/>
                <w:i/>
              </w:rPr>
            </m:ctrlPr>
          </m:dPr>
          <m:e>
            <m:r>
              <w:rPr>
                <w:rFonts w:ascii="Cambria Math" w:hAnsi="Cambria Math" w:cs="Aldhabi"/>
              </w:rPr>
              <m:t>L</m:t>
            </m:r>
          </m:e>
        </m:d>
      </m:oMath>
      <w:r>
        <w:rPr>
          <w:rFonts w:ascii="Seaford" w:hAnsi="Seaford"/>
        </w:rPr>
        <w:t xml:space="preserve"> is a polynomial in the lag </w:t>
      </w:r>
      <w:proofErr w:type="gramStart"/>
      <w:r>
        <w:rPr>
          <w:rFonts w:ascii="Seaford" w:hAnsi="Seaford"/>
        </w:rPr>
        <w:t>operator.</w:t>
      </w:r>
      <w:proofErr w:type="gramEnd"/>
    </w:p>
    <w:p w14:paraId="10BF3328" w14:textId="121A3EEE" w:rsidR="00676400" w:rsidRDefault="00676400" w:rsidP="00676400">
      <w:pPr>
        <w:spacing w:after="0" w:line="276" w:lineRule="auto"/>
        <w:rPr>
          <w:rFonts w:ascii="Seaford" w:hAnsi="Seaford"/>
          <w:iCs/>
        </w:rPr>
      </w:pPr>
    </w:p>
    <w:p w14:paraId="13ECE92F" w14:textId="37A30822" w:rsidR="00676400" w:rsidRPr="00F20FFA" w:rsidRDefault="00BC21DE" w:rsidP="00676400">
      <w:pPr>
        <w:spacing w:after="0" w:line="276" w:lineRule="auto"/>
        <w:rPr>
          <w:rFonts w:ascii="Seaford" w:hAnsi="Seaford"/>
          <w:b/>
          <w:bCs/>
          <w:iCs/>
        </w:rPr>
      </w:pPr>
      <w:r w:rsidRPr="00F20FFA">
        <w:rPr>
          <w:rFonts w:ascii="Seaford" w:hAnsi="Seaford"/>
          <w:b/>
          <w:bCs/>
          <w:iCs/>
        </w:rPr>
        <w:t>7.7 Testing for serial correlation</w:t>
      </w:r>
    </w:p>
    <w:p w14:paraId="047BD5EC" w14:textId="357FBDF7" w:rsidR="00BC21DE" w:rsidRDefault="00BC21DE" w:rsidP="00676400">
      <w:pPr>
        <w:spacing w:after="0" w:line="276" w:lineRule="auto"/>
        <w:rPr>
          <w:rFonts w:ascii="Seaford" w:hAnsi="Seaford"/>
          <w:iCs/>
        </w:rPr>
      </w:pPr>
    </w:p>
    <w:p w14:paraId="00A789B8" w14:textId="687F7CDD" w:rsidR="009A7944" w:rsidRDefault="009A7944" w:rsidP="00676400">
      <w:pPr>
        <w:spacing w:after="0" w:line="276" w:lineRule="auto"/>
        <w:rPr>
          <w:rFonts w:ascii="Seaford" w:hAnsi="Seaford"/>
          <w:iCs/>
        </w:rPr>
      </w:pPr>
      <w:r>
        <w:rPr>
          <w:rFonts w:ascii="Seaford" w:hAnsi="Seaford"/>
          <w:iCs/>
        </w:rPr>
        <w:t>Suppose we have the following model:</w:t>
      </w:r>
    </w:p>
    <w:p w14:paraId="7DE62AC9" w14:textId="77777777" w:rsidR="009A7944" w:rsidRDefault="009A7944" w:rsidP="00676400">
      <w:pPr>
        <w:spacing w:after="0" w:line="276" w:lineRule="auto"/>
        <w:rPr>
          <w:rFonts w:ascii="Seaford" w:hAnsi="Seaford"/>
          <w:iCs/>
        </w:rPr>
      </w:pPr>
    </w:p>
    <w:p w14:paraId="12FD6DA5" w14:textId="77777777" w:rsidR="009A7944" w:rsidRDefault="00D166C4" w:rsidP="009A7944">
      <w:pPr>
        <w:spacing w:after="0" w:line="276" w:lineRule="auto"/>
        <w:rPr>
          <w:rFonts w:ascii="Seaford" w:hAnsi="Seaford"/>
        </w:rPr>
      </w:pPr>
      <m:oMathPara>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w:rPr>
              <w:rFonts w:ascii="Cambria Math" w:hAnsi="Cambria Math" w:cs="Aldhabi"/>
            </w:rPr>
            <m:t xml:space="preserve"> = </m:t>
          </m:r>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r>
            <m:rPr>
              <m:sty m:val="bi"/>
            </m:rPr>
            <w:rPr>
              <w:rFonts w:ascii="Cambria Math" w:hAnsi="Cambria Math" w:cs="Aldhabi"/>
            </w:rPr>
            <m:t>β</m:t>
          </m:r>
          <m:r>
            <w:rPr>
              <w:rFonts w:ascii="Cambria Math" w:hAnsi="Cambria Math" w:cs="Aldhabi"/>
            </w:rPr>
            <m:t>+</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m:oMathPara>
    </w:p>
    <w:p w14:paraId="41859216" w14:textId="77777777" w:rsidR="009A7944" w:rsidRDefault="00D166C4" w:rsidP="009A7944">
      <w:pPr>
        <w:spacing w:after="0" w:line="276" w:lineRule="auto"/>
        <w:rPr>
          <w:rFonts w:ascii="Seaford" w:hAnsi="Seaford"/>
        </w:rPr>
      </w:pPr>
      <m:oMathPara>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=ρ</m:t>
          </m:r>
          <m:sSub>
            <m:sSubPr>
              <m:ctrlPr>
                <w:rPr>
                  <w:rFonts w:ascii="Cambria Math" w:hAnsi="Cambria Math" w:cs="Aldhabi"/>
                  <w:i/>
                </w:rPr>
              </m:ctrlPr>
            </m:sSubPr>
            <m:e>
              <m:r>
                <w:rPr>
                  <w:rFonts w:ascii="Cambria Math" w:hAnsi="Cambria Math" w:cs="Aldhabi"/>
                </w:rPr>
                <m:t>u</m:t>
              </m:r>
            </m:e>
            <m:sub>
              <m:r>
                <w:rPr>
                  <w:rFonts w:ascii="Cambria Math" w:hAnsi="Cambria Math" w:cs="Aldhabi"/>
                </w:rPr>
                <m:t>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 xml:space="preserve">, </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Aldhabi"/>
                </w:rPr>
                <m:t>ρ</m:t>
              </m:r>
            </m:e>
          </m:d>
          <m:r>
            <w:rPr>
              <w:rFonts w:ascii="Cambria Math" w:hAnsi="Cambria Math" w:cs="Times New Roman"/>
            </w:rPr>
            <m:t>&lt;1</m:t>
          </m:r>
        </m:oMath>
      </m:oMathPara>
    </w:p>
    <w:p w14:paraId="0B1BB89A" w14:textId="6D6BC274" w:rsidR="009A7944" w:rsidRDefault="009A7944" w:rsidP="009A7944">
      <w:pPr>
        <w:spacing w:after="0" w:line="276" w:lineRule="auto"/>
        <w:rPr>
          <w:rFonts w:ascii="Seaford" w:hAnsi="Seaford"/>
        </w:rPr>
      </w:pPr>
    </w:p>
    <w:p w14:paraId="53DA4B56" w14:textId="4D9BCDC4" w:rsidR="009A7944" w:rsidRDefault="009A7944" w:rsidP="009A7944">
      <w:pPr>
        <w:spacing w:after="0" w:line="276" w:lineRule="auto"/>
        <w:rPr>
          <w:rFonts w:ascii="Seaford" w:hAnsi="Seaford"/>
        </w:rPr>
      </w:pPr>
      <w:r>
        <w:rPr>
          <w:rFonts w:ascii="Seaford" w:hAnsi="Seaford"/>
        </w:rPr>
        <w:t xml:space="preserve">We can rewrite them as: </w:t>
      </w:r>
    </w:p>
    <w:p w14:paraId="6D31A72D" w14:textId="77777777" w:rsidR="009A7944" w:rsidRDefault="009A7944" w:rsidP="009A7944">
      <w:pPr>
        <w:spacing w:after="0" w:line="276" w:lineRule="auto"/>
        <w:rPr>
          <w:rFonts w:ascii="Seaford" w:hAnsi="Seaford"/>
        </w:rPr>
      </w:pPr>
    </w:p>
    <w:p w14:paraId="7888F3C3" w14:textId="77777777" w:rsidR="009A7944" w:rsidRDefault="00D166C4" w:rsidP="009A7944">
      <w:pPr>
        <w:spacing w:after="0" w:line="276" w:lineRule="auto"/>
        <w:rPr>
          <w:rFonts w:ascii="Seaford" w:hAnsi="Seaford"/>
        </w:rPr>
      </w:pPr>
      <m:oMathPara>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w:rPr>
              <w:rFonts w:ascii="Cambria Math" w:hAnsi="Cambria Math" w:cs="Aldhabi"/>
            </w:rPr>
            <m:t xml:space="preserve"> = ρ</m:t>
          </m:r>
          <m:sSub>
            <m:sSubPr>
              <m:ctrlPr>
                <w:rPr>
                  <w:rFonts w:ascii="Cambria Math" w:hAnsi="Cambria Math" w:cs="Aldhabi"/>
                  <w:i/>
                </w:rPr>
              </m:ctrlPr>
            </m:sSubPr>
            <m:e>
              <m:r>
                <w:rPr>
                  <w:rFonts w:ascii="Cambria Math" w:hAnsi="Cambria Math" w:cs="Aldhabi"/>
                </w:rPr>
                <m:t>y</m:t>
              </m:r>
            </m:e>
            <m:sub>
              <m:r>
                <w:rPr>
                  <w:rFonts w:ascii="Cambria Math" w:hAnsi="Cambria Math" w:cs="Aldhabi"/>
                </w:rPr>
                <m:t>t-1</m:t>
              </m:r>
            </m:sub>
          </m:sSub>
          <m:r>
            <w:rPr>
              <w:rFonts w:ascii="Cambria Math" w:hAnsi="Cambria Math" w:cs="Aldhabi"/>
            </w:rPr>
            <m:t>+</m:t>
          </m:r>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m:t>
              </m:r>
            </m:sub>
          </m:sSub>
          <m:r>
            <m:rPr>
              <m:sty m:val="bi"/>
            </m:rPr>
            <w:rPr>
              <w:rFonts w:ascii="Cambria Math" w:hAnsi="Cambria Math" w:cs="Aldhabi"/>
            </w:rPr>
            <m:t>β-</m:t>
          </m:r>
          <m:r>
            <w:rPr>
              <w:rFonts w:ascii="Cambria Math" w:hAnsi="Cambria Math" w:cs="Aldhabi"/>
            </w:rPr>
            <m:t>ρ</m:t>
          </m:r>
          <m:sSub>
            <m:sSubPr>
              <m:ctrlPr>
                <w:rPr>
                  <w:rFonts w:ascii="Cambria Math" w:hAnsi="Cambria Math" w:cs="Aldhabi"/>
                  <w:b/>
                  <w:bCs/>
                  <w:i/>
                </w:rPr>
              </m:ctrlPr>
            </m:sSubPr>
            <m:e>
              <m:r>
                <m:rPr>
                  <m:sty m:val="bi"/>
                </m:rPr>
                <w:rPr>
                  <w:rFonts w:ascii="Cambria Math" w:hAnsi="Cambria Math" w:cs="Aldhabi"/>
                </w:rPr>
                <m:t>X</m:t>
              </m:r>
            </m:e>
            <m:sub>
              <m:r>
                <m:rPr>
                  <m:sty m:val="bi"/>
                </m:rPr>
                <w:rPr>
                  <w:rFonts w:ascii="Cambria Math" w:hAnsi="Cambria Math" w:cs="Aldhabi"/>
                </w:rPr>
                <m:t>t-1</m:t>
              </m:r>
            </m:sub>
          </m:sSub>
          <m:r>
            <m:rPr>
              <m:sty m:val="bi"/>
            </m:rPr>
            <w:rPr>
              <w:rFonts w:ascii="Cambria Math" w:hAnsi="Cambria Math" w:cs="Aldhabi"/>
            </w:rPr>
            <m:t>β</m:t>
          </m:r>
          <m:r>
            <w:rPr>
              <w:rFonts w:ascii="Cambria Math" w:hAnsi="Cambria Math" w:cs="Aldhabi"/>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rPr>
            <m:t>,</m:t>
          </m:r>
          <m:sSub>
            <m:sSubPr>
              <m:ctrlPr>
                <w:rPr>
                  <w:rFonts w:ascii="Cambria Math" w:hAnsi="Cambria Math" w:cs="Aldhabi"/>
                  <w:i/>
                </w:rPr>
              </m:ctrlPr>
            </m:sSubPr>
            <m:e>
              <m:r>
                <w:rPr>
                  <w:rFonts w:ascii="Cambria Math" w:hAnsi="Cambria Math" w:cs="Aldhabi"/>
                </w:rPr>
                <m:t>ε</m:t>
              </m:r>
            </m:e>
            <m:sub>
              <m:r>
                <w:rPr>
                  <w:rFonts w:ascii="Cambria Math" w:hAnsi="Cambria Math" w:cs="Aldhabi"/>
                </w:rPr>
                <m:t>t</m:t>
              </m:r>
            </m:sub>
          </m:sSub>
          <m:r>
            <w:rPr>
              <w:rFonts w:ascii="Cambria Math" w:hAnsi="Cambria Math" w:cs="Aldhabi"/>
            </w:rPr>
            <m:t>~IID</m:t>
          </m:r>
          <m:d>
            <m:dPr>
              <m:ctrlPr>
                <w:rPr>
                  <w:rFonts w:ascii="Cambria Math" w:hAnsi="Cambria Math" w:cs="Aldhabi"/>
                  <w:i/>
                </w:rPr>
              </m:ctrlPr>
            </m:dPr>
            <m:e>
              <m:r>
                <w:rPr>
                  <w:rFonts w:ascii="Cambria Math" w:hAnsi="Cambria Math" w:cs="Aldhabi"/>
                </w:rPr>
                <m:t>0,</m:t>
              </m:r>
              <m:sSubSup>
                <m:sSubSupPr>
                  <m:ctrlPr>
                    <w:rPr>
                      <w:rFonts w:ascii="Cambria Math" w:hAnsi="Cambria Math" w:cs="Aldhabi"/>
                      <w:i/>
                    </w:rPr>
                  </m:ctrlPr>
                </m:sSubSupPr>
                <m:e>
                  <m:r>
                    <w:rPr>
                      <w:rFonts w:ascii="Cambria Math" w:hAnsi="Cambria Math" w:cs="Aldhabi"/>
                    </w:rPr>
                    <m:t>σ</m:t>
                  </m:r>
                </m:e>
                <m:sub>
                  <m:r>
                    <w:rPr>
                      <w:rFonts w:ascii="Cambria Math" w:hAnsi="Cambria Math" w:cs="Aldhabi"/>
                    </w:rPr>
                    <m:t>ε</m:t>
                  </m:r>
                </m:sub>
                <m:sup>
                  <m:r>
                    <w:rPr>
                      <w:rFonts w:ascii="Cambria Math" w:hAnsi="Cambria Math" w:cs="Aldhabi"/>
                    </w:rPr>
                    <m:t>2</m:t>
                  </m:r>
                </m:sup>
              </m:sSubSup>
              <m:ctrlPr>
                <w:rPr>
                  <w:rFonts w:ascii="Cambria Math" w:hAnsi="Cambria Math" w:cs="Times New Roman"/>
                  <w:i/>
                </w:rPr>
              </m:ctrlPr>
            </m:e>
          </m:d>
          <m:r>
            <w:rPr>
              <w:rFonts w:ascii="Cambria Math" w:hAnsi="Cambria Math"/>
            </w:rPr>
            <m:t xml:space="preserve"> </m:t>
          </m:r>
        </m:oMath>
      </m:oMathPara>
    </w:p>
    <w:p w14:paraId="7D0A7693" w14:textId="14C7ED28" w:rsidR="00BC21DE" w:rsidRDefault="009A7944" w:rsidP="009A7944">
      <w:pPr>
        <w:spacing w:after="0" w:line="276" w:lineRule="auto"/>
        <w:jc w:val="right"/>
        <w:rPr>
          <w:rFonts w:ascii="Seaford" w:hAnsi="Seaford"/>
          <w:iCs/>
        </w:rPr>
      </w:pPr>
      <w:r>
        <w:rPr>
          <w:rFonts w:ascii="Seaford" w:hAnsi="Seaford"/>
          <w:iCs/>
        </w:rPr>
        <w:t>(7.41)</w:t>
      </w:r>
    </w:p>
    <w:p w14:paraId="54E1D50C" w14:textId="354C646F" w:rsidR="009A7944" w:rsidRDefault="009A7944" w:rsidP="00676400">
      <w:pPr>
        <w:spacing w:after="0" w:line="276" w:lineRule="auto"/>
        <w:rPr>
          <w:rFonts w:ascii="Seaford" w:hAnsi="Seaford"/>
          <w:iCs/>
        </w:rPr>
      </w:pPr>
    </w:p>
    <w:p w14:paraId="6756D8CA" w14:textId="604A75E0" w:rsidR="009A7944" w:rsidRDefault="007D6270" w:rsidP="00676400">
      <w:pPr>
        <w:spacing w:after="0" w:line="276" w:lineRule="auto"/>
        <w:rPr>
          <w:rFonts w:ascii="Seaford" w:hAnsi="Seaford"/>
          <w:iCs/>
        </w:rPr>
      </w:pPr>
      <w:r>
        <w:rPr>
          <w:rFonts w:ascii="Seaford" w:hAnsi="Seaford"/>
          <w:iCs/>
        </w:rPr>
        <w:t xml:space="preserve">Thus, if we want to test for autocorrelation in the error term, we just need to estimate (7.41) using NLS and calculate the </w:t>
      </w:r>
      <w:r w:rsidRPr="007D6270">
        <w:rPr>
          <w:rFonts w:ascii="Seaford" w:hAnsi="Seaford"/>
          <w:i/>
        </w:rPr>
        <w:t>t</w:t>
      </w:r>
      <w:r>
        <w:rPr>
          <w:rFonts w:ascii="Seaford" w:hAnsi="Seaford"/>
          <w:iCs/>
        </w:rPr>
        <w:t xml:space="preserve"> statistic for </w:t>
      </w:r>
      <m:oMath>
        <m:r>
          <w:rPr>
            <w:rFonts w:ascii="Cambria Math" w:hAnsi="Cambria Math" w:cs="Aldhabi"/>
          </w:rPr>
          <m:t>ρ=0</m:t>
        </m:r>
      </m:oMath>
      <w:r>
        <w:rPr>
          <w:rFonts w:ascii="Seaford" w:hAnsi="Seaford"/>
        </w:rPr>
        <w:t xml:space="preserve">. Note that (7.41) has a lagged dependent variable as the regressor, thus </w:t>
      </w:r>
      <w:r>
        <w:rPr>
          <w:rFonts w:ascii="Seaford" w:hAnsi="Seaford"/>
          <w:iCs/>
        </w:rPr>
        <w:t xml:space="preserve">the </w:t>
      </w:r>
      <w:r w:rsidRPr="007D6270">
        <w:rPr>
          <w:rFonts w:ascii="Seaford" w:hAnsi="Seaford"/>
          <w:i/>
        </w:rPr>
        <w:t>t</w:t>
      </w:r>
      <w:r>
        <w:rPr>
          <w:rFonts w:ascii="Seaford" w:hAnsi="Seaford"/>
          <w:iCs/>
        </w:rPr>
        <w:t xml:space="preserve"> statistic does not follow a student’s t distribution in finite sample </w:t>
      </w:r>
      <w:r w:rsidR="00153F3E">
        <w:rPr>
          <w:rFonts w:ascii="Seaford" w:hAnsi="Seaford"/>
          <w:iCs/>
        </w:rPr>
        <w:t xml:space="preserve">(even if the error terms are normally distributed) </w:t>
      </w:r>
      <w:r>
        <w:rPr>
          <w:rFonts w:ascii="Seaford" w:hAnsi="Seaford"/>
          <w:iCs/>
        </w:rPr>
        <w:t>but only asymptotically</w:t>
      </w:r>
      <w:r w:rsidR="00153F3E">
        <w:rPr>
          <w:rFonts w:ascii="Seaford" w:hAnsi="Seaford"/>
          <w:iCs/>
        </w:rPr>
        <w:t xml:space="preserve">. </w:t>
      </w:r>
    </w:p>
    <w:p w14:paraId="2398EE04" w14:textId="3CEFC88D" w:rsidR="0022475C" w:rsidRDefault="0022475C" w:rsidP="00676400">
      <w:pPr>
        <w:spacing w:after="0" w:line="276" w:lineRule="auto"/>
        <w:rPr>
          <w:rFonts w:ascii="Seaford" w:hAnsi="Seaford"/>
          <w:iCs/>
        </w:rPr>
      </w:pPr>
    </w:p>
    <w:p w14:paraId="55ED8C6F" w14:textId="0521DFF0" w:rsidR="0022475C" w:rsidRDefault="0022475C" w:rsidP="00676400">
      <w:pPr>
        <w:spacing w:after="0" w:line="276" w:lineRule="auto"/>
        <w:rPr>
          <w:rFonts w:ascii="Seaford" w:hAnsi="Seaford"/>
          <w:iCs/>
        </w:rPr>
      </w:pPr>
      <w:r>
        <w:rPr>
          <w:rFonts w:ascii="Seaford" w:hAnsi="Seaford"/>
          <w:iCs/>
        </w:rPr>
        <w:t xml:space="preserve">However, usually we conduct the test for serial correlation not by testing (7.41). instead, we conduct tests based on the Gauss-Newton regression for some advantages (e.g., being valid under weak assumptions such as </w:t>
      </w:r>
      <w:proofErr w:type="spellStart"/>
      <w:r>
        <w:rPr>
          <w:rFonts w:ascii="Seaford" w:hAnsi="Seaford"/>
          <w:iCs/>
        </w:rPr>
        <w:t>predeterminedness</w:t>
      </w:r>
      <w:proofErr w:type="spellEnd"/>
      <w:r>
        <w:rPr>
          <w:rFonts w:ascii="Seaford" w:hAnsi="Seaford"/>
          <w:iCs/>
        </w:rPr>
        <w:t xml:space="preserve">, lower computational cost, </w:t>
      </w:r>
      <w:proofErr w:type="gramStart"/>
      <w:r>
        <w:rPr>
          <w:rFonts w:ascii="Seaford" w:hAnsi="Seaford"/>
          <w:iCs/>
        </w:rPr>
        <w:t>and also</w:t>
      </w:r>
      <w:proofErr w:type="gramEnd"/>
      <w:r>
        <w:rPr>
          <w:rFonts w:ascii="Seaford" w:hAnsi="Seaford"/>
          <w:iCs/>
        </w:rPr>
        <w:t xml:space="preserve"> available for higher-order autoregressive process and even moving average process).</w:t>
      </w:r>
    </w:p>
    <w:p w14:paraId="7F989B61" w14:textId="1C8DC3FD" w:rsidR="0022475C" w:rsidRDefault="0022475C" w:rsidP="00676400">
      <w:pPr>
        <w:spacing w:after="0" w:line="276" w:lineRule="auto"/>
        <w:rPr>
          <w:rFonts w:ascii="Seaford" w:hAnsi="Seaford"/>
          <w:iCs/>
        </w:rPr>
      </w:pPr>
    </w:p>
    <w:p w14:paraId="05A47C2F" w14:textId="0940E121" w:rsidR="0022475C" w:rsidRDefault="0022475C" w:rsidP="00676400">
      <w:pPr>
        <w:spacing w:after="0" w:line="276" w:lineRule="auto"/>
        <w:rPr>
          <w:rFonts w:ascii="Seaford" w:hAnsi="Seaford"/>
          <w:iCs/>
        </w:rPr>
      </w:pPr>
      <w:r>
        <w:rPr>
          <w:rFonts w:ascii="Seaford" w:hAnsi="Seaford"/>
          <w:iCs/>
        </w:rPr>
        <w:t xml:space="preserve">If we wish to test against an MA(q) process, we can proceed exactly as if we were testing against an AR(q) process. This is because AR process is locally equivalent to a MA process of the same order. </w:t>
      </w:r>
    </w:p>
    <w:p w14:paraId="1B0B33BF" w14:textId="77777777" w:rsidR="00BC21DE" w:rsidRDefault="00BC21DE" w:rsidP="00676400">
      <w:pPr>
        <w:spacing w:after="0" w:line="276" w:lineRule="auto"/>
        <w:rPr>
          <w:rFonts w:ascii="Seaford" w:hAnsi="Seaford"/>
          <w:iCs/>
        </w:rPr>
      </w:pPr>
    </w:p>
    <w:p w14:paraId="466CA8A8" w14:textId="501BEB18" w:rsidR="00676400" w:rsidRPr="005601AA" w:rsidRDefault="005601AA" w:rsidP="00676400">
      <w:pPr>
        <w:spacing w:after="0" w:line="276" w:lineRule="auto"/>
        <w:rPr>
          <w:rFonts w:ascii="Seaford" w:hAnsi="Seaford"/>
          <w:b/>
          <w:bCs/>
          <w:iCs/>
        </w:rPr>
      </w:pPr>
      <w:r w:rsidRPr="005601AA">
        <w:rPr>
          <w:rFonts w:ascii="Seaford" w:hAnsi="Seaford"/>
          <w:b/>
          <w:bCs/>
          <w:iCs/>
        </w:rPr>
        <w:t>DW test</w:t>
      </w:r>
    </w:p>
    <w:p w14:paraId="5A16D6F4" w14:textId="6173339B" w:rsidR="005601AA" w:rsidRPr="005601AA" w:rsidRDefault="005601AA" w:rsidP="00676400">
      <w:pPr>
        <w:spacing w:after="0" w:line="276" w:lineRule="auto"/>
        <w:rPr>
          <w:rFonts w:ascii="Seaford" w:hAnsi="Seaford"/>
          <w:b/>
          <w:bCs/>
          <w:iCs/>
        </w:rPr>
      </w:pPr>
      <w:r w:rsidRPr="005601AA">
        <w:rPr>
          <w:rFonts w:ascii="Seaford" w:hAnsi="Seaford"/>
          <w:b/>
          <w:bCs/>
          <w:iCs/>
        </w:rPr>
        <w:t>Monte Carlo tests for serial correlation</w:t>
      </w:r>
    </w:p>
    <w:p w14:paraId="1B8FA4AB" w14:textId="3230E5AC" w:rsidR="005601AA" w:rsidRPr="005601AA" w:rsidRDefault="005601AA" w:rsidP="00676400">
      <w:pPr>
        <w:spacing w:after="0" w:line="276" w:lineRule="auto"/>
        <w:rPr>
          <w:rFonts w:ascii="Seaford" w:hAnsi="Seaford"/>
          <w:b/>
          <w:bCs/>
          <w:iCs/>
        </w:rPr>
      </w:pPr>
      <w:r w:rsidRPr="005601AA">
        <w:rPr>
          <w:rFonts w:ascii="Seaford" w:hAnsi="Seaford"/>
          <w:b/>
          <w:bCs/>
          <w:iCs/>
        </w:rPr>
        <w:t>Bootstrap test for serial correlation</w:t>
      </w:r>
    </w:p>
    <w:p w14:paraId="18E7D021" w14:textId="102830E6" w:rsidR="005601AA" w:rsidRDefault="005601AA" w:rsidP="00676400">
      <w:pPr>
        <w:spacing w:after="0" w:line="276" w:lineRule="auto"/>
        <w:rPr>
          <w:rFonts w:ascii="Seaford" w:hAnsi="Seaford"/>
          <w:iCs/>
        </w:rPr>
      </w:pPr>
    </w:p>
    <w:p w14:paraId="70E88FCA" w14:textId="77777777" w:rsidR="005601AA" w:rsidRDefault="005601AA" w:rsidP="00676400">
      <w:pPr>
        <w:spacing w:after="0" w:line="276" w:lineRule="auto"/>
        <w:rPr>
          <w:rFonts w:ascii="Seaford" w:hAnsi="Seaford"/>
          <w:iCs/>
        </w:rPr>
      </w:pPr>
    </w:p>
    <w:p w14:paraId="7A6AF077" w14:textId="7397FDF0" w:rsidR="00676400" w:rsidRDefault="00676400" w:rsidP="00676400">
      <w:pPr>
        <w:spacing w:after="0" w:line="276" w:lineRule="auto"/>
        <w:rPr>
          <w:rFonts w:ascii="Seaford" w:hAnsi="Seaford"/>
          <w:iCs/>
        </w:rPr>
      </w:pPr>
    </w:p>
    <w:p w14:paraId="28F5D201" w14:textId="05B8ECC4" w:rsidR="00676400" w:rsidRPr="001E6F81" w:rsidRDefault="00EF595A" w:rsidP="00676400">
      <w:pPr>
        <w:spacing w:after="0" w:line="276" w:lineRule="auto"/>
        <w:rPr>
          <w:rFonts w:ascii="Seaford" w:hAnsi="Seaford"/>
          <w:b/>
          <w:bCs/>
          <w:iCs/>
        </w:rPr>
      </w:pPr>
      <w:r w:rsidRPr="001E6F81">
        <w:rPr>
          <w:rFonts w:ascii="Seaford" w:hAnsi="Seaford"/>
          <w:b/>
          <w:bCs/>
          <w:iCs/>
        </w:rPr>
        <w:t>Heteroskedasticity-Robust tests</w:t>
      </w:r>
    </w:p>
    <w:p w14:paraId="225FBEF2" w14:textId="4E2D160A" w:rsidR="00EF595A" w:rsidRDefault="00EF595A" w:rsidP="00676400">
      <w:pPr>
        <w:spacing w:after="0" w:line="276" w:lineRule="auto"/>
        <w:rPr>
          <w:rFonts w:ascii="Seaford" w:hAnsi="Seaford"/>
          <w:iCs/>
        </w:rPr>
      </w:pPr>
    </w:p>
    <w:p w14:paraId="32B36C74" w14:textId="3710D551" w:rsidR="00EF595A" w:rsidRDefault="001E6F81" w:rsidP="00676400">
      <w:pPr>
        <w:spacing w:after="0" w:line="276" w:lineRule="auto"/>
        <w:rPr>
          <w:rFonts w:ascii="Seaford" w:hAnsi="Seaford"/>
          <w:iCs/>
        </w:rPr>
      </w:pPr>
      <w:r>
        <w:rPr>
          <w:rFonts w:ascii="Seaford" w:hAnsi="Seaford"/>
          <w:iCs/>
        </w:rPr>
        <w:t xml:space="preserve">The tests for serial correlation what we have discussed so far are all based on the assumption of homoscedastic error terms. If this assumption is violated, the asymptotic distributions of all these test statistics differ from whatever distributions they are supposed to follow asymptotically. It is easy to twist these tests to make them </w:t>
      </w:r>
      <w:r w:rsidRPr="001E6F81">
        <w:rPr>
          <w:rFonts w:ascii="Seaford" w:hAnsi="Seaford"/>
          <w:iCs/>
        </w:rPr>
        <w:t>Heteroskedasticity-Robust</w:t>
      </w:r>
      <w:r>
        <w:rPr>
          <w:rFonts w:ascii="Seaford" w:hAnsi="Seaford"/>
          <w:iCs/>
        </w:rPr>
        <w:t xml:space="preserve">. However, the resulted </w:t>
      </w:r>
      <w:r w:rsidRPr="001E6F81">
        <w:rPr>
          <w:rFonts w:ascii="Seaford" w:hAnsi="Seaford"/>
          <w:iCs/>
        </w:rPr>
        <w:t>Heteroskedasticity-Robust</w:t>
      </w:r>
      <w:r>
        <w:rPr>
          <w:rFonts w:ascii="Seaford" w:hAnsi="Seaford"/>
          <w:iCs/>
        </w:rPr>
        <w:t xml:space="preserve"> test is asymptotically valid and is not exact in finite samples.</w:t>
      </w:r>
    </w:p>
    <w:p w14:paraId="2F5B0441" w14:textId="51BF00A9" w:rsidR="00676400" w:rsidRDefault="00676400" w:rsidP="00676400">
      <w:pPr>
        <w:spacing w:after="0" w:line="276" w:lineRule="auto"/>
        <w:rPr>
          <w:rFonts w:ascii="Seaford" w:hAnsi="Seaford"/>
          <w:iCs/>
        </w:rPr>
      </w:pPr>
    </w:p>
    <w:p w14:paraId="27894570" w14:textId="77777777" w:rsidR="00676400" w:rsidRDefault="00676400" w:rsidP="00676400">
      <w:pPr>
        <w:spacing w:after="0" w:line="276" w:lineRule="auto"/>
        <w:rPr>
          <w:rFonts w:ascii="Seaford" w:hAnsi="Seaford"/>
          <w:iCs/>
        </w:rPr>
      </w:pPr>
    </w:p>
    <w:p w14:paraId="6135CD45" w14:textId="4C24F9B2" w:rsidR="00676400" w:rsidRPr="00676400" w:rsidRDefault="00676400" w:rsidP="00404D17">
      <w:pPr>
        <w:spacing w:after="0" w:line="276" w:lineRule="auto"/>
        <w:rPr>
          <w:rFonts w:ascii="Seaford" w:hAnsi="Seaford"/>
        </w:rPr>
      </w:pPr>
    </w:p>
    <w:p w14:paraId="58A25828" w14:textId="671CD2FE" w:rsidR="0006251F" w:rsidRDefault="0006251F" w:rsidP="00404D17">
      <w:pPr>
        <w:spacing w:after="0" w:line="276" w:lineRule="auto"/>
        <w:rPr>
          <w:rFonts w:ascii="Seaford" w:hAnsi="Seaford"/>
        </w:rPr>
      </w:pPr>
    </w:p>
    <w:p w14:paraId="57D739A8" w14:textId="77777777" w:rsidR="0006251F" w:rsidRPr="009D220C" w:rsidRDefault="0006251F" w:rsidP="00404D17">
      <w:pPr>
        <w:spacing w:after="0" w:line="276" w:lineRule="auto"/>
        <w:rPr>
          <w:rFonts w:ascii="Seaford" w:hAnsi="Seaford"/>
        </w:rPr>
      </w:pPr>
    </w:p>
    <w:p w14:paraId="0160C715" w14:textId="78C22959" w:rsidR="00494036" w:rsidRPr="009D220C" w:rsidRDefault="00494036" w:rsidP="00404D17">
      <w:pPr>
        <w:spacing w:after="0" w:line="276" w:lineRule="auto"/>
        <w:rPr>
          <w:rFonts w:ascii="Seaford" w:hAnsi="Seaford"/>
        </w:rPr>
      </w:pPr>
    </w:p>
    <w:p w14:paraId="4BB9286E" w14:textId="77777777" w:rsidR="00494036" w:rsidRPr="009D220C" w:rsidRDefault="00494036" w:rsidP="00404D17">
      <w:pPr>
        <w:spacing w:after="0" w:line="276" w:lineRule="auto"/>
        <w:rPr>
          <w:rFonts w:ascii="Seaford" w:hAnsi="Seaford"/>
        </w:rPr>
      </w:pPr>
    </w:p>
    <w:sectPr w:rsidR="00494036" w:rsidRPr="009D220C">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BAD2" w14:textId="77777777" w:rsidR="00D166C4" w:rsidRDefault="00D166C4" w:rsidP="001C46D1">
      <w:pPr>
        <w:spacing w:after="0" w:line="240" w:lineRule="auto"/>
      </w:pPr>
      <w:r>
        <w:separator/>
      </w:r>
    </w:p>
  </w:endnote>
  <w:endnote w:type="continuationSeparator" w:id="0">
    <w:p w14:paraId="2EA83754" w14:textId="77777777" w:rsidR="00D166C4" w:rsidRDefault="00D166C4" w:rsidP="001C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aford">
    <w:altName w:val="Seaford"/>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9920255"/>
      <w:docPartObj>
        <w:docPartGallery w:val="Page Numbers (Bottom of Page)"/>
        <w:docPartUnique/>
      </w:docPartObj>
    </w:sdtPr>
    <w:sdtEndPr>
      <w:rPr>
        <w:rStyle w:val="PageNumber"/>
      </w:rPr>
    </w:sdtEndPr>
    <w:sdtContent>
      <w:p w14:paraId="14413535" w14:textId="1700D7DE" w:rsidR="001C46D1" w:rsidRDefault="001C46D1" w:rsidP="002D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E409A" w14:textId="77777777" w:rsidR="001C46D1" w:rsidRDefault="001C4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9852476"/>
      <w:docPartObj>
        <w:docPartGallery w:val="Page Numbers (Bottom of Page)"/>
        <w:docPartUnique/>
      </w:docPartObj>
    </w:sdtPr>
    <w:sdtEndPr>
      <w:rPr>
        <w:rStyle w:val="PageNumber"/>
      </w:rPr>
    </w:sdtEndPr>
    <w:sdtContent>
      <w:p w14:paraId="62652683" w14:textId="6E6C255E" w:rsidR="001C46D1" w:rsidRDefault="001C46D1" w:rsidP="002D7D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9BBB17" w14:textId="77777777" w:rsidR="001C46D1" w:rsidRDefault="001C4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B77D" w14:textId="77777777" w:rsidR="00D166C4" w:rsidRDefault="00D166C4" w:rsidP="001C46D1">
      <w:pPr>
        <w:spacing w:after="0" w:line="240" w:lineRule="auto"/>
      </w:pPr>
      <w:r>
        <w:separator/>
      </w:r>
    </w:p>
  </w:footnote>
  <w:footnote w:type="continuationSeparator" w:id="0">
    <w:p w14:paraId="608D9B6F" w14:textId="77777777" w:rsidR="00D166C4" w:rsidRDefault="00D166C4" w:rsidP="001C4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0AD1"/>
    <w:multiLevelType w:val="hybridMultilevel"/>
    <w:tmpl w:val="6B729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0C301A"/>
    <w:multiLevelType w:val="hybridMultilevel"/>
    <w:tmpl w:val="4CA02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B2"/>
    <w:rsid w:val="000034D1"/>
    <w:rsid w:val="000378D3"/>
    <w:rsid w:val="000511B2"/>
    <w:rsid w:val="0006251F"/>
    <w:rsid w:val="00062693"/>
    <w:rsid w:val="00065AEA"/>
    <w:rsid w:val="00075186"/>
    <w:rsid w:val="0009323B"/>
    <w:rsid w:val="00094A52"/>
    <w:rsid w:val="000A3E10"/>
    <w:rsid w:val="000A5195"/>
    <w:rsid w:val="000C0965"/>
    <w:rsid w:val="000E0492"/>
    <w:rsid w:val="000E4CE5"/>
    <w:rsid w:val="000E5EAD"/>
    <w:rsid w:val="000F641C"/>
    <w:rsid w:val="00111D2B"/>
    <w:rsid w:val="00114AF3"/>
    <w:rsid w:val="001169AA"/>
    <w:rsid w:val="001215D5"/>
    <w:rsid w:val="00121814"/>
    <w:rsid w:val="00126684"/>
    <w:rsid w:val="00132375"/>
    <w:rsid w:val="001414EA"/>
    <w:rsid w:val="00145A8D"/>
    <w:rsid w:val="00145FDB"/>
    <w:rsid w:val="0015037C"/>
    <w:rsid w:val="001504CA"/>
    <w:rsid w:val="00153F3E"/>
    <w:rsid w:val="00163365"/>
    <w:rsid w:val="001657FE"/>
    <w:rsid w:val="00175083"/>
    <w:rsid w:val="00193E6F"/>
    <w:rsid w:val="001A6161"/>
    <w:rsid w:val="001C46D1"/>
    <w:rsid w:val="001D3BD3"/>
    <w:rsid w:val="001E6F81"/>
    <w:rsid w:val="001F0285"/>
    <w:rsid w:val="001F40EB"/>
    <w:rsid w:val="00206BF8"/>
    <w:rsid w:val="0021620A"/>
    <w:rsid w:val="0022475C"/>
    <w:rsid w:val="002310BD"/>
    <w:rsid w:val="00236999"/>
    <w:rsid w:val="00244416"/>
    <w:rsid w:val="002630A2"/>
    <w:rsid w:val="00263539"/>
    <w:rsid w:val="00282457"/>
    <w:rsid w:val="002E3205"/>
    <w:rsid w:val="002E3637"/>
    <w:rsid w:val="002F361A"/>
    <w:rsid w:val="00304A88"/>
    <w:rsid w:val="00305DB7"/>
    <w:rsid w:val="00305FDD"/>
    <w:rsid w:val="003128A4"/>
    <w:rsid w:val="0032114E"/>
    <w:rsid w:val="00327E4B"/>
    <w:rsid w:val="00332C9B"/>
    <w:rsid w:val="00345277"/>
    <w:rsid w:val="0035475D"/>
    <w:rsid w:val="0036082E"/>
    <w:rsid w:val="003670A7"/>
    <w:rsid w:val="00371248"/>
    <w:rsid w:val="00373EFB"/>
    <w:rsid w:val="00376AA7"/>
    <w:rsid w:val="00380037"/>
    <w:rsid w:val="003967FF"/>
    <w:rsid w:val="003B2B7A"/>
    <w:rsid w:val="003B3294"/>
    <w:rsid w:val="003B4DFF"/>
    <w:rsid w:val="003D438D"/>
    <w:rsid w:val="003E1D48"/>
    <w:rsid w:val="003E3490"/>
    <w:rsid w:val="003F235D"/>
    <w:rsid w:val="003F4AAF"/>
    <w:rsid w:val="004001A8"/>
    <w:rsid w:val="00402846"/>
    <w:rsid w:val="00404D17"/>
    <w:rsid w:val="004363DF"/>
    <w:rsid w:val="004504FA"/>
    <w:rsid w:val="00450897"/>
    <w:rsid w:val="00457124"/>
    <w:rsid w:val="00467145"/>
    <w:rsid w:val="0048478D"/>
    <w:rsid w:val="00486EC7"/>
    <w:rsid w:val="00491747"/>
    <w:rsid w:val="00494036"/>
    <w:rsid w:val="004F083E"/>
    <w:rsid w:val="004F27B0"/>
    <w:rsid w:val="004F608F"/>
    <w:rsid w:val="004F736F"/>
    <w:rsid w:val="004F76DC"/>
    <w:rsid w:val="00511FC0"/>
    <w:rsid w:val="0051225F"/>
    <w:rsid w:val="00513B57"/>
    <w:rsid w:val="005263B0"/>
    <w:rsid w:val="00527E51"/>
    <w:rsid w:val="005376F0"/>
    <w:rsid w:val="0055348E"/>
    <w:rsid w:val="005601AA"/>
    <w:rsid w:val="00561D94"/>
    <w:rsid w:val="005630F7"/>
    <w:rsid w:val="005679EB"/>
    <w:rsid w:val="0057552D"/>
    <w:rsid w:val="0058524F"/>
    <w:rsid w:val="005B7E22"/>
    <w:rsid w:val="005E4C05"/>
    <w:rsid w:val="005E7041"/>
    <w:rsid w:val="005F221D"/>
    <w:rsid w:val="00611853"/>
    <w:rsid w:val="0062216D"/>
    <w:rsid w:val="00645230"/>
    <w:rsid w:val="006453C7"/>
    <w:rsid w:val="006521DE"/>
    <w:rsid w:val="00652917"/>
    <w:rsid w:val="00656672"/>
    <w:rsid w:val="00660B1A"/>
    <w:rsid w:val="006623D6"/>
    <w:rsid w:val="00676400"/>
    <w:rsid w:val="00682668"/>
    <w:rsid w:val="00683873"/>
    <w:rsid w:val="006903B2"/>
    <w:rsid w:val="0069695C"/>
    <w:rsid w:val="006A1003"/>
    <w:rsid w:val="006A2A6F"/>
    <w:rsid w:val="006C72EB"/>
    <w:rsid w:val="006F6235"/>
    <w:rsid w:val="00710858"/>
    <w:rsid w:val="00720386"/>
    <w:rsid w:val="00731FDC"/>
    <w:rsid w:val="007345F0"/>
    <w:rsid w:val="00742C89"/>
    <w:rsid w:val="00742CCE"/>
    <w:rsid w:val="00745392"/>
    <w:rsid w:val="00746066"/>
    <w:rsid w:val="00753CB3"/>
    <w:rsid w:val="007640A3"/>
    <w:rsid w:val="0077605C"/>
    <w:rsid w:val="007928BE"/>
    <w:rsid w:val="0079399B"/>
    <w:rsid w:val="0079797F"/>
    <w:rsid w:val="007B5DF8"/>
    <w:rsid w:val="007D0399"/>
    <w:rsid w:val="007D0615"/>
    <w:rsid w:val="007D1467"/>
    <w:rsid w:val="007D6270"/>
    <w:rsid w:val="007D68F4"/>
    <w:rsid w:val="007D73EA"/>
    <w:rsid w:val="007E50B8"/>
    <w:rsid w:val="0080014F"/>
    <w:rsid w:val="008203AF"/>
    <w:rsid w:val="00820C90"/>
    <w:rsid w:val="00822A30"/>
    <w:rsid w:val="008306B9"/>
    <w:rsid w:val="00840083"/>
    <w:rsid w:val="008503F2"/>
    <w:rsid w:val="00852CEF"/>
    <w:rsid w:val="00886F51"/>
    <w:rsid w:val="008910E5"/>
    <w:rsid w:val="00893EE2"/>
    <w:rsid w:val="00897B69"/>
    <w:rsid w:val="008A03CC"/>
    <w:rsid w:val="008A0ED3"/>
    <w:rsid w:val="008A6923"/>
    <w:rsid w:val="008C154E"/>
    <w:rsid w:val="008C1AD7"/>
    <w:rsid w:val="008C6ECF"/>
    <w:rsid w:val="008D1D84"/>
    <w:rsid w:val="008D2B23"/>
    <w:rsid w:val="008E27A5"/>
    <w:rsid w:val="008E4E0A"/>
    <w:rsid w:val="00900296"/>
    <w:rsid w:val="00906A21"/>
    <w:rsid w:val="00911EFE"/>
    <w:rsid w:val="009168D2"/>
    <w:rsid w:val="009232A3"/>
    <w:rsid w:val="0092636B"/>
    <w:rsid w:val="00934C1E"/>
    <w:rsid w:val="009414B1"/>
    <w:rsid w:val="0094213F"/>
    <w:rsid w:val="00942DD2"/>
    <w:rsid w:val="00946604"/>
    <w:rsid w:val="00954344"/>
    <w:rsid w:val="00981BE4"/>
    <w:rsid w:val="0098225C"/>
    <w:rsid w:val="00991266"/>
    <w:rsid w:val="00993FF7"/>
    <w:rsid w:val="00994A3B"/>
    <w:rsid w:val="009A28AB"/>
    <w:rsid w:val="009A3B2A"/>
    <w:rsid w:val="009A7944"/>
    <w:rsid w:val="009C723D"/>
    <w:rsid w:val="009D220C"/>
    <w:rsid w:val="009F0069"/>
    <w:rsid w:val="009F6EEE"/>
    <w:rsid w:val="00A07DFF"/>
    <w:rsid w:val="00A122A1"/>
    <w:rsid w:val="00A220B5"/>
    <w:rsid w:val="00A26BF6"/>
    <w:rsid w:val="00A36854"/>
    <w:rsid w:val="00A4277C"/>
    <w:rsid w:val="00A4435D"/>
    <w:rsid w:val="00A55A88"/>
    <w:rsid w:val="00A90867"/>
    <w:rsid w:val="00A9564E"/>
    <w:rsid w:val="00AA58E1"/>
    <w:rsid w:val="00AB0D59"/>
    <w:rsid w:val="00AB4A5E"/>
    <w:rsid w:val="00AC4AB1"/>
    <w:rsid w:val="00AF028E"/>
    <w:rsid w:val="00AF53FE"/>
    <w:rsid w:val="00AF59F7"/>
    <w:rsid w:val="00AF5A92"/>
    <w:rsid w:val="00B06686"/>
    <w:rsid w:val="00B358E6"/>
    <w:rsid w:val="00B3689A"/>
    <w:rsid w:val="00B369EB"/>
    <w:rsid w:val="00B42BD0"/>
    <w:rsid w:val="00B600AB"/>
    <w:rsid w:val="00B75AF5"/>
    <w:rsid w:val="00BB48FF"/>
    <w:rsid w:val="00BC21DE"/>
    <w:rsid w:val="00BC4AE1"/>
    <w:rsid w:val="00BC597C"/>
    <w:rsid w:val="00BD3629"/>
    <w:rsid w:val="00C03F2A"/>
    <w:rsid w:val="00C0652D"/>
    <w:rsid w:val="00C078FA"/>
    <w:rsid w:val="00C16AA4"/>
    <w:rsid w:val="00C17685"/>
    <w:rsid w:val="00C30D51"/>
    <w:rsid w:val="00C366AF"/>
    <w:rsid w:val="00C42D82"/>
    <w:rsid w:val="00C5043E"/>
    <w:rsid w:val="00C5052A"/>
    <w:rsid w:val="00C52E20"/>
    <w:rsid w:val="00C54269"/>
    <w:rsid w:val="00C578F0"/>
    <w:rsid w:val="00C57D69"/>
    <w:rsid w:val="00C60CC0"/>
    <w:rsid w:val="00C60D68"/>
    <w:rsid w:val="00C71742"/>
    <w:rsid w:val="00C77E07"/>
    <w:rsid w:val="00CD2E5E"/>
    <w:rsid w:val="00CD4168"/>
    <w:rsid w:val="00CF0662"/>
    <w:rsid w:val="00CF09EB"/>
    <w:rsid w:val="00D059F6"/>
    <w:rsid w:val="00D07249"/>
    <w:rsid w:val="00D166C4"/>
    <w:rsid w:val="00D172CB"/>
    <w:rsid w:val="00D34D98"/>
    <w:rsid w:val="00D510FC"/>
    <w:rsid w:val="00D5124B"/>
    <w:rsid w:val="00D70942"/>
    <w:rsid w:val="00D71FFF"/>
    <w:rsid w:val="00D75880"/>
    <w:rsid w:val="00D80159"/>
    <w:rsid w:val="00D869C6"/>
    <w:rsid w:val="00D934FB"/>
    <w:rsid w:val="00D94A83"/>
    <w:rsid w:val="00DA0B67"/>
    <w:rsid w:val="00DA40F9"/>
    <w:rsid w:val="00DB4A30"/>
    <w:rsid w:val="00DC734A"/>
    <w:rsid w:val="00DC7963"/>
    <w:rsid w:val="00DD283C"/>
    <w:rsid w:val="00DF4AB1"/>
    <w:rsid w:val="00E03B0A"/>
    <w:rsid w:val="00E137CC"/>
    <w:rsid w:val="00E207B9"/>
    <w:rsid w:val="00E22D8B"/>
    <w:rsid w:val="00E35F21"/>
    <w:rsid w:val="00E36EA7"/>
    <w:rsid w:val="00E511CA"/>
    <w:rsid w:val="00E9237A"/>
    <w:rsid w:val="00EB26C1"/>
    <w:rsid w:val="00EC76C0"/>
    <w:rsid w:val="00EE1B04"/>
    <w:rsid w:val="00EE2D75"/>
    <w:rsid w:val="00EE52F2"/>
    <w:rsid w:val="00EE7321"/>
    <w:rsid w:val="00EF55F3"/>
    <w:rsid w:val="00EF595A"/>
    <w:rsid w:val="00F20FFA"/>
    <w:rsid w:val="00F462B8"/>
    <w:rsid w:val="00F511C0"/>
    <w:rsid w:val="00F60237"/>
    <w:rsid w:val="00F61E5F"/>
    <w:rsid w:val="00F74712"/>
    <w:rsid w:val="00F92707"/>
    <w:rsid w:val="00F93EC0"/>
    <w:rsid w:val="00F96CD8"/>
    <w:rsid w:val="00FA1E5C"/>
    <w:rsid w:val="00FA641F"/>
    <w:rsid w:val="00FB53D5"/>
    <w:rsid w:val="00FC0EAB"/>
    <w:rsid w:val="00FD6932"/>
    <w:rsid w:val="00FE1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EEF3"/>
  <w15:chartTrackingRefBased/>
  <w15:docId w15:val="{76438509-3F3D-461C-A00C-0D890485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FFF"/>
    <w:rPr>
      <w:color w:val="808080"/>
    </w:rPr>
  </w:style>
  <w:style w:type="paragraph" w:styleId="ListParagraph">
    <w:name w:val="List Paragraph"/>
    <w:basedOn w:val="Normal"/>
    <w:uiPriority w:val="34"/>
    <w:qFormat/>
    <w:rsid w:val="00CD2E5E"/>
    <w:pPr>
      <w:ind w:left="720"/>
      <w:contextualSpacing/>
    </w:pPr>
  </w:style>
  <w:style w:type="paragraph" w:styleId="Footer">
    <w:name w:val="footer"/>
    <w:basedOn w:val="Normal"/>
    <w:link w:val="FooterChar"/>
    <w:uiPriority w:val="99"/>
    <w:unhideWhenUsed/>
    <w:rsid w:val="001C4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6D1"/>
  </w:style>
  <w:style w:type="character" w:styleId="PageNumber">
    <w:name w:val="page number"/>
    <w:basedOn w:val="DefaultParagraphFont"/>
    <w:uiPriority w:val="99"/>
    <w:semiHidden/>
    <w:unhideWhenUsed/>
    <w:rsid w:val="001C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12</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268</cp:revision>
  <dcterms:created xsi:type="dcterms:W3CDTF">2021-06-21T11:05:00Z</dcterms:created>
  <dcterms:modified xsi:type="dcterms:W3CDTF">2021-07-02T22:08:00Z</dcterms:modified>
</cp:coreProperties>
</file>