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2D27" w14:textId="00564D7F" w:rsidR="00E02C08" w:rsidRPr="00D56BBD" w:rsidRDefault="00D56BBD" w:rsidP="00E02C08">
      <w:pPr>
        <w:pStyle w:val="Heading4"/>
        <w:jc w:val="right"/>
        <w:rPr>
          <w:b/>
          <w:i w:val="0"/>
          <w:iCs w:val="0"/>
        </w:rPr>
      </w:pPr>
      <w:r>
        <w:rPr>
          <w:i w:val="0"/>
          <w:iCs w:val="0"/>
        </w:rPr>
        <w:t>Information Item</w:t>
      </w:r>
    </w:p>
    <w:p w14:paraId="4C140ED4" w14:textId="04BD057F" w:rsidR="005570A5" w:rsidRDefault="00D56BBD" w:rsidP="005570A5">
      <w:pPr>
        <w:pStyle w:val="Heading1"/>
      </w:pPr>
      <w:r>
        <w:t>Committee of the Whole</w:t>
      </w:r>
      <w:r w:rsidR="003A5525">
        <w:t xml:space="preserve"> Committee</w:t>
      </w:r>
    </w:p>
    <w:p w14:paraId="3889B6CE" w14:textId="2C62E15B" w:rsidR="003A5525" w:rsidRDefault="00D56BBD" w:rsidP="005570A5">
      <w:r>
        <w:t xml:space="preserve">Meeting date: </w:t>
      </w:r>
      <w:r w:rsidR="00E83F2C">
        <w:t>February</w:t>
      </w:r>
      <w:r>
        <w:t xml:space="preserve"> </w:t>
      </w:r>
      <w:r w:rsidR="00E83F2C">
        <w:t>2</w:t>
      </w:r>
      <w:r>
        <w:t>, 202</w:t>
      </w:r>
      <w:r w:rsidR="00E83F2C">
        <w:t>2</w:t>
      </w:r>
    </w:p>
    <w:p w14:paraId="1636C3DF" w14:textId="42FC1D28" w:rsidR="003A5525" w:rsidRDefault="003A5525" w:rsidP="00D56BBD">
      <w:pPr>
        <w:pBdr>
          <w:top w:val="single" w:sz="4" w:space="1" w:color="auto"/>
          <w:left w:val="single" w:sz="4" w:space="4" w:color="auto"/>
          <w:bottom w:val="single" w:sz="4" w:space="1" w:color="auto"/>
          <w:right w:val="single" w:sz="4" w:space="0" w:color="auto"/>
        </w:pBdr>
        <w:spacing w:before="120" w:after="0"/>
      </w:pPr>
      <w:r w:rsidRPr="42BE3587">
        <w:rPr>
          <w:rStyle w:val="Strong"/>
        </w:rPr>
        <w:t>Subject:</w:t>
      </w:r>
      <w:r>
        <w:t xml:space="preserve"> </w:t>
      </w:r>
      <w:r w:rsidR="00E83F2C">
        <w:t>Growing Shade Project</w:t>
      </w:r>
      <w:r w:rsidR="00035091">
        <w:t xml:space="preserve">: </w:t>
      </w:r>
      <w:r w:rsidR="00E83F2C">
        <w:t>informing tree canopy enhancement and preservation for the Twin Cities region</w:t>
      </w:r>
    </w:p>
    <w:p w14:paraId="0F8B79FF" w14:textId="5AC9F888" w:rsidR="00D56BBD" w:rsidRDefault="00D56BBD" w:rsidP="00D56BBD">
      <w:pPr>
        <w:pBdr>
          <w:top w:val="single" w:sz="4" w:space="1" w:color="auto"/>
          <w:left w:val="single" w:sz="4" w:space="4" w:color="auto"/>
          <w:bottom w:val="single" w:sz="4" w:space="1" w:color="auto"/>
          <w:right w:val="single" w:sz="4" w:space="0" w:color="auto"/>
        </w:pBdr>
        <w:spacing w:before="120" w:after="0"/>
      </w:pPr>
      <w:r w:rsidRPr="00D56BBD">
        <w:rPr>
          <w:b/>
          <w:bCs/>
        </w:rPr>
        <w:t>District(s), Member(s):</w:t>
      </w:r>
      <w:r>
        <w:t xml:space="preserve"> ALL</w:t>
      </w:r>
    </w:p>
    <w:p w14:paraId="11505F9D" w14:textId="0621F934" w:rsidR="00D56BBD" w:rsidRPr="00150D63" w:rsidRDefault="00D56BBD" w:rsidP="00D56BBD">
      <w:pPr>
        <w:pBdr>
          <w:top w:val="single" w:sz="4" w:space="1" w:color="auto"/>
          <w:left w:val="single" w:sz="4" w:space="4" w:color="auto"/>
          <w:bottom w:val="single" w:sz="4" w:space="1" w:color="auto"/>
          <w:right w:val="single" w:sz="4" w:space="0" w:color="auto"/>
        </w:pBdr>
        <w:spacing w:before="120" w:after="0"/>
      </w:pPr>
      <w:r w:rsidRPr="00D56BBD">
        <w:rPr>
          <w:b/>
          <w:bCs/>
        </w:rPr>
        <w:t>Policy/Legal Reference:</w:t>
      </w:r>
      <w:r w:rsidR="00150D63">
        <w:rPr>
          <w:b/>
          <w:bCs/>
        </w:rPr>
        <w:t xml:space="preserve"> </w:t>
      </w:r>
      <w:r w:rsidR="009C2490">
        <w:t>Development Guide</w:t>
      </w:r>
      <w:r w:rsidR="00213D03">
        <w:t>(Minn. Stat. § 473.1</w:t>
      </w:r>
      <w:r w:rsidR="009C2490">
        <w:t>4</w:t>
      </w:r>
      <w:r w:rsidR="00213D03">
        <w:t>5)</w:t>
      </w:r>
    </w:p>
    <w:p w14:paraId="02D95882" w14:textId="6F506B1C" w:rsidR="00D56BBD" w:rsidRDefault="00D56BBD" w:rsidP="00D56BBD">
      <w:pPr>
        <w:pBdr>
          <w:top w:val="single" w:sz="4" w:space="1" w:color="auto"/>
          <w:left w:val="single" w:sz="4" w:space="4" w:color="auto"/>
          <w:bottom w:val="single" w:sz="4" w:space="1" w:color="auto"/>
          <w:right w:val="single" w:sz="4" w:space="0" w:color="auto"/>
        </w:pBdr>
        <w:spacing w:before="120" w:after="0"/>
      </w:pPr>
      <w:r w:rsidRPr="00D56BBD">
        <w:rPr>
          <w:b/>
          <w:bCs/>
        </w:rPr>
        <w:t>Staff Prepared/Presented:</w:t>
      </w:r>
      <w:r>
        <w:t xml:space="preserve"> Eric Wojchik, Planning Analyst (</w:t>
      </w:r>
      <w:r w:rsidR="00E83F2C">
        <w:t>eric.wojchik@metc.state.mn.us</w:t>
      </w:r>
      <w:r>
        <w:t>)</w:t>
      </w:r>
    </w:p>
    <w:p w14:paraId="1B1EA21C" w14:textId="0B05E459" w:rsidR="00035091" w:rsidRDefault="00947AD9" w:rsidP="00947AD9">
      <w:pPr>
        <w:pBdr>
          <w:top w:val="single" w:sz="4" w:space="1" w:color="auto"/>
          <w:left w:val="single" w:sz="4" w:space="4" w:color="auto"/>
          <w:bottom w:val="single" w:sz="4" w:space="1" w:color="auto"/>
          <w:right w:val="single" w:sz="4" w:space="0" w:color="auto"/>
        </w:pBdr>
        <w:spacing w:before="120" w:after="0"/>
        <w:ind w:firstLine="2052"/>
        <w:contextualSpacing/>
      </w:pPr>
      <w:r>
        <w:t xml:space="preserve">           </w:t>
      </w:r>
      <w:r w:rsidR="00E83F2C">
        <w:t xml:space="preserve">Ellen </w:t>
      </w:r>
      <w:proofErr w:type="spellStart"/>
      <w:r w:rsidR="00E83F2C">
        <w:t>Esch</w:t>
      </w:r>
      <w:proofErr w:type="spellEnd"/>
      <w:r w:rsidR="00035091">
        <w:t xml:space="preserve">, Senior </w:t>
      </w:r>
      <w:r w:rsidR="00E83F2C">
        <w:t>Data Scientist</w:t>
      </w:r>
      <w:r w:rsidR="00035091">
        <w:t xml:space="preserve"> (</w:t>
      </w:r>
      <w:r w:rsidR="00E83F2C">
        <w:t>ellen.esch@metc.state.mn.us</w:t>
      </w:r>
      <w:r w:rsidR="00035091">
        <w:t>)</w:t>
      </w:r>
    </w:p>
    <w:p w14:paraId="3D57AEE6" w14:textId="42E4F50A" w:rsidR="00D56BBD" w:rsidRPr="003A5525" w:rsidRDefault="00D56BBD" w:rsidP="00D56BBD">
      <w:pPr>
        <w:pBdr>
          <w:top w:val="single" w:sz="4" w:space="1" w:color="auto"/>
          <w:left w:val="single" w:sz="4" w:space="4" w:color="auto"/>
          <w:bottom w:val="single" w:sz="4" w:space="1" w:color="auto"/>
          <w:right w:val="single" w:sz="4" w:space="0" w:color="auto"/>
        </w:pBdr>
        <w:spacing w:before="120" w:after="0"/>
      </w:pPr>
      <w:r w:rsidRPr="00D56BBD">
        <w:rPr>
          <w:b/>
          <w:bCs/>
        </w:rPr>
        <w:t>Division/Department:</w:t>
      </w:r>
      <w:r>
        <w:t xml:space="preserve"> Community Development</w:t>
      </w:r>
    </w:p>
    <w:p w14:paraId="4E04FCFB" w14:textId="77777777" w:rsidR="003A5525" w:rsidRPr="00FD4E1A" w:rsidRDefault="003A5525" w:rsidP="003A5525">
      <w:pPr>
        <w:pStyle w:val="Heading3"/>
      </w:pPr>
      <w:r w:rsidRPr="00FD4E1A">
        <w:t>Proposed Action</w:t>
      </w:r>
    </w:p>
    <w:p w14:paraId="306A0127" w14:textId="07FFCFBF" w:rsidR="003A5525" w:rsidRPr="004431BC" w:rsidRDefault="00D56BBD" w:rsidP="003A5525">
      <w:pPr>
        <w:rPr>
          <w:sz w:val="21"/>
          <w:szCs w:val="21"/>
        </w:rPr>
      </w:pPr>
      <w:r w:rsidRPr="004431BC">
        <w:rPr>
          <w:sz w:val="21"/>
          <w:szCs w:val="21"/>
        </w:rPr>
        <w:t>No action necessary. This is an information item only.</w:t>
      </w:r>
    </w:p>
    <w:p w14:paraId="6DBAF215" w14:textId="4924A820" w:rsidR="00680406" w:rsidRDefault="00D56BBD" w:rsidP="00B20350">
      <w:pPr>
        <w:pStyle w:val="Heading3"/>
      </w:pPr>
      <w:r>
        <w:t>Background</w:t>
      </w:r>
    </w:p>
    <w:p w14:paraId="3BDA0D9B" w14:textId="01D6A0AE" w:rsidR="00505E6E" w:rsidRDefault="003A22A3" w:rsidP="00E16613">
      <w:pPr>
        <w:rPr>
          <w:rFonts w:cs="Arial"/>
          <w:sz w:val="21"/>
          <w:szCs w:val="21"/>
        </w:rPr>
      </w:pPr>
      <w:hyperlink r:id="rId8" w:history="1">
        <w:r w:rsidR="00CA7EF8" w:rsidRPr="003A22A3">
          <w:rPr>
            <w:rStyle w:val="Hyperlink"/>
            <w:rFonts w:cs="Arial"/>
            <w:sz w:val="21"/>
            <w:szCs w:val="21"/>
          </w:rPr>
          <w:t>Growing Shade</w:t>
        </w:r>
      </w:hyperlink>
      <w:r w:rsidR="00CA7EF8">
        <w:rPr>
          <w:rFonts w:cs="Arial"/>
          <w:sz w:val="21"/>
          <w:szCs w:val="21"/>
        </w:rPr>
        <w:t xml:space="preserve"> is a new</w:t>
      </w:r>
      <w:r w:rsidR="00C27595">
        <w:rPr>
          <w:rFonts w:cs="Arial"/>
          <w:sz w:val="21"/>
          <w:szCs w:val="21"/>
        </w:rPr>
        <w:t xml:space="preserve"> </w:t>
      </w:r>
      <w:r w:rsidR="00CA7EF8">
        <w:rPr>
          <w:rFonts w:cs="Arial"/>
          <w:sz w:val="21"/>
          <w:szCs w:val="21"/>
        </w:rPr>
        <w:t>tool for improving the equity and sustainability</w:t>
      </w:r>
      <w:r w:rsidR="00C27595">
        <w:rPr>
          <w:rFonts w:cs="Arial"/>
          <w:sz w:val="21"/>
          <w:szCs w:val="21"/>
        </w:rPr>
        <w:t xml:space="preserve"> of </w:t>
      </w:r>
      <w:r w:rsidR="00CA7EF8">
        <w:rPr>
          <w:rFonts w:cs="Arial"/>
          <w:sz w:val="21"/>
          <w:szCs w:val="21"/>
        </w:rPr>
        <w:t>the Twin Cities region</w:t>
      </w:r>
      <w:r w:rsidR="00CA7EF8">
        <w:rPr>
          <w:rFonts w:cs="Arial"/>
          <w:sz w:val="21"/>
          <w:szCs w:val="21"/>
        </w:rPr>
        <w:t xml:space="preserve"> through </w:t>
      </w:r>
      <w:r w:rsidR="00C27595">
        <w:rPr>
          <w:rFonts w:cs="Arial"/>
          <w:sz w:val="21"/>
          <w:szCs w:val="21"/>
        </w:rPr>
        <w:t>tree canopy enhancement and preservation</w:t>
      </w:r>
      <w:r w:rsidR="00CA7EF8">
        <w:rPr>
          <w:rFonts w:cs="Arial"/>
          <w:sz w:val="21"/>
          <w:szCs w:val="21"/>
        </w:rPr>
        <w:t xml:space="preserve">. </w:t>
      </w:r>
      <w:r w:rsidR="00E16613">
        <w:rPr>
          <w:rFonts w:cs="Arial"/>
          <w:sz w:val="21"/>
          <w:szCs w:val="21"/>
        </w:rPr>
        <w:t>Equity and sustainability are</w:t>
      </w:r>
      <w:r w:rsidR="00E16613">
        <w:rPr>
          <w:rFonts w:cs="Arial"/>
          <w:sz w:val="21"/>
          <w:szCs w:val="21"/>
        </w:rPr>
        <w:t xml:space="preserve"> two outcomes of the Thrive 2040 regional policy plan </w:t>
      </w:r>
      <w:r w:rsidR="00E16613">
        <w:rPr>
          <w:rFonts w:cs="Arial"/>
          <w:sz w:val="21"/>
          <w:szCs w:val="21"/>
        </w:rPr>
        <w:t>which Growing Shade make</w:t>
      </w:r>
      <w:r w:rsidR="00970936">
        <w:rPr>
          <w:rFonts w:cs="Arial"/>
          <w:sz w:val="21"/>
          <w:szCs w:val="21"/>
        </w:rPr>
        <w:t>s</w:t>
      </w:r>
      <w:r w:rsidR="00E16613">
        <w:rPr>
          <w:rFonts w:cs="Arial"/>
          <w:sz w:val="21"/>
          <w:szCs w:val="21"/>
        </w:rPr>
        <w:t xml:space="preserve"> actionable. </w:t>
      </w:r>
      <w:r>
        <w:rPr>
          <w:rFonts w:cs="Arial"/>
          <w:sz w:val="21"/>
          <w:szCs w:val="21"/>
        </w:rPr>
        <w:t>Growing Shade can be accesse</w:t>
      </w:r>
      <w:r>
        <w:rPr>
          <w:rFonts w:cs="Arial"/>
          <w:sz w:val="21"/>
          <w:szCs w:val="21"/>
        </w:rPr>
        <w:t xml:space="preserve">d at: </w:t>
      </w:r>
      <w:hyperlink r:id="rId9" w:history="1">
        <w:r w:rsidRPr="00E931FD">
          <w:rPr>
            <w:rStyle w:val="Hyperlink"/>
            <w:rFonts w:cs="Arial"/>
            <w:sz w:val="21"/>
            <w:szCs w:val="21"/>
          </w:rPr>
          <w:t>https://metrotransitmn.shinyapps.io/growing-shade/</w:t>
        </w:r>
      </w:hyperlink>
      <w:r>
        <w:rPr>
          <w:rFonts w:cs="Arial"/>
          <w:sz w:val="21"/>
          <w:szCs w:val="21"/>
        </w:rPr>
        <w:t xml:space="preserve">. </w:t>
      </w:r>
    </w:p>
    <w:p w14:paraId="3B93B8F0" w14:textId="45724834" w:rsidR="00970936" w:rsidRPr="00970936" w:rsidRDefault="00E16613" w:rsidP="00970936">
      <w:pPr>
        <w:rPr>
          <w:rFonts w:cs="Arial"/>
          <w:sz w:val="21"/>
          <w:szCs w:val="21"/>
        </w:rPr>
      </w:pPr>
      <w:r>
        <w:rPr>
          <w:rFonts w:cs="Arial"/>
          <w:sz w:val="21"/>
          <w:szCs w:val="21"/>
        </w:rPr>
        <w:t xml:space="preserve">Growing Shade </w:t>
      </w:r>
      <w:r w:rsidR="00970936">
        <w:rPr>
          <w:rFonts w:cs="Arial"/>
          <w:sz w:val="21"/>
          <w:szCs w:val="21"/>
        </w:rPr>
        <w:t xml:space="preserve">is predicated on the fact that trees help the region thrive. </w:t>
      </w:r>
      <w:r w:rsidR="00970936" w:rsidRPr="00970936">
        <w:rPr>
          <w:rFonts w:cs="Arial"/>
          <w:sz w:val="21"/>
          <w:szCs w:val="21"/>
        </w:rPr>
        <w:t xml:space="preserve">Benefits from trees include cooler temperatures, improved air quality, cleaner stormwater, improved mental health, and enhanced biodiversity. Enhancing and preserving tree canopy cover is an actionable step to create healthy and resilient places. </w:t>
      </w:r>
    </w:p>
    <w:p w14:paraId="3BD0E241" w14:textId="7CF5251E" w:rsidR="00E16613" w:rsidRDefault="00970936" w:rsidP="00E16613">
      <w:pPr>
        <w:rPr>
          <w:rFonts w:cs="Arial"/>
          <w:sz w:val="21"/>
          <w:szCs w:val="21"/>
        </w:rPr>
      </w:pPr>
      <w:r>
        <w:rPr>
          <w:rFonts w:cs="Arial"/>
          <w:sz w:val="21"/>
          <w:szCs w:val="21"/>
        </w:rPr>
        <w:t xml:space="preserve">Trees additionally connect to regional issues and priorities. </w:t>
      </w:r>
      <w:r w:rsidRPr="00970936">
        <w:rPr>
          <w:rFonts w:cs="Arial"/>
          <w:sz w:val="21"/>
          <w:szCs w:val="21"/>
        </w:rPr>
        <w:t xml:space="preserve">Public health, environmental justice, climate change, and natural resource conservation all intersect with the tree canopy. </w:t>
      </w:r>
      <w:r>
        <w:rPr>
          <w:rFonts w:cs="Arial"/>
          <w:sz w:val="21"/>
          <w:szCs w:val="21"/>
        </w:rPr>
        <w:t>Growing Shade provides t</w:t>
      </w:r>
      <w:r w:rsidRPr="00970936">
        <w:rPr>
          <w:rFonts w:cs="Arial"/>
          <w:sz w:val="21"/>
          <w:szCs w:val="21"/>
        </w:rPr>
        <w:t xml:space="preserve">ree planting efforts and ongoing maintenance </w:t>
      </w:r>
      <w:r>
        <w:rPr>
          <w:rFonts w:cs="Arial"/>
          <w:sz w:val="21"/>
          <w:szCs w:val="21"/>
        </w:rPr>
        <w:t>with</w:t>
      </w:r>
      <w:r w:rsidRPr="00970936">
        <w:rPr>
          <w:rFonts w:cs="Arial"/>
          <w:sz w:val="21"/>
          <w:szCs w:val="21"/>
        </w:rPr>
        <w:t xml:space="preserve"> new perspectives, rigorous science, and thoughtful synthesis.</w:t>
      </w:r>
      <w:r w:rsidR="003005F8" w:rsidRPr="003005F8">
        <w:rPr>
          <w:rFonts w:cs="Arial"/>
          <w:sz w:val="21"/>
          <w:szCs w:val="21"/>
        </w:rPr>
        <w:t xml:space="preserve"> </w:t>
      </w:r>
    </w:p>
    <w:p w14:paraId="4C843B77" w14:textId="7B9F98C4" w:rsidR="00D56BBD" w:rsidRDefault="00000D7D" w:rsidP="00970936">
      <w:pPr>
        <w:spacing w:after="160" w:line="259" w:lineRule="auto"/>
        <w:rPr>
          <w:sz w:val="21"/>
          <w:szCs w:val="21"/>
        </w:rPr>
      </w:pPr>
      <w:r w:rsidRPr="00000D7D">
        <w:rPr>
          <w:sz w:val="21"/>
          <w:szCs w:val="21"/>
        </w:rPr>
        <w:t xml:space="preserve">Growing Shade combines </w:t>
      </w:r>
      <w:r w:rsidRPr="00000D7D">
        <w:rPr>
          <w:b/>
          <w:bCs/>
          <w:sz w:val="21"/>
          <w:szCs w:val="21"/>
        </w:rPr>
        <w:t>local stories</w:t>
      </w:r>
      <w:r w:rsidRPr="00000D7D">
        <w:rPr>
          <w:sz w:val="21"/>
          <w:szCs w:val="21"/>
        </w:rPr>
        <w:t xml:space="preserve"> and an </w:t>
      </w:r>
      <w:r w:rsidRPr="00000D7D">
        <w:rPr>
          <w:b/>
          <w:bCs/>
          <w:sz w:val="21"/>
          <w:szCs w:val="21"/>
        </w:rPr>
        <w:t>interactive mapping tool</w:t>
      </w:r>
      <w:r w:rsidRPr="00000D7D">
        <w:rPr>
          <w:sz w:val="21"/>
          <w:szCs w:val="21"/>
        </w:rPr>
        <w:t xml:space="preserve"> to inform tree canopy enhancement and preservation</w:t>
      </w:r>
      <w:r>
        <w:rPr>
          <w:sz w:val="21"/>
          <w:szCs w:val="21"/>
        </w:rPr>
        <w:t xml:space="preserve">. </w:t>
      </w:r>
    </w:p>
    <w:p w14:paraId="18A33035" w14:textId="1DEC5810" w:rsidR="00000D7D" w:rsidRPr="009D5262" w:rsidRDefault="00000D7D" w:rsidP="009D5262">
      <w:pPr>
        <w:pStyle w:val="ListParagraph"/>
        <w:numPr>
          <w:ilvl w:val="0"/>
          <w:numId w:val="7"/>
        </w:numPr>
        <w:spacing w:after="160" w:line="259" w:lineRule="auto"/>
        <w:rPr>
          <w:sz w:val="21"/>
          <w:szCs w:val="21"/>
        </w:rPr>
      </w:pPr>
      <w:r w:rsidRPr="009D5262">
        <w:rPr>
          <w:b/>
          <w:bCs/>
          <w:sz w:val="21"/>
          <w:szCs w:val="21"/>
        </w:rPr>
        <w:t xml:space="preserve">Local stories </w:t>
      </w:r>
      <w:r w:rsidR="003A22A3" w:rsidRPr="009D5262">
        <w:rPr>
          <w:sz w:val="21"/>
          <w:szCs w:val="21"/>
        </w:rPr>
        <w:t>educate and</w:t>
      </w:r>
      <w:r w:rsidR="003A22A3" w:rsidRPr="009D5262">
        <w:rPr>
          <w:b/>
          <w:bCs/>
          <w:sz w:val="21"/>
          <w:szCs w:val="21"/>
        </w:rPr>
        <w:t xml:space="preserve"> </w:t>
      </w:r>
      <w:r w:rsidR="00E9169A" w:rsidRPr="009D5262">
        <w:rPr>
          <w:sz w:val="21"/>
          <w:szCs w:val="21"/>
        </w:rPr>
        <w:t>explain</w:t>
      </w:r>
      <w:r w:rsidRPr="009D5262">
        <w:rPr>
          <w:sz w:val="21"/>
          <w:szCs w:val="21"/>
        </w:rPr>
        <w:t xml:space="preserve"> considerations for enhancing and preserving the tree canopy.</w:t>
      </w:r>
      <w:r w:rsidR="003A22A3" w:rsidRPr="009D5262">
        <w:rPr>
          <w:sz w:val="21"/>
          <w:szCs w:val="21"/>
        </w:rPr>
        <w:t xml:space="preserve"> </w:t>
      </w:r>
      <w:r w:rsidR="00E9169A" w:rsidRPr="009D5262">
        <w:rPr>
          <w:sz w:val="21"/>
          <w:szCs w:val="21"/>
        </w:rPr>
        <w:t>The following stories are profiled</w:t>
      </w:r>
      <w:r w:rsidR="009D5262">
        <w:rPr>
          <w:sz w:val="21"/>
          <w:szCs w:val="21"/>
        </w:rPr>
        <w:t>.</w:t>
      </w:r>
    </w:p>
    <w:p w14:paraId="78D06685" w14:textId="4658D950" w:rsidR="00000D7D" w:rsidRPr="00E9169A" w:rsidRDefault="00000D7D" w:rsidP="009D5262">
      <w:pPr>
        <w:pStyle w:val="ListParagraph"/>
        <w:numPr>
          <w:ilvl w:val="1"/>
          <w:numId w:val="7"/>
        </w:numPr>
      </w:pPr>
      <w:r w:rsidRPr="00E9169A">
        <w:t xml:space="preserve">Equity. </w:t>
      </w:r>
      <w:r w:rsidRPr="00E9169A">
        <w:rPr>
          <w:sz w:val="21"/>
          <w:szCs w:val="21"/>
        </w:rPr>
        <w:t>Frogtown Green advocate</w:t>
      </w:r>
      <w:r w:rsidR="00425356" w:rsidRPr="00E9169A">
        <w:rPr>
          <w:sz w:val="21"/>
          <w:szCs w:val="21"/>
        </w:rPr>
        <w:t>s</w:t>
      </w:r>
      <w:r w:rsidRPr="00E9169A">
        <w:rPr>
          <w:sz w:val="21"/>
          <w:szCs w:val="21"/>
        </w:rPr>
        <w:t xml:space="preserve"> for environmental justice through tree planting.</w:t>
      </w:r>
    </w:p>
    <w:p w14:paraId="1E88BBEA" w14:textId="4FD05DCA" w:rsidR="00000D7D" w:rsidRPr="00E9169A" w:rsidRDefault="00000D7D" w:rsidP="009D5262">
      <w:pPr>
        <w:pStyle w:val="ListParagraph"/>
        <w:numPr>
          <w:ilvl w:val="1"/>
          <w:numId w:val="7"/>
        </w:numPr>
      </w:pPr>
      <w:r w:rsidRPr="00E9169A">
        <w:rPr>
          <w:sz w:val="21"/>
          <w:szCs w:val="21"/>
        </w:rPr>
        <w:t xml:space="preserve">Restoration. Lower Phalen Creek Project </w:t>
      </w:r>
      <w:r w:rsidR="00425356" w:rsidRPr="00E9169A">
        <w:rPr>
          <w:sz w:val="21"/>
          <w:szCs w:val="21"/>
        </w:rPr>
        <w:t>is</w:t>
      </w:r>
      <w:r w:rsidRPr="00E9169A">
        <w:rPr>
          <w:sz w:val="21"/>
          <w:szCs w:val="21"/>
        </w:rPr>
        <w:t xml:space="preserve"> healing Dakota culture and land through restoration.</w:t>
      </w:r>
    </w:p>
    <w:p w14:paraId="20F55474" w14:textId="77777777" w:rsidR="00000D7D" w:rsidRPr="00E9169A" w:rsidRDefault="00000D7D" w:rsidP="009D5262">
      <w:pPr>
        <w:pStyle w:val="ListParagraph"/>
        <w:numPr>
          <w:ilvl w:val="1"/>
          <w:numId w:val="7"/>
        </w:numPr>
      </w:pPr>
      <w:r w:rsidRPr="00E9169A">
        <w:rPr>
          <w:sz w:val="21"/>
          <w:szCs w:val="21"/>
        </w:rPr>
        <w:t>Preservation. Washington Conservation District works to preserve and restore forests.</w:t>
      </w:r>
    </w:p>
    <w:p w14:paraId="3D65C2A7" w14:textId="4C132BA2" w:rsidR="00000D7D" w:rsidRPr="00E9169A" w:rsidRDefault="00000D7D" w:rsidP="009D5262">
      <w:pPr>
        <w:pStyle w:val="ListParagraph"/>
        <w:numPr>
          <w:ilvl w:val="1"/>
          <w:numId w:val="7"/>
        </w:numPr>
      </w:pPr>
      <w:r w:rsidRPr="00E9169A">
        <w:rPr>
          <w:sz w:val="21"/>
          <w:szCs w:val="21"/>
        </w:rPr>
        <w:t>Education. Brooklyn Center Community Schools engage youth in creating greenspace.</w:t>
      </w:r>
    </w:p>
    <w:p w14:paraId="417C8F46" w14:textId="167DD4C0" w:rsidR="009D5262" w:rsidRPr="00C45135" w:rsidRDefault="00000D7D" w:rsidP="009D5262">
      <w:pPr>
        <w:pStyle w:val="ListParagraph"/>
        <w:numPr>
          <w:ilvl w:val="1"/>
          <w:numId w:val="7"/>
        </w:numPr>
      </w:pPr>
      <w:r w:rsidRPr="00E9169A">
        <w:rPr>
          <w:sz w:val="21"/>
          <w:szCs w:val="21"/>
        </w:rPr>
        <w:t>Maintenance.</w:t>
      </w:r>
      <w:r w:rsidRPr="00000D7D">
        <w:rPr>
          <w:sz w:val="21"/>
          <w:szCs w:val="21"/>
        </w:rPr>
        <w:t xml:space="preserve"> Tree Trust emphasizes the importance of tree care and maintenance.</w:t>
      </w:r>
    </w:p>
    <w:p w14:paraId="745776A1" w14:textId="77777777" w:rsidR="00C45135" w:rsidRPr="009D5262" w:rsidRDefault="00C45135" w:rsidP="00C45135">
      <w:pPr>
        <w:pStyle w:val="ListParagraph"/>
        <w:ind w:left="1080"/>
      </w:pPr>
    </w:p>
    <w:p w14:paraId="720ADE21" w14:textId="77777777" w:rsidR="00C45135" w:rsidRPr="00C45135" w:rsidRDefault="00425356" w:rsidP="00C45135">
      <w:pPr>
        <w:pStyle w:val="ListParagraph"/>
        <w:numPr>
          <w:ilvl w:val="0"/>
          <w:numId w:val="7"/>
        </w:numPr>
      </w:pPr>
      <w:r>
        <w:t xml:space="preserve">The </w:t>
      </w:r>
      <w:r w:rsidRPr="009D5262">
        <w:rPr>
          <w:b/>
          <w:bCs/>
        </w:rPr>
        <w:t xml:space="preserve">interactive mapping tool </w:t>
      </w:r>
      <w:r w:rsidR="00673653">
        <w:t>uses priority layers to synthesize data</w:t>
      </w:r>
      <w:r w:rsidR="00673653" w:rsidRPr="00673653">
        <w:t xml:space="preserve"> </w:t>
      </w:r>
      <w:r w:rsidR="00673653">
        <w:t xml:space="preserve">and </w:t>
      </w:r>
      <w:r w:rsidR="00673653" w:rsidRPr="00673653">
        <w:t>identify areas where planting, preserving, and maintaining trees can have an outsized benefit in the community.</w:t>
      </w:r>
      <w:r w:rsidR="00673653">
        <w:t xml:space="preserve"> </w:t>
      </w:r>
      <w:r w:rsidR="00C45135">
        <w:t>Customizable</w:t>
      </w:r>
      <w:r w:rsidR="00673653">
        <w:t xml:space="preserve"> reports for </w:t>
      </w:r>
      <w:r w:rsidR="00673653" w:rsidRPr="009D5262">
        <w:rPr>
          <w:rFonts w:ascii="Helvetica Neue" w:hAnsi="Helvetica Neue"/>
          <w:color w:val="333333"/>
          <w:sz w:val="21"/>
          <w:szCs w:val="21"/>
          <w:shd w:val="clear" w:color="auto" w:fill="FFFFFF"/>
        </w:rPr>
        <w:t>cit</w:t>
      </w:r>
      <w:r w:rsidR="00673653" w:rsidRPr="009D5262">
        <w:rPr>
          <w:rFonts w:ascii="Helvetica Neue" w:hAnsi="Helvetica Neue"/>
          <w:color w:val="333333"/>
          <w:sz w:val="21"/>
          <w:szCs w:val="21"/>
          <w:shd w:val="clear" w:color="auto" w:fill="FFFFFF"/>
        </w:rPr>
        <w:t>ies</w:t>
      </w:r>
      <w:r w:rsidR="00673653" w:rsidRPr="009D5262">
        <w:rPr>
          <w:rFonts w:ascii="Helvetica Neue" w:hAnsi="Helvetica Neue"/>
          <w:color w:val="333333"/>
          <w:sz w:val="21"/>
          <w:szCs w:val="21"/>
          <w:shd w:val="clear" w:color="auto" w:fill="FFFFFF"/>
        </w:rPr>
        <w:t>, township</w:t>
      </w:r>
      <w:r w:rsidR="00673653" w:rsidRPr="009D5262">
        <w:rPr>
          <w:rFonts w:ascii="Helvetica Neue" w:hAnsi="Helvetica Neue"/>
          <w:color w:val="333333"/>
          <w:sz w:val="21"/>
          <w:szCs w:val="21"/>
          <w:shd w:val="clear" w:color="auto" w:fill="FFFFFF"/>
        </w:rPr>
        <w:t>s,</w:t>
      </w:r>
      <w:r w:rsidR="00673653" w:rsidRPr="009D5262">
        <w:rPr>
          <w:rFonts w:ascii="Helvetica Neue" w:hAnsi="Helvetica Neue"/>
          <w:color w:val="333333"/>
          <w:sz w:val="21"/>
          <w:szCs w:val="21"/>
          <w:shd w:val="clear" w:color="auto" w:fill="FFFFFF"/>
        </w:rPr>
        <w:t xml:space="preserve"> unorganized territor</w:t>
      </w:r>
      <w:r w:rsidR="00673653" w:rsidRPr="009D5262">
        <w:rPr>
          <w:rFonts w:ascii="Helvetica Neue" w:hAnsi="Helvetica Neue"/>
          <w:color w:val="333333"/>
          <w:sz w:val="21"/>
          <w:szCs w:val="21"/>
          <w:shd w:val="clear" w:color="auto" w:fill="FFFFFF"/>
        </w:rPr>
        <w:t>ies, neighborhoods, and individual census block groups</w:t>
      </w:r>
      <w:r w:rsidR="00C45135">
        <w:rPr>
          <w:rFonts w:ascii="Helvetica Neue" w:hAnsi="Helvetica Neue"/>
          <w:color w:val="333333"/>
          <w:sz w:val="21"/>
          <w:szCs w:val="21"/>
          <w:shd w:val="clear" w:color="auto" w:fill="FFFFFF"/>
        </w:rPr>
        <w:t xml:space="preserve"> </w:t>
      </w:r>
      <w:r w:rsidR="00E9169A" w:rsidRPr="009D5262">
        <w:rPr>
          <w:rFonts w:ascii="Helvetica Neue" w:hAnsi="Helvetica Neue"/>
          <w:color w:val="333333"/>
          <w:sz w:val="21"/>
          <w:szCs w:val="21"/>
          <w:shd w:val="clear" w:color="auto" w:fill="FFFFFF"/>
        </w:rPr>
        <w:t>contain the following information:</w:t>
      </w:r>
    </w:p>
    <w:p w14:paraId="6E6FC7AD" w14:textId="63CE07B7" w:rsidR="00E9169A" w:rsidRPr="00E9169A" w:rsidRDefault="00E9169A" w:rsidP="00C45135">
      <w:pPr>
        <w:pStyle w:val="ListParagraph"/>
        <w:numPr>
          <w:ilvl w:val="1"/>
          <w:numId w:val="7"/>
        </w:numPr>
      </w:pPr>
      <w:r w:rsidRPr="00E9169A">
        <w:t>Tree canopy status</w:t>
      </w:r>
      <w:r w:rsidRPr="00E9169A">
        <w:t xml:space="preserve">. </w:t>
      </w:r>
      <w:r w:rsidRPr="00C45135">
        <w:rPr>
          <w:sz w:val="21"/>
          <w:szCs w:val="21"/>
        </w:rPr>
        <w:t>Compare the tree canopy within a selected area to the region average.</w:t>
      </w:r>
    </w:p>
    <w:p w14:paraId="1F9B24FA" w14:textId="1A0A3990" w:rsidR="00425356" w:rsidRPr="000D488A" w:rsidRDefault="00E9169A" w:rsidP="00C45135">
      <w:pPr>
        <w:pStyle w:val="ListParagraph"/>
        <w:numPr>
          <w:ilvl w:val="1"/>
          <w:numId w:val="7"/>
        </w:numPr>
      </w:pPr>
      <w:r>
        <w:t>Prioritization.</w:t>
      </w:r>
      <w:r>
        <w:rPr>
          <w:sz w:val="21"/>
          <w:szCs w:val="21"/>
        </w:rPr>
        <w:t xml:space="preserve"> </w:t>
      </w:r>
      <w:r w:rsidR="009D5262">
        <w:rPr>
          <w:sz w:val="21"/>
          <w:szCs w:val="21"/>
        </w:rPr>
        <w:t xml:space="preserve">Understand </w:t>
      </w:r>
      <w:r w:rsidR="00C45135">
        <w:rPr>
          <w:sz w:val="21"/>
          <w:szCs w:val="21"/>
        </w:rPr>
        <w:t>that</w:t>
      </w:r>
      <w:r w:rsidR="009D5262">
        <w:rPr>
          <w:sz w:val="21"/>
          <w:szCs w:val="21"/>
        </w:rPr>
        <w:t xml:space="preserve"> the</w:t>
      </w:r>
      <w:r w:rsidR="000D488A" w:rsidRPr="000D488A">
        <w:rPr>
          <w:sz w:val="21"/>
          <w:szCs w:val="21"/>
        </w:rPr>
        <w:t xml:space="preserve"> benefits of planting a tree depend on its location</w:t>
      </w:r>
      <w:r w:rsidR="000D488A">
        <w:rPr>
          <w:sz w:val="21"/>
          <w:szCs w:val="21"/>
        </w:rPr>
        <w:t xml:space="preserve">. </w:t>
      </w:r>
    </w:p>
    <w:p w14:paraId="0C649508" w14:textId="084D3514" w:rsidR="000D488A" w:rsidRPr="000D488A" w:rsidRDefault="000D488A" w:rsidP="00C45135">
      <w:pPr>
        <w:pStyle w:val="ListParagraph"/>
        <w:numPr>
          <w:ilvl w:val="1"/>
          <w:numId w:val="7"/>
        </w:numPr>
      </w:pPr>
      <w:r>
        <w:rPr>
          <w:sz w:val="21"/>
          <w:szCs w:val="21"/>
        </w:rPr>
        <w:t>Race and income disparities.</w:t>
      </w:r>
      <w:r w:rsidR="009D5262">
        <w:rPr>
          <w:sz w:val="21"/>
          <w:szCs w:val="21"/>
        </w:rPr>
        <w:t xml:space="preserve"> Contextualize the unequitable distribution of trees. </w:t>
      </w:r>
    </w:p>
    <w:p w14:paraId="2173C3E8" w14:textId="3A9FEE75" w:rsidR="000D488A" w:rsidRPr="00425356" w:rsidRDefault="000D488A" w:rsidP="009C2490">
      <w:pPr>
        <w:pStyle w:val="ListParagraph"/>
        <w:numPr>
          <w:ilvl w:val="1"/>
          <w:numId w:val="7"/>
        </w:numPr>
      </w:pPr>
      <w:r>
        <w:rPr>
          <w:sz w:val="21"/>
          <w:szCs w:val="21"/>
        </w:rPr>
        <w:t xml:space="preserve">Temperature. </w:t>
      </w:r>
      <w:r w:rsidR="009D5262">
        <w:rPr>
          <w:sz w:val="21"/>
          <w:szCs w:val="21"/>
        </w:rPr>
        <w:t>Learn about the potential for cooling</w:t>
      </w:r>
      <w:r w:rsidR="00C45135">
        <w:rPr>
          <w:sz w:val="21"/>
          <w:szCs w:val="21"/>
        </w:rPr>
        <w:t xml:space="preserve"> </w:t>
      </w:r>
      <w:r w:rsidR="00C45135">
        <w:rPr>
          <w:sz w:val="21"/>
          <w:szCs w:val="21"/>
        </w:rPr>
        <w:t>summer temperatures</w:t>
      </w:r>
      <w:r w:rsidR="00C45135">
        <w:rPr>
          <w:sz w:val="21"/>
          <w:szCs w:val="21"/>
        </w:rPr>
        <w:t xml:space="preserve"> with trees</w:t>
      </w:r>
      <w:r w:rsidR="00C45135">
        <w:rPr>
          <w:sz w:val="21"/>
          <w:szCs w:val="21"/>
        </w:rPr>
        <w:t>.</w:t>
      </w:r>
    </w:p>
    <w:sectPr w:rsidR="000D488A" w:rsidRPr="00425356" w:rsidSect="00E02C08">
      <w:headerReference w:type="even" r:id="rId10"/>
      <w:footerReference w:type="even" r:id="rId11"/>
      <w:footerReference w:type="default" r:id="rId12"/>
      <w:footerReference w:type="first" r:id="rId13"/>
      <w:pgSz w:w="12240" w:h="15840"/>
      <w:pgMar w:top="720" w:right="1080" w:bottom="1440" w:left="1080" w:header="576" w:footer="576" w:gutter="0"/>
      <w:pgNumType w:start="1" w:chapStyle="1" w:chapSep="e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A062" w14:textId="77777777" w:rsidR="00055389" w:rsidRDefault="00055389" w:rsidP="008C4FA3">
      <w:r>
        <w:separator/>
      </w:r>
    </w:p>
    <w:p w14:paraId="07108FAB" w14:textId="77777777" w:rsidR="00055389" w:rsidRDefault="00055389"/>
  </w:endnote>
  <w:endnote w:type="continuationSeparator" w:id="0">
    <w:p w14:paraId="20B2B936" w14:textId="77777777" w:rsidR="00055389" w:rsidRDefault="00055389" w:rsidP="008C4FA3">
      <w:r>
        <w:continuationSeparator/>
      </w:r>
    </w:p>
    <w:p w14:paraId="03780D0F" w14:textId="77777777" w:rsidR="00055389" w:rsidRDefault="00055389"/>
  </w:endnote>
  <w:endnote w:type="continuationNotice" w:id="1">
    <w:p w14:paraId="369BE6CE" w14:textId="77777777" w:rsidR="00055389" w:rsidRDefault="000553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7A13" w14:textId="77777777" w:rsidR="003A2E6E" w:rsidRDefault="003A2E6E" w:rsidP="007737C3">
    <w:pPr>
      <w:pStyle w:val="Foote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rFonts w:hint="eastAsia"/>
        <w:noProof/>
      </w:rPr>
      <w:t>2</w:t>
    </w:r>
    <w:r>
      <w:rPr>
        <w:rStyle w:val="PageNumber"/>
        <w:rFonts w:hint="eastAsia"/>
      </w:rPr>
      <w:fldChar w:fldCharType="end"/>
    </w:r>
  </w:p>
  <w:p w14:paraId="2F2E35BF" w14:textId="77777777" w:rsidR="003A2E6E" w:rsidRDefault="003A2E6E" w:rsidP="009B2F9C">
    <w:pPr>
      <w:pStyle w:val="Footer"/>
      <w:ind w:firstLine="360"/>
    </w:pPr>
  </w:p>
  <w:p w14:paraId="1AD0AA32" w14:textId="77777777" w:rsidR="003A2E6E" w:rsidRDefault="003A2E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D11CF" w14:textId="77777777" w:rsidR="003A2E6E" w:rsidRPr="000973B5" w:rsidRDefault="003A2E6E" w:rsidP="000973B5">
    <w:pPr>
      <w:pStyle w:val="BlueAllCaps"/>
      <w:rPr>
        <w:color w:val="505150"/>
        <w:szCs w:val="22"/>
      </w:rPr>
    </w:pPr>
    <w:r w:rsidRPr="000973B5">
      <w:rPr>
        <w:rStyle w:val="FooterChar"/>
      </w:rPr>
      <w:t xml:space="preserve">Page - </w:t>
    </w:r>
    <w:r w:rsidRPr="000973B5">
      <w:rPr>
        <w:rStyle w:val="FooterChar"/>
      </w:rPr>
      <w:fldChar w:fldCharType="begin"/>
    </w:r>
    <w:r w:rsidRPr="000973B5">
      <w:rPr>
        <w:rStyle w:val="FooterChar"/>
      </w:rPr>
      <w:instrText xml:space="preserve"> PAGE </w:instrText>
    </w:r>
    <w:r w:rsidRPr="000973B5">
      <w:rPr>
        <w:rStyle w:val="FooterChar"/>
      </w:rPr>
      <w:fldChar w:fldCharType="separate"/>
    </w:r>
    <w:r>
      <w:rPr>
        <w:rStyle w:val="FooterChar"/>
        <w:noProof/>
      </w:rPr>
      <w:t>2</w:t>
    </w:r>
    <w:r w:rsidRPr="000973B5">
      <w:rPr>
        <w:rStyle w:val="FooterChar"/>
      </w:rPr>
      <w:fldChar w:fldCharType="end"/>
    </w:r>
    <w:r>
      <w:rPr>
        <w:rStyle w:val="FooterChar"/>
      </w:rPr>
      <w:t xml:space="preserve">  </w:t>
    </w:r>
    <w:r w:rsidRPr="000973B5">
      <w:rPr>
        <w:rStyle w:val="FooterChar"/>
      </w:rPr>
      <w:t>|</w:t>
    </w:r>
    <w:r w:rsidRPr="00711226">
      <w:rPr>
        <w:rStyle w:val="PageNumber"/>
        <w:color w:val="7F7F7F"/>
      </w:rPr>
      <w:t xml:space="preserve">  </w:t>
    </w:r>
    <w:r w:rsidRPr="000973B5">
      <w:rPr>
        <w:rFonts w:hint="eastAsia"/>
      </w:rPr>
      <w:t>METROPOLITAN COUNCIL</w:t>
    </w:r>
    <w:r w:rsidRPr="000973B5">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B6DA" w14:textId="77777777" w:rsidR="003A2E6E" w:rsidRPr="00501C82" w:rsidRDefault="003A2E6E" w:rsidP="00501C82">
    <w:pPr>
      <w:pStyle w:val="Footer"/>
    </w:pPr>
    <w:r w:rsidRPr="00501C82">
      <w:rPr>
        <w:noProof/>
      </w:rPr>
      <w:drawing>
        <wp:anchor distT="0" distB="0" distL="114300" distR="114300" simplePos="0" relativeHeight="251658240" behindDoc="0" locked="0" layoutInCell="1" allowOverlap="1" wp14:anchorId="50E28500" wp14:editId="1D152718">
          <wp:simplePos x="0" y="0"/>
          <wp:positionH relativeFrom="page">
            <wp:posOffset>5975350</wp:posOffset>
          </wp:positionH>
          <wp:positionV relativeFrom="page">
            <wp:posOffset>8661400</wp:posOffset>
          </wp:positionV>
          <wp:extent cx="1482090" cy="1092200"/>
          <wp:effectExtent l="0" t="0" r="3810" b="0"/>
          <wp:wrapThrough wrapText="bothSides">
            <wp:wrapPolygon edited="1">
              <wp:start x="-2129" y="-1884"/>
              <wp:lineTo x="-1666" y="20972"/>
              <wp:lineTo x="21656" y="21098"/>
              <wp:lineTo x="21600" y="-1758"/>
              <wp:lineTo x="-2129" y="-1884"/>
            </wp:wrapPolygon>
          </wp:wrapThrough>
          <wp:docPr id="19" name="Picture 19" title="Metropolitan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82090" cy="1092200"/>
                  </a:xfrm>
                  <a:prstGeom prst="rect">
                    <a:avLst/>
                  </a:prstGeom>
                  <a:noFill/>
                  <a:ln w="9525">
                    <a:noFill/>
                    <a:miter lim="800000"/>
                    <a:headEnd/>
                    <a:tailEnd/>
                  </a:ln>
                </pic:spPr>
              </pic:pic>
            </a:graphicData>
          </a:graphic>
        </wp:anchor>
      </w:drawing>
    </w:r>
    <w:r w:rsidR="42BE3587" w:rsidRPr="00501C82">
      <w:t xml:space="preserve">Page - </w:t>
    </w:r>
    <w:r>
      <w:fldChar w:fldCharType="begin"/>
    </w:r>
    <w:r>
      <w:instrText xml:space="preserve"> PAGE </w:instrText>
    </w:r>
    <w:r>
      <w:fldChar w:fldCharType="separate"/>
    </w:r>
    <w:r w:rsidR="42BE3587">
      <w:rPr>
        <w:noProof/>
      </w:rPr>
      <w:t>1</w:t>
    </w:r>
    <w:r>
      <w:rPr>
        <w:noProof/>
      </w:rPr>
      <w:fldChar w:fldCharType="end"/>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F5C9" w14:textId="77777777" w:rsidR="00055389" w:rsidRDefault="00055389" w:rsidP="008C4FA3">
      <w:r>
        <w:separator/>
      </w:r>
    </w:p>
    <w:p w14:paraId="3CAF1CC7" w14:textId="77777777" w:rsidR="00055389" w:rsidRDefault="00055389"/>
  </w:footnote>
  <w:footnote w:type="continuationSeparator" w:id="0">
    <w:p w14:paraId="1CFEE7A9" w14:textId="77777777" w:rsidR="00055389" w:rsidRDefault="00055389" w:rsidP="008C4FA3">
      <w:r>
        <w:continuationSeparator/>
      </w:r>
    </w:p>
    <w:p w14:paraId="7A09FB62" w14:textId="77777777" w:rsidR="00055389" w:rsidRDefault="00055389"/>
  </w:footnote>
  <w:footnote w:type="continuationNotice" w:id="1">
    <w:p w14:paraId="0484A028" w14:textId="77777777" w:rsidR="00055389" w:rsidRDefault="0005538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7DF6" w14:textId="77777777" w:rsidR="003A2E6E" w:rsidRDefault="003A2E6E" w:rsidP="00711226">
    <w:pPr>
      <w:tabs>
        <w:tab w:val="center" w:pos="5040"/>
        <w:tab w:val="right" w:pos="10080"/>
      </w:tabs>
    </w:pPr>
    <w:r>
      <w:t>[Type text]</w:t>
    </w:r>
    <w:r>
      <w:tab/>
      <w:t>[Type text]</w:t>
    </w:r>
    <w:r>
      <w:tab/>
      <w:t>[Type text]</w:t>
    </w:r>
  </w:p>
  <w:p w14:paraId="727E1125" w14:textId="77777777" w:rsidR="003A2E6E" w:rsidRDefault="003A2E6E"/>
  <w:p w14:paraId="69649CEB" w14:textId="77777777" w:rsidR="003A2E6E" w:rsidRDefault="003A2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D2E2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 w15:restartNumberingAfterBreak="0">
    <w:nsid w:val="14326761"/>
    <w:multiLevelType w:val="hybridMultilevel"/>
    <w:tmpl w:val="89BA1718"/>
    <w:lvl w:ilvl="0" w:tplc="5310F0B8">
      <w:start w:val="1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A8E5E38"/>
    <w:multiLevelType w:val="hybridMultilevel"/>
    <w:tmpl w:val="039CE34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80C2D24"/>
    <w:multiLevelType w:val="hybridMultilevel"/>
    <w:tmpl w:val="FCDC1AA0"/>
    <w:lvl w:ilvl="0" w:tplc="47AE4C24">
      <w:start w:val="1"/>
      <w:numFmt w:val="decimal"/>
      <w:pStyle w:val="ListNumbere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8A0BF5"/>
    <w:multiLevelType w:val="hybridMultilevel"/>
    <w:tmpl w:val="DCC07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F5685"/>
    <w:multiLevelType w:val="hybridMultilevel"/>
    <w:tmpl w:val="6362096C"/>
    <w:lvl w:ilvl="0" w:tplc="5310F0B8">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1"/>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9"/>
    <w:docVar w:name="ShowStaticGuides" w:val="1"/>
  </w:docVars>
  <w:rsids>
    <w:rsidRoot w:val="00D56BBD"/>
    <w:rsid w:val="00000D7D"/>
    <w:rsid w:val="00035091"/>
    <w:rsid w:val="00055389"/>
    <w:rsid w:val="00067DBB"/>
    <w:rsid w:val="000973B5"/>
    <w:rsid w:val="000A5D58"/>
    <w:rsid w:val="000B01A8"/>
    <w:rsid w:val="000B263F"/>
    <w:rsid w:val="000B4BD6"/>
    <w:rsid w:val="000B5C1A"/>
    <w:rsid w:val="000C5C7F"/>
    <w:rsid w:val="000C66CE"/>
    <w:rsid w:val="000D2DDA"/>
    <w:rsid w:val="000D488A"/>
    <w:rsid w:val="000D6A48"/>
    <w:rsid w:val="000F4C1A"/>
    <w:rsid w:val="00121844"/>
    <w:rsid w:val="00123DF3"/>
    <w:rsid w:val="00124A37"/>
    <w:rsid w:val="00150D63"/>
    <w:rsid w:val="001819B4"/>
    <w:rsid w:val="001B0158"/>
    <w:rsid w:val="001C3CA4"/>
    <w:rsid w:val="001D0005"/>
    <w:rsid w:val="001E368A"/>
    <w:rsid w:val="001E4D8B"/>
    <w:rsid w:val="001E4ED9"/>
    <w:rsid w:val="001F10A3"/>
    <w:rsid w:val="001F50D6"/>
    <w:rsid w:val="001F6A84"/>
    <w:rsid w:val="00213D03"/>
    <w:rsid w:val="00226C98"/>
    <w:rsid w:val="00253FEB"/>
    <w:rsid w:val="0028086A"/>
    <w:rsid w:val="002B4C87"/>
    <w:rsid w:val="002E27ED"/>
    <w:rsid w:val="003005F8"/>
    <w:rsid w:val="003007CF"/>
    <w:rsid w:val="00310DC5"/>
    <w:rsid w:val="00322CFA"/>
    <w:rsid w:val="00322F97"/>
    <w:rsid w:val="00341792"/>
    <w:rsid w:val="003500B7"/>
    <w:rsid w:val="00360F71"/>
    <w:rsid w:val="0036754E"/>
    <w:rsid w:val="00382B6D"/>
    <w:rsid w:val="003A0747"/>
    <w:rsid w:val="003A22A3"/>
    <w:rsid w:val="003A2E6E"/>
    <w:rsid w:val="003A5525"/>
    <w:rsid w:val="004069E9"/>
    <w:rsid w:val="0041614B"/>
    <w:rsid w:val="00425356"/>
    <w:rsid w:val="004270DC"/>
    <w:rsid w:val="004337FB"/>
    <w:rsid w:val="004353D9"/>
    <w:rsid w:val="004431BC"/>
    <w:rsid w:val="00462AA7"/>
    <w:rsid w:val="004908E8"/>
    <w:rsid w:val="004A3FF4"/>
    <w:rsid w:val="004B5F37"/>
    <w:rsid w:val="004C1678"/>
    <w:rsid w:val="00501C82"/>
    <w:rsid w:val="00505E6E"/>
    <w:rsid w:val="00511248"/>
    <w:rsid w:val="0053019B"/>
    <w:rsid w:val="00545C18"/>
    <w:rsid w:val="005570A5"/>
    <w:rsid w:val="00576B05"/>
    <w:rsid w:val="0059703B"/>
    <w:rsid w:val="005B51A0"/>
    <w:rsid w:val="005C0BE9"/>
    <w:rsid w:val="005D143E"/>
    <w:rsid w:val="005D4123"/>
    <w:rsid w:val="005E72E5"/>
    <w:rsid w:val="00600286"/>
    <w:rsid w:val="00613B45"/>
    <w:rsid w:val="006434C6"/>
    <w:rsid w:val="006459AD"/>
    <w:rsid w:val="00655AC6"/>
    <w:rsid w:val="00673653"/>
    <w:rsid w:val="00680406"/>
    <w:rsid w:val="00682FB0"/>
    <w:rsid w:val="006C2F7E"/>
    <w:rsid w:val="006D1879"/>
    <w:rsid w:val="0070353A"/>
    <w:rsid w:val="0070704F"/>
    <w:rsid w:val="00711226"/>
    <w:rsid w:val="00743E5F"/>
    <w:rsid w:val="00745C93"/>
    <w:rsid w:val="007651E6"/>
    <w:rsid w:val="007737C3"/>
    <w:rsid w:val="00785C9E"/>
    <w:rsid w:val="007A2B0F"/>
    <w:rsid w:val="007C5E12"/>
    <w:rsid w:val="007E2F5F"/>
    <w:rsid w:val="007F5106"/>
    <w:rsid w:val="007F7BFA"/>
    <w:rsid w:val="00836025"/>
    <w:rsid w:val="0083677B"/>
    <w:rsid w:val="008409C8"/>
    <w:rsid w:val="00847C70"/>
    <w:rsid w:val="0086371C"/>
    <w:rsid w:val="008A2774"/>
    <w:rsid w:val="008C4FA3"/>
    <w:rsid w:val="008D7D05"/>
    <w:rsid w:val="00902BA7"/>
    <w:rsid w:val="00910BBE"/>
    <w:rsid w:val="0091759E"/>
    <w:rsid w:val="00941478"/>
    <w:rsid w:val="00947AD9"/>
    <w:rsid w:val="00970936"/>
    <w:rsid w:val="009863C5"/>
    <w:rsid w:val="00996502"/>
    <w:rsid w:val="009B2F9C"/>
    <w:rsid w:val="009C2490"/>
    <w:rsid w:val="009C73C4"/>
    <w:rsid w:val="009D253E"/>
    <w:rsid w:val="009D5262"/>
    <w:rsid w:val="009E3697"/>
    <w:rsid w:val="009F4A9E"/>
    <w:rsid w:val="00A17D4B"/>
    <w:rsid w:val="00A55924"/>
    <w:rsid w:val="00A6012C"/>
    <w:rsid w:val="00A63BB6"/>
    <w:rsid w:val="00A74EE6"/>
    <w:rsid w:val="00A8657D"/>
    <w:rsid w:val="00A86A77"/>
    <w:rsid w:val="00A86E19"/>
    <w:rsid w:val="00A91ECD"/>
    <w:rsid w:val="00AA0DC0"/>
    <w:rsid w:val="00AA70E0"/>
    <w:rsid w:val="00AA7E36"/>
    <w:rsid w:val="00AB5E72"/>
    <w:rsid w:val="00AF3DE5"/>
    <w:rsid w:val="00AF466B"/>
    <w:rsid w:val="00B1359F"/>
    <w:rsid w:val="00B20350"/>
    <w:rsid w:val="00B2337C"/>
    <w:rsid w:val="00B54B4D"/>
    <w:rsid w:val="00B55C3F"/>
    <w:rsid w:val="00B571BE"/>
    <w:rsid w:val="00B7047D"/>
    <w:rsid w:val="00B80232"/>
    <w:rsid w:val="00B86033"/>
    <w:rsid w:val="00B86E78"/>
    <w:rsid w:val="00B94D47"/>
    <w:rsid w:val="00B97186"/>
    <w:rsid w:val="00BA000E"/>
    <w:rsid w:val="00BC4D42"/>
    <w:rsid w:val="00BE2076"/>
    <w:rsid w:val="00C13F97"/>
    <w:rsid w:val="00C224C0"/>
    <w:rsid w:val="00C27595"/>
    <w:rsid w:val="00C30C3D"/>
    <w:rsid w:val="00C3252B"/>
    <w:rsid w:val="00C41D2A"/>
    <w:rsid w:val="00C45135"/>
    <w:rsid w:val="00C73D5D"/>
    <w:rsid w:val="00C926EA"/>
    <w:rsid w:val="00C95456"/>
    <w:rsid w:val="00CA7EF8"/>
    <w:rsid w:val="00CB428C"/>
    <w:rsid w:val="00CF3C99"/>
    <w:rsid w:val="00D00D74"/>
    <w:rsid w:val="00D01552"/>
    <w:rsid w:val="00D20730"/>
    <w:rsid w:val="00D2207A"/>
    <w:rsid w:val="00D32905"/>
    <w:rsid w:val="00D412AE"/>
    <w:rsid w:val="00D47D9C"/>
    <w:rsid w:val="00D5278D"/>
    <w:rsid w:val="00D55C82"/>
    <w:rsid w:val="00D56BBD"/>
    <w:rsid w:val="00D74557"/>
    <w:rsid w:val="00D84948"/>
    <w:rsid w:val="00DB79DA"/>
    <w:rsid w:val="00DF29D9"/>
    <w:rsid w:val="00E0128D"/>
    <w:rsid w:val="00E02C08"/>
    <w:rsid w:val="00E0319B"/>
    <w:rsid w:val="00E05BFC"/>
    <w:rsid w:val="00E11F95"/>
    <w:rsid w:val="00E16613"/>
    <w:rsid w:val="00E30F82"/>
    <w:rsid w:val="00E333FF"/>
    <w:rsid w:val="00E46020"/>
    <w:rsid w:val="00E52E63"/>
    <w:rsid w:val="00E570DA"/>
    <w:rsid w:val="00E575B5"/>
    <w:rsid w:val="00E62373"/>
    <w:rsid w:val="00E67A14"/>
    <w:rsid w:val="00E73B94"/>
    <w:rsid w:val="00E83F2C"/>
    <w:rsid w:val="00E9169A"/>
    <w:rsid w:val="00EB314A"/>
    <w:rsid w:val="00ED2D81"/>
    <w:rsid w:val="00EE74E7"/>
    <w:rsid w:val="00EE7AC8"/>
    <w:rsid w:val="00F00DB1"/>
    <w:rsid w:val="00F16E9F"/>
    <w:rsid w:val="00F24B67"/>
    <w:rsid w:val="00F40955"/>
    <w:rsid w:val="00F439A3"/>
    <w:rsid w:val="00F549E3"/>
    <w:rsid w:val="00F54B99"/>
    <w:rsid w:val="00F574CF"/>
    <w:rsid w:val="00F623C7"/>
    <w:rsid w:val="00F67A73"/>
    <w:rsid w:val="00F9478B"/>
    <w:rsid w:val="00FC2EF1"/>
    <w:rsid w:val="00FC4671"/>
    <w:rsid w:val="00FF5322"/>
    <w:rsid w:val="42BE3587"/>
    <w:rsid w:val="5D8B5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BC3C26"/>
  <w15:docId w15:val="{33DA1A09-52FC-407D-954C-501B68B8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360F71"/>
    <w:pPr>
      <w:spacing w:after="240"/>
    </w:pPr>
    <w:rPr>
      <w:rFonts w:ascii="Arial" w:hAnsi="Arial"/>
      <w:color w:val="505150"/>
      <w:sz w:val="22"/>
      <w:szCs w:val="22"/>
    </w:rPr>
  </w:style>
  <w:style w:type="paragraph" w:styleId="Heading1">
    <w:name w:val="heading 1"/>
    <w:aliases w:val="Heading1,Title1,Business item Number"/>
    <w:next w:val="Normal"/>
    <w:link w:val="Heading1Char"/>
    <w:uiPriority w:val="9"/>
    <w:qFormat/>
    <w:rsid w:val="005D4123"/>
    <w:pPr>
      <w:keepNext/>
      <w:spacing w:before="24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5D4123"/>
    <w:pPr>
      <w:spacing w:before="120"/>
      <w:outlineLvl w:val="1"/>
    </w:pPr>
    <w:rPr>
      <w:rFonts w:eastAsia="MS PGothic"/>
      <w:b w:val="0"/>
      <w:bCs w:val="0"/>
      <w:i/>
      <w:iCs/>
      <w:szCs w:val="28"/>
    </w:rPr>
  </w:style>
  <w:style w:type="paragraph" w:styleId="Heading3">
    <w:name w:val="heading 3"/>
    <w:basedOn w:val="Heading2"/>
    <w:next w:val="Normal"/>
    <w:link w:val="Heading3Char"/>
    <w:qFormat/>
    <w:rsid w:val="005D4123"/>
    <w:pPr>
      <w:outlineLvl w:val="2"/>
    </w:pPr>
    <w:rPr>
      <w:b/>
      <w:bCs/>
      <w:i w:val="0"/>
      <w:sz w:val="24"/>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5D4123"/>
    <w:pPr>
      <w:outlineLvl w:val="4"/>
    </w:pPr>
    <w:rPr>
      <w:b/>
      <w:bCs/>
      <w:i w:val="0"/>
      <w:iCs w:val="0"/>
      <w:color w:val="505150"/>
      <w:szCs w:val="26"/>
      <w:u w:val="single"/>
    </w:rPr>
  </w:style>
  <w:style w:type="paragraph" w:styleId="Heading6">
    <w:name w:val="heading 6"/>
    <w:basedOn w:val="Heading5"/>
    <w:next w:val="Normal"/>
    <w:link w:val="Heading6Char"/>
    <w:qFormat/>
    <w:rsid w:val="00A86A77"/>
    <w:pPr>
      <w:outlineLvl w:val="5"/>
    </w:pPr>
    <w:rPr>
      <w:b w:val="0"/>
      <w:bCs w:val="0"/>
      <w:i/>
    </w:rPr>
  </w:style>
  <w:style w:type="paragraph" w:styleId="Heading7">
    <w:name w:val="heading 7"/>
    <w:basedOn w:val="Heading6"/>
    <w:next w:val="Normal"/>
    <w:link w:val="Heading7Char"/>
    <w:qFormat/>
    <w:rsid w:val="00A86A77"/>
    <w:pPr>
      <w:outlineLvl w:val="6"/>
    </w:pPr>
    <w:rPr>
      <w:rFonts w:eastAsia="Times New Roman"/>
      <w:sz w:val="20"/>
      <w:szCs w:val="24"/>
      <w:u w:val="none"/>
    </w:rPr>
  </w:style>
  <w:style w:type="paragraph" w:styleId="Heading8">
    <w:name w:val="heading 8"/>
    <w:basedOn w:val="Heading7"/>
    <w:next w:val="Normal"/>
    <w:link w:val="Heading8Char"/>
    <w:qFormat/>
    <w:rsid w:val="00A86A77"/>
    <w:pPr>
      <w:outlineLvl w:val="7"/>
    </w:pPr>
    <w:rPr>
      <w:b/>
      <w:i w:val="0"/>
      <w:iCs/>
    </w:rPr>
  </w:style>
  <w:style w:type="paragraph" w:styleId="Heading9">
    <w:name w:val="heading 9"/>
    <w:basedOn w:val="Heading8"/>
    <w:next w:val="Normal"/>
    <w:link w:val="Heading9Char"/>
    <w:qFormat/>
    <w:rsid w:val="00A86A77"/>
    <w:pPr>
      <w:outlineLvl w:val="8"/>
    </w:pPr>
    <w:rPr>
      <w:b w:val="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Title1 Char,Business item Number Char"/>
    <w:link w:val="Heading1"/>
    <w:uiPriority w:val="9"/>
    <w:rsid w:val="005D4123"/>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5D4123"/>
    <w:rPr>
      <w:rFonts w:ascii="Arial" w:eastAsia="MS PGothic" w:hAnsi="Arial" w:cs="Arial"/>
      <w:i/>
      <w:iCs/>
      <w:color w:val="005DAA"/>
      <w:kern w:val="32"/>
      <w:sz w:val="28"/>
      <w:szCs w:val="28"/>
    </w:rPr>
  </w:style>
  <w:style w:type="character" w:customStyle="1" w:styleId="Heading3Char">
    <w:name w:val="Heading 3 Char"/>
    <w:link w:val="Heading3"/>
    <w:rsid w:val="005D4123"/>
    <w:rPr>
      <w:rFonts w:ascii="Arial" w:eastAsia="MS PGothic" w:hAnsi="Arial" w:cs="Arial"/>
      <w:b/>
      <w:bCs/>
      <w:iCs/>
      <w:color w:val="005DAA"/>
      <w:kern w:val="32"/>
      <w:sz w:val="24"/>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5D4123"/>
    <w:rPr>
      <w:rFonts w:ascii="Arial" w:eastAsia="MS PGothic" w:hAnsi="Arial" w:cs="Arial"/>
      <w:b/>
      <w:bCs/>
      <w:color w:val="505150"/>
      <w:kern w:val="32"/>
      <w:sz w:val="24"/>
      <w:szCs w:val="26"/>
      <w:u w:val="single"/>
    </w:rPr>
  </w:style>
  <w:style w:type="character" w:customStyle="1" w:styleId="Heading6Char">
    <w:name w:val="Heading 6 Char"/>
    <w:link w:val="Heading6"/>
    <w:rsid w:val="007F5106"/>
    <w:rPr>
      <w:rFonts w:ascii="Arial" w:eastAsia="MS PGothic" w:hAnsi="Arial" w:cs="Arial"/>
      <w:i/>
      <w:color w:val="505150"/>
      <w:kern w:val="32"/>
      <w:szCs w:val="26"/>
      <w:u w:val="single"/>
    </w:rPr>
  </w:style>
  <w:style w:type="character" w:customStyle="1" w:styleId="Heading7Char">
    <w:name w:val="Heading 7 Char"/>
    <w:link w:val="Heading7"/>
    <w:rsid w:val="00A86A77"/>
    <w:rPr>
      <w:rFonts w:ascii="Arial" w:hAnsi="Arial" w:cs="Arial"/>
      <w:i/>
      <w:color w:val="505150"/>
      <w:kern w:val="32"/>
      <w:sz w:val="20"/>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A86A77"/>
    <w:rPr>
      <w:rFonts w:ascii="Arial" w:hAnsi="Arial" w:cs="Arial"/>
      <w:iCs/>
      <w:color w:val="505150"/>
      <w:kern w:val="32"/>
      <w:sz w:val="20"/>
      <w:u w:val="single"/>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styleId="TOCHeading">
    <w:name w:val="TOC Heading"/>
    <w:basedOn w:val="Heading1"/>
    <w:next w:val="Normal"/>
    <w:uiPriority w:val="39"/>
    <w:unhideWhenUsed/>
    <w:qFormat/>
    <w:rsid w:val="005B51A0"/>
    <w:pPr>
      <w:keepLines/>
      <w:spacing w:line="276" w:lineRule="auto"/>
      <w:outlineLvl w:val="9"/>
    </w:pPr>
    <w:rPr>
      <w:rFonts w:eastAsiaTheme="majorEastAsia" w:cstheme="majorBidi"/>
      <w:kern w:val="0"/>
      <w:szCs w:val="28"/>
    </w:rPr>
  </w:style>
  <w:style w:type="paragraph" w:customStyle="1" w:styleId="ListNumbered">
    <w:name w:val="List Numbered"/>
    <w:qFormat/>
    <w:rsid w:val="00360F71"/>
    <w:pPr>
      <w:numPr>
        <w:numId w:val="3"/>
      </w:numPr>
      <w:spacing w:after="60"/>
    </w:pPr>
    <w:rPr>
      <w:rFonts w:ascii="Arial" w:hAnsi="Arial"/>
      <w:color w:val="505150"/>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paragraph" w:styleId="Title">
    <w:name w:val="Title"/>
    <w:aliases w:val="Title no spacing,BusItemTitle Committee"/>
    <w:basedOn w:val="Normal"/>
    <w:link w:val="TitleChar"/>
    <w:uiPriority w:val="10"/>
    <w:qFormat/>
    <w:rsid w:val="001E4ED9"/>
    <w:pPr>
      <w:outlineLvl w:val="0"/>
    </w:pPr>
    <w:rPr>
      <w:rFonts w:cs="Arial"/>
      <w:b/>
      <w:bCs/>
      <w:caps/>
      <w:color w:val="005DAA"/>
      <w:kern w:val="28"/>
      <w:sz w:val="44"/>
      <w:szCs w:val="32"/>
    </w:rPr>
  </w:style>
  <w:style w:type="character" w:customStyle="1" w:styleId="TitleChar">
    <w:name w:val="Title Char"/>
    <w:aliases w:val="Title no spacing Char,BusItemTitle Committee Char"/>
    <w:link w:val="Title"/>
    <w:uiPriority w:val="10"/>
    <w:rsid w:val="001E4ED9"/>
    <w:rPr>
      <w:rFonts w:ascii="Arial" w:hAnsi="Arial" w:cs="Arial"/>
      <w:b/>
      <w:bCs/>
      <w:caps/>
      <w:color w:val="005DAA"/>
      <w:kern w:val="28"/>
      <w:sz w:val="44"/>
      <w:szCs w:val="32"/>
    </w:rPr>
  </w:style>
  <w:style w:type="paragraph" w:styleId="Subtitle">
    <w:name w:val="Subtitle"/>
    <w:aliases w:val="Quote Blue"/>
    <w:next w:val="Normal"/>
    <w:link w:val="SubtitleChar"/>
    <w:qFormat/>
    <w:rsid w:val="0070353A"/>
    <w:pPr>
      <w:numPr>
        <w:ilvl w:val="1"/>
      </w:numPr>
      <w:spacing w:before="240" w:after="240"/>
      <w:ind w:left="720"/>
    </w:pPr>
    <w:rPr>
      <w:rFonts w:ascii="Arial" w:eastAsia="MS PGothic" w:hAnsi="Arial"/>
      <w:i/>
      <w:iCs/>
      <w:color w:val="0054A4"/>
      <w:sz w:val="22"/>
      <w:szCs w:val="24"/>
    </w:rPr>
  </w:style>
  <w:style w:type="character" w:customStyle="1" w:styleId="SubtitleChar">
    <w:name w:val="Subtitle Char"/>
    <w:aliases w:val="Quote Blue Char"/>
    <w:link w:val="Subtitle"/>
    <w:rsid w:val="0070353A"/>
    <w:rPr>
      <w:rFonts w:ascii="Arial" w:eastAsia="MS PGothic" w:hAnsi="Arial"/>
      <w:i/>
      <w:iCs/>
      <w:color w:val="0054A4"/>
      <w:sz w:val="22"/>
      <w:szCs w:val="24"/>
    </w:rPr>
  </w:style>
  <w:style w:type="character" w:styleId="Emphasis">
    <w:name w:val="Emphasis"/>
    <w:qFormat/>
    <w:rsid w:val="00A86A77"/>
    <w:rPr>
      <w:rFonts w:ascii="Arial" w:hAnsi="Arial"/>
      <w:b w:val="0"/>
      <w:i/>
      <w:iCs/>
      <w:color w:val="505150"/>
      <w:sz w:val="22"/>
    </w:rPr>
  </w:style>
  <w:style w:type="character" w:customStyle="1" w:styleId="BlueEmphasisItalic">
    <w:name w:val="Blue Emphasis Italic"/>
    <w:uiPriority w:val="21"/>
    <w:qFormat/>
    <w:rsid w:val="00A86A77"/>
    <w:rPr>
      <w:rFonts w:ascii="Arial" w:hAnsi="Arial"/>
      <w:b/>
      <w:bCs/>
      <w:i/>
      <w:iCs/>
      <w:color w:val="005DAA"/>
      <w:sz w:val="22"/>
    </w:rPr>
  </w:style>
  <w:style w:type="character" w:customStyle="1" w:styleId="RedEmphasis">
    <w:name w:val="Red Emphasis"/>
    <w:uiPriority w:val="31"/>
    <w:qFormat/>
    <w:rsid w:val="005B51A0"/>
    <w:rPr>
      <w:rFonts w:ascii="Arial" w:hAnsi="Arial"/>
      <w:color w:val="CF1C20"/>
      <w:sz w:val="22"/>
      <w:u w:val="none"/>
    </w:rPr>
  </w:style>
  <w:style w:type="character" w:customStyle="1" w:styleId="BoldREDUnderline">
    <w:name w:val="Bold RED Underline"/>
    <w:uiPriority w:val="32"/>
    <w:qFormat/>
    <w:rsid w:val="00F54B99"/>
    <w:rPr>
      <w:rFonts w:ascii="Arial" w:hAnsi="Arial"/>
      <w:b/>
      <w:bCs/>
      <w:caps/>
      <w:color w:val="CF1C20"/>
      <w:spacing w:val="5"/>
      <w:sz w:val="22"/>
      <w:u w:val="single"/>
    </w:rPr>
  </w:style>
  <w:style w:type="character" w:customStyle="1" w:styleId="BookTitleBlue">
    <w:name w:val="Book Title Blue"/>
    <w:basedOn w:val="DefaultParagraphFont"/>
    <w:uiPriority w:val="33"/>
    <w:qFormat/>
    <w:rsid w:val="00F67A73"/>
    <w:rPr>
      <w:rFonts w:ascii="Arial" w:hAnsi="Arial"/>
      <w:b/>
      <w:bCs/>
      <w:smallCaps/>
      <w:color w:val="005DAA"/>
      <w:spacing w:val="5"/>
      <w:sz w:val="24"/>
    </w:rPr>
  </w:style>
  <w:style w:type="paragraph" w:customStyle="1" w:styleId="List-">
    <w:name w:val="List -"/>
    <w:basedOn w:val="Normal"/>
    <w:next w:val="List"/>
    <w:rsid w:val="0070353A"/>
    <w:pPr>
      <w:numPr>
        <w:numId w:val="2"/>
      </w:numPr>
      <w:spacing w:after="60"/>
    </w:pPr>
  </w:style>
  <w:style w:type="paragraph" w:styleId="List">
    <w:name w:val="List"/>
    <w:basedOn w:val="Normal"/>
    <w:uiPriority w:val="99"/>
    <w:semiHidden/>
    <w:unhideWhenUsed/>
    <w:rsid w:val="00910BBE"/>
    <w:pPr>
      <w:ind w:left="360" w:hanging="360"/>
    </w:pPr>
  </w:style>
  <w:style w:type="character" w:styleId="Hyperlink">
    <w:name w:val="Hyperlink"/>
    <w:uiPriority w:val="99"/>
    <w:unhideWhenUsed/>
    <w:rsid w:val="0070353A"/>
    <w:rPr>
      <w:i/>
      <w:color w:val="005DAA"/>
      <w:u w:val="single"/>
    </w:rPr>
  </w:style>
  <w:style w:type="character" w:styleId="FollowedHyperlink">
    <w:name w:val="FollowedHyperlink"/>
    <w:uiPriority w:val="99"/>
    <w:semiHidden/>
    <w:unhideWhenUsed/>
    <w:rsid w:val="0041614B"/>
    <w:rPr>
      <w:color w:val="99CC00"/>
      <w:u w:val="single"/>
    </w:rPr>
  </w:style>
  <w:style w:type="paragraph" w:customStyle="1" w:styleId="StrongWithSpacing">
    <w:name w:val="Strong With Spacing"/>
    <w:basedOn w:val="Normal"/>
    <w:qFormat/>
    <w:rsid w:val="005B51A0"/>
    <w:pPr>
      <w:spacing w:line="360" w:lineRule="auto"/>
    </w:pPr>
    <w:rPr>
      <w:b/>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TOC1">
    <w:name w:val="toc 1"/>
    <w:next w:val="Normal"/>
    <w:uiPriority w:val="39"/>
    <w:unhideWhenUsed/>
    <w:qFormat/>
    <w:rsid w:val="00F67A73"/>
    <w:rPr>
      <w:rFonts w:ascii="Arial" w:hAnsi="Arial"/>
      <w:color w:val="505150"/>
      <w:sz w:val="22"/>
      <w:szCs w:val="22"/>
    </w:rPr>
  </w:style>
  <w:style w:type="paragraph" w:styleId="TOC2">
    <w:name w:val="toc 2"/>
    <w:next w:val="Normal"/>
    <w:autoRedefine/>
    <w:uiPriority w:val="39"/>
    <w:unhideWhenUsed/>
    <w:rsid w:val="00F67A73"/>
    <w:pPr>
      <w:ind w:left="220"/>
    </w:pPr>
    <w:rPr>
      <w:rFonts w:ascii="Arial" w:hAnsi="Arial"/>
      <w:color w:val="505150"/>
      <w:sz w:val="22"/>
      <w:szCs w:val="22"/>
    </w:rPr>
  </w:style>
  <w:style w:type="paragraph" w:styleId="TOC3">
    <w:name w:val="toc 3"/>
    <w:next w:val="Normal"/>
    <w:uiPriority w:val="39"/>
    <w:unhideWhenUsed/>
    <w:qFormat/>
    <w:rsid w:val="00F67A73"/>
    <w:pPr>
      <w:ind w:left="440"/>
    </w:pPr>
    <w:rPr>
      <w:rFonts w:ascii="Arial" w:hAnsi="Arial"/>
      <w:color w:val="505150"/>
      <w:sz w:val="22"/>
      <w:szCs w:val="22"/>
    </w:rPr>
  </w:style>
  <w:style w:type="paragraph" w:styleId="TOC4">
    <w:name w:val="toc 4"/>
    <w:next w:val="Normal"/>
    <w:autoRedefine/>
    <w:uiPriority w:val="39"/>
    <w:unhideWhenUsed/>
    <w:qFormat/>
    <w:rsid w:val="00F54B99"/>
    <w:pPr>
      <w:ind w:left="660"/>
    </w:pPr>
    <w:rPr>
      <w:rFonts w:ascii="Arial" w:hAnsi="Arial"/>
      <w:color w:val="505150"/>
      <w:sz w:val="22"/>
      <w:szCs w:val="22"/>
    </w:rPr>
  </w:style>
  <w:style w:type="paragraph" w:styleId="TOC5">
    <w:name w:val="toc 5"/>
    <w:next w:val="Normal"/>
    <w:autoRedefine/>
    <w:uiPriority w:val="39"/>
    <w:unhideWhenUsed/>
    <w:qFormat/>
    <w:rsid w:val="00F54B99"/>
    <w:pPr>
      <w:ind w:left="880"/>
    </w:pPr>
    <w:rPr>
      <w:rFonts w:ascii="Arial" w:hAnsi="Arial"/>
      <w:color w:val="505150"/>
      <w:sz w:val="22"/>
      <w:szCs w:val="22"/>
    </w:rPr>
  </w:style>
  <w:style w:type="paragraph" w:styleId="TOC6">
    <w:name w:val="toc 6"/>
    <w:next w:val="Normal"/>
    <w:uiPriority w:val="39"/>
    <w:unhideWhenUsed/>
    <w:qFormat/>
    <w:rsid w:val="00F54B99"/>
    <w:pPr>
      <w:ind w:left="1100"/>
    </w:pPr>
    <w:rPr>
      <w:rFonts w:ascii="Arial" w:hAnsi="Arial"/>
      <w:color w:val="505150"/>
      <w:sz w:val="22"/>
      <w:szCs w:val="22"/>
    </w:rPr>
  </w:style>
  <w:style w:type="paragraph" w:styleId="TOC7">
    <w:name w:val="toc 7"/>
    <w:next w:val="Normal"/>
    <w:uiPriority w:val="39"/>
    <w:unhideWhenUsed/>
    <w:qFormat/>
    <w:rsid w:val="00F54B99"/>
    <w:pPr>
      <w:ind w:left="1320"/>
    </w:pPr>
    <w:rPr>
      <w:rFonts w:ascii="Arial" w:hAnsi="Arial"/>
      <w:color w:val="505150"/>
      <w:sz w:val="22"/>
      <w:szCs w:val="22"/>
    </w:rPr>
  </w:style>
  <w:style w:type="paragraph" w:styleId="TOC8">
    <w:name w:val="toc 8"/>
    <w:next w:val="Normal"/>
    <w:autoRedefine/>
    <w:uiPriority w:val="39"/>
    <w:unhideWhenUsed/>
    <w:qFormat/>
    <w:rsid w:val="00F54B99"/>
    <w:pPr>
      <w:ind w:left="1540"/>
    </w:pPr>
    <w:rPr>
      <w:rFonts w:ascii="Arial" w:hAnsi="Arial"/>
      <w:color w:val="505150"/>
      <w:sz w:val="22"/>
      <w:szCs w:val="22"/>
    </w:rPr>
  </w:style>
  <w:style w:type="paragraph" w:styleId="TOC9">
    <w:name w:val="toc 9"/>
    <w:next w:val="Normal"/>
    <w:autoRedefine/>
    <w:uiPriority w:val="39"/>
    <w:unhideWhenUsed/>
    <w:qFormat/>
    <w:rsid w:val="00F54B99"/>
    <w:pPr>
      <w:ind w:left="1760"/>
    </w:pPr>
    <w:rPr>
      <w:rFonts w:ascii="Arial" w:hAnsi="Arial"/>
      <w:color w:val="505150"/>
      <w:sz w:val="22"/>
      <w:szCs w:val="22"/>
    </w:rPr>
  </w:style>
  <w:style w:type="paragraph" w:styleId="ListBullet">
    <w:name w:val="List Bullet"/>
    <w:basedOn w:val="Normal"/>
    <w:uiPriority w:val="99"/>
    <w:unhideWhenUsed/>
    <w:rsid w:val="0070353A"/>
    <w:pPr>
      <w:numPr>
        <w:numId w:val="1"/>
      </w:numPr>
      <w:spacing w:after="60"/>
      <w:ind w:left="720"/>
    </w:pPr>
  </w:style>
  <w:style w:type="character" w:customStyle="1" w:styleId="StrongBlue">
    <w:name w:val="Strong Blue"/>
    <w:qFormat/>
    <w:rsid w:val="005B51A0"/>
    <w:rPr>
      <w:rFonts w:ascii="Arial" w:hAnsi="Arial"/>
      <w:b/>
      <w:bCs/>
      <w:i w:val="0"/>
      <w:color w:val="005DAA"/>
      <w:sz w:val="22"/>
    </w:rPr>
  </w:style>
  <w:style w:type="paragraph" w:styleId="Caption">
    <w:name w:val="caption"/>
    <w:basedOn w:val="Normal"/>
    <w:next w:val="Normal"/>
    <w:link w:val="CaptionChar"/>
    <w:qFormat/>
    <w:rsid w:val="00A86A77"/>
    <w:pPr>
      <w:spacing w:before="120" w:after="120"/>
    </w:pPr>
    <w:rPr>
      <w:b/>
      <w:bCs/>
      <w:sz w:val="16"/>
      <w:szCs w:val="24"/>
    </w:rPr>
  </w:style>
  <w:style w:type="character" w:customStyle="1" w:styleId="CaptionChar">
    <w:name w:val="Caption Char"/>
    <w:link w:val="Caption"/>
    <w:rsid w:val="00A86A77"/>
    <w:rPr>
      <w:rFonts w:ascii="Arial" w:hAnsi="Arial"/>
      <w:b/>
      <w:bCs/>
      <w:color w:val="505150"/>
      <w:sz w:val="16"/>
    </w:rPr>
  </w:style>
  <w:style w:type="paragraph" w:styleId="Header">
    <w:name w:val="header"/>
    <w:basedOn w:val="Normal"/>
    <w:link w:val="HeaderChar"/>
    <w:uiPriority w:val="99"/>
    <w:unhideWhenUsed/>
    <w:rsid w:val="000973B5"/>
    <w:pPr>
      <w:tabs>
        <w:tab w:val="center" w:pos="4680"/>
        <w:tab w:val="right" w:pos="9360"/>
      </w:tabs>
      <w:spacing w:after="0"/>
    </w:pPr>
  </w:style>
  <w:style w:type="character" w:customStyle="1" w:styleId="HeaderChar">
    <w:name w:val="Header Char"/>
    <w:basedOn w:val="DefaultParagraphFont"/>
    <w:link w:val="Header"/>
    <w:uiPriority w:val="99"/>
    <w:rsid w:val="000973B5"/>
    <w:rPr>
      <w:rFonts w:ascii="Arial" w:hAnsi="Arial"/>
      <w:color w:val="505150"/>
      <w:sz w:val="22"/>
      <w:szCs w:val="22"/>
    </w:rPr>
  </w:style>
  <w:style w:type="paragraph" w:customStyle="1" w:styleId="DocumentTitle">
    <w:name w:val="Document Title"/>
    <w:basedOn w:val="Normal"/>
    <w:qFormat/>
    <w:rsid w:val="000973B5"/>
    <w:pPr>
      <w:spacing w:after="0"/>
      <w:jc w:val="right"/>
    </w:pPr>
    <w:rPr>
      <w:b/>
      <w:color w:val="005DAA"/>
      <w:sz w:val="28"/>
    </w:rPr>
  </w:style>
  <w:style w:type="paragraph" w:customStyle="1" w:styleId="DocumentDate">
    <w:name w:val="Document Date"/>
    <w:basedOn w:val="Normal"/>
    <w:qFormat/>
    <w:rsid w:val="000973B5"/>
    <w:pPr>
      <w:spacing w:after="0"/>
      <w:jc w:val="right"/>
    </w:pPr>
    <w:rPr>
      <w:sz w:val="18"/>
    </w:rPr>
  </w:style>
  <w:style w:type="paragraph" w:customStyle="1" w:styleId="BlueAllCaps">
    <w:name w:val="Blue All Caps"/>
    <w:basedOn w:val="Normal"/>
    <w:qFormat/>
    <w:rsid w:val="000973B5"/>
    <w:pPr>
      <w:spacing w:after="0"/>
    </w:pPr>
    <w:rPr>
      <w:rFonts w:cs="Arial"/>
      <w:color w:val="005DAA"/>
      <w:sz w:val="16"/>
      <w:szCs w:val="16"/>
    </w:rPr>
  </w:style>
  <w:style w:type="character" w:styleId="Strong">
    <w:name w:val="Strong"/>
    <w:basedOn w:val="DefaultParagraphFont"/>
    <w:uiPriority w:val="22"/>
    <w:qFormat/>
    <w:rsid w:val="00F40955"/>
    <w:rPr>
      <w:b/>
      <w:bCs/>
    </w:rPr>
  </w:style>
  <w:style w:type="paragraph" w:customStyle="1" w:styleId="SectionTitle">
    <w:name w:val="Section Title"/>
    <w:basedOn w:val="Normal"/>
    <w:qFormat/>
    <w:rsid w:val="00360F71"/>
    <w:pPr>
      <w:spacing w:after="0"/>
      <w:ind w:left="720"/>
    </w:pPr>
    <w:rPr>
      <w:b/>
      <w:sz w:val="24"/>
    </w:rPr>
  </w:style>
  <w:style w:type="paragraph" w:customStyle="1" w:styleId="Numberedlist">
    <w:name w:val="Numbered list"/>
    <w:basedOn w:val="Normal"/>
    <w:qFormat/>
    <w:rsid w:val="00360F71"/>
    <w:pPr>
      <w:spacing w:after="0" w:line="360" w:lineRule="auto"/>
      <w:ind w:left="1008"/>
    </w:pPr>
    <w:rPr>
      <w:rFonts w:eastAsia="MS Mincho"/>
      <w:szCs w:val="24"/>
    </w:rPr>
  </w:style>
  <w:style w:type="paragraph" w:styleId="ListParagraph">
    <w:name w:val="List Paragraph"/>
    <w:basedOn w:val="Normal"/>
    <w:uiPriority w:val="34"/>
    <w:qFormat/>
    <w:rsid w:val="00360F71"/>
    <w:pPr>
      <w:ind w:left="720"/>
      <w:contextualSpacing/>
    </w:pPr>
  </w:style>
  <w:style w:type="paragraph" w:customStyle="1" w:styleId="BusItemHeading1">
    <w:name w:val="BusItemHeading1"/>
    <w:basedOn w:val="Heading1"/>
    <w:next w:val="Normal"/>
    <w:autoRedefine/>
    <w:rsid w:val="003A5525"/>
    <w:pPr>
      <w:spacing w:before="120" w:after="60"/>
    </w:pPr>
    <w:rPr>
      <w:rFonts w:ascii="Verdana" w:eastAsia="Times New Roman" w:hAnsi="Verdana" w:cs="Times New Roman"/>
      <w:bCs w:val="0"/>
      <w:color w:val="auto"/>
      <w:kern w:val="28"/>
      <w:sz w:val="24"/>
      <w:szCs w:val="24"/>
    </w:rPr>
  </w:style>
  <w:style w:type="paragraph" w:styleId="NoSpacing">
    <w:name w:val="No Spacing"/>
    <w:uiPriority w:val="1"/>
    <w:qFormat/>
    <w:rsid w:val="005570A5"/>
    <w:rPr>
      <w:rFonts w:ascii="Arial" w:hAnsi="Arial"/>
      <w:color w:val="505150"/>
      <w:sz w:val="22"/>
      <w:szCs w:val="22"/>
    </w:rPr>
  </w:style>
  <w:style w:type="paragraph" w:styleId="FootnoteText">
    <w:name w:val="footnote text"/>
    <w:basedOn w:val="Normal"/>
    <w:link w:val="FootnoteTextChar"/>
    <w:uiPriority w:val="99"/>
    <w:semiHidden/>
    <w:unhideWhenUsed/>
    <w:rsid w:val="00D56BBD"/>
    <w:pPr>
      <w:spacing w:after="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D56BBD"/>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D56BBD"/>
    <w:rPr>
      <w:vertAlign w:val="superscript"/>
    </w:rPr>
  </w:style>
  <w:style w:type="paragraph" w:styleId="NormalWeb">
    <w:name w:val="Normal (Web)"/>
    <w:basedOn w:val="Normal"/>
    <w:uiPriority w:val="99"/>
    <w:semiHidden/>
    <w:unhideWhenUsed/>
    <w:rsid w:val="00EE7AC8"/>
    <w:pPr>
      <w:spacing w:before="100" w:beforeAutospacing="1" w:after="100" w:afterAutospacing="1"/>
    </w:pPr>
    <w:rPr>
      <w:rFonts w:ascii="Times New Roman" w:hAnsi="Times New Roman"/>
      <w:color w:val="auto"/>
      <w:sz w:val="24"/>
      <w:szCs w:val="24"/>
    </w:rPr>
  </w:style>
  <w:style w:type="character" w:styleId="UnresolvedMention">
    <w:name w:val="Unresolved Mention"/>
    <w:basedOn w:val="DefaultParagraphFont"/>
    <w:uiPriority w:val="99"/>
    <w:semiHidden/>
    <w:unhideWhenUsed/>
    <w:rsid w:val="003A2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314">
      <w:bodyDiv w:val="1"/>
      <w:marLeft w:val="0"/>
      <w:marRight w:val="0"/>
      <w:marTop w:val="0"/>
      <w:marBottom w:val="0"/>
      <w:divBdr>
        <w:top w:val="none" w:sz="0" w:space="0" w:color="auto"/>
        <w:left w:val="none" w:sz="0" w:space="0" w:color="auto"/>
        <w:bottom w:val="none" w:sz="0" w:space="0" w:color="auto"/>
        <w:right w:val="none" w:sz="0" w:space="0" w:color="auto"/>
      </w:divBdr>
    </w:div>
    <w:div w:id="44567850">
      <w:bodyDiv w:val="1"/>
      <w:marLeft w:val="0"/>
      <w:marRight w:val="0"/>
      <w:marTop w:val="0"/>
      <w:marBottom w:val="0"/>
      <w:divBdr>
        <w:top w:val="none" w:sz="0" w:space="0" w:color="auto"/>
        <w:left w:val="none" w:sz="0" w:space="0" w:color="auto"/>
        <w:bottom w:val="none" w:sz="0" w:space="0" w:color="auto"/>
        <w:right w:val="none" w:sz="0" w:space="0" w:color="auto"/>
      </w:divBdr>
      <w:divsChild>
        <w:div w:id="723142735">
          <w:marLeft w:val="0"/>
          <w:marRight w:val="0"/>
          <w:marTop w:val="0"/>
          <w:marBottom w:val="0"/>
          <w:divBdr>
            <w:top w:val="none" w:sz="0" w:space="0" w:color="auto"/>
            <w:left w:val="none" w:sz="0" w:space="0" w:color="auto"/>
            <w:bottom w:val="none" w:sz="0" w:space="0" w:color="auto"/>
            <w:right w:val="none" w:sz="0" w:space="0" w:color="auto"/>
          </w:divBdr>
          <w:divsChild>
            <w:div w:id="495532647">
              <w:marLeft w:val="0"/>
              <w:marRight w:val="0"/>
              <w:marTop w:val="0"/>
              <w:marBottom w:val="0"/>
              <w:divBdr>
                <w:top w:val="none" w:sz="0" w:space="0" w:color="auto"/>
                <w:left w:val="none" w:sz="0" w:space="0" w:color="auto"/>
                <w:bottom w:val="none" w:sz="0" w:space="0" w:color="auto"/>
                <w:right w:val="none" w:sz="0" w:space="0" w:color="auto"/>
              </w:divBdr>
            </w:div>
          </w:divsChild>
        </w:div>
        <w:div w:id="1066880676">
          <w:marLeft w:val="0"/>
          <w:marRight w:val="0"/>
          <w:marTop w:val="0"/>
          <w:marBottom w:val="0"/>
          <w:divBdr>
            <w:top w:val="none" w:sz="0" w:space="0" w:color="auto"/>
            <w:left w:val="none" w:sz="0" w:space="0" w:color="auto"/>
            <w:bottom w:val="none" w:sz="0" w:space="0" w:color="auto"/>
            <w:right w:val="none" w:sz="0" w:space="0" w:color="auto"/>
          </w:divBdr>
          <w:divsChild>
            <w:div w:id="1577785654">
              <w:marLeft w:val="0"/>
              <w:marRight w:val="0"/>
              <w:marTop w:val="0"/>
              <w:marBottom w:val="0"/>
              <w:divBdr>
                <w:top w:val="none" w:sz="0" w:space="0" w:color="auto"/>
                <w:left w:val="none" w:sz="0" w:space="0" w:color="auto"/>
                <w:bottom w:val="none" w:sz="0" w:space="0" w:color="auto"/>
                <w:right w:val="none" w:sz="0" w:space="0" w:color="auto"/>
              </w:divBdr>
              <w:divsChild>
                <w:div w:id="4791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018">
      <w:bodyDiv w:val="1"/>
      <w:marLeft w:val="0"/>
      <w:marRight w:val="0"/>
      <w:marTop w:val="0"/>
      <w:marBottom w:val="0"/>
      <w:divBdr>
        <w:top w:val="none" w:sz="0" w:space="0" w:color="auto"/>
        <w:left w:val="none" w:sz="0" w:space="0" w:color="auto"/>
        <w:bottom w:val="none" w:sz="0" w:space="0" w:color="auto"/>
        <w:right w:val="none" w:sz="0" w:space="0" w:color="auto"/>
      </w:divBdr>
    </w:div>
    <w:div w:id="390806339">
      <w:bodyDiv w:val="1"/>
      <w:marLeft w:val="0"/>
      <w:marRight w:val="0"/>
      <w:marTop w:val="0"/>
      <w:marBottom w:val="0"/>
      <w:divBdr>
        <w:top w:val="none" w:sz="0" w:space="0" w:color="auto"/>
        <w:left w:val="none" w:sz="0" w:space="0" w:color="auto"/>
        <w:bottom w:val="none" w:sz="0" w:space="0" w:color="auto"/>
        <w:right w:val="none" w:sz="0" w:space="0" w:color="auto"/>
      </w:divBdr>
    </w:div>
    <w:div w:id="516772895">
      <w:bodyDiv w:val="1"/>
      <w:marLeft w:val="0"/>
      <w:marRight w:val="0"/>
      <w:marTop w:val="0"/>
      <w:marBottom w:val="0"/>
      <w:divBdr>
        <w:top w:val="none" w:sz="0" w:space="0" w:color="auto"/>
        <w:left w:val="none" w:sz="0" w:space="0" w:color="auto"/>
        <w:bottom w:val="none" w:sz="0" w:space="0" w:color="auto"/>
        <w:right w:val="none" w:sz="0" w:space="0" w:color="auto"/>
      </w:divBdr>
    </w:div>
    <w:div w:id="711229336">
      <w:bodyDiv w:val="1"/>
      <w:marLeft w:val="0"/>
      <w:marRight w:val="0"/>
      <w:marTop w:val="0"/>
      <w:marBottom w:val="0"/>
      <w:divBdr>
        <w:top w:val="none" w:sz="0" w:space="0" w:color="auto"/>
        <w:left w:val="none" w:sz="0" w:space="0" w:color="auto"/>
        <w:bottom w:val="none" w:sz="0" w:space="0" w:color="auto"/>
        <w:right w:val="none" w:sz="0" w:space="0" w:color="auto"/>
      </w:divBdr>
      <w:divsChild>
        <w:div w:id="135298509">
          <w:marLeft w:val="0"/>
          <w:marRight w:val="0"/>
          <w:marTop w:val="0"/>
          <w:marBottom w:val="0"/>
          <w:divBdr>
            <w:top w:val="none" w:sz="0" w:space="0" w:color="auto"/>
            <w:left w:val="none" w:sz="0" w:space="0" w:color="auto"/>
            <w:bottom w:val="none" w:sz="0" w:space="0" w:color="auto"/>
            <w:right w:val="none" w:sz="0" w:space="0" w:color="auto"/>
          </w:divBdr>
          <w:divsChild>
            <w:div w:id="1373579440">
              <w:marLeft w:val="0"/>
              <w:marRight w:val="0"/>
              <w:marTop w:val="0"/>
              <w:marBottom w:val="0"/>
              <w:divBdr>
                <w:top w:val="none" w:sz="0" w:space="0" w:color="auto"/>
                <w:left w:val="none" w:sz="0" w:space="0" w:color="auto"/>
                <w:bottom w:val="none" w:sz="0" w:space="0" w:color="auto"/>
                <w:right w:val="none" w:sz="0" w:space="0" w:color="auto"/>
              </w:divBdr>
            </w:div>
          </w:divsChild>
        </w:div>
        <w:div w:id="1608001813">
          <w:marLeft w:val="0"/>
          <w:marRight w:val="0"/>
          <w:marTop w:val="0"/>
          <w:marBottom w:val="0"/>
          <w:divBdr>
            <w:top w:val="none" w:sz="0" w:space="0" w:color="auto"/>
            <w:left w:val="none" w:sz="0" w:space="0" w:color="auto"/>
            <w:bottom w:val="none" w:sz="0" w:space="0" w:color="auto"/>
            <w:right w:val="none" w:sz="0" w:space="0" w:color="auto"/>
          </w:divBdr>
          <w:divsChild>
            <w:div w:id="12425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908">
      <w:bodyDiv w:val="1"/>
      <w:marLeft w:val="0"/>
      <w:marRight w:val="0"/>
      <w:marTop w:val="0"/>
      <w:marBottom w:val="0"/>
      <w:divBdr>
        <w:top w:val="none" w:sz="0" w:space="0" w:color="auto"/>
        <w:left w:val="none" w:sz="0" w:space="0" w:color="auto"/>
        <w:bottom w:val="none" w:sz="0" w:space="0" w:color="auto"/>
        <w:right w:val="none" w:sz="0" w:space="0" w:color="auto"/>
      </w:divBdr>
    </w:div>
    <w:div w:id="891497860">
      <w:bodyDiv w:val="1"/>
      <w:marLeft w:val="0"/>
      <w:marRight w:val="0"/>
      <w:marTop w:val="0"/>
      <w:marBottom w:val="0"/>
      <w:divBdr>
        <w:top w:val="none" w:sz="0" w:space="0" w:color="auto"/>
        <w:left w:val="none" w:sz="0" w:space="0" w:color="auto"/>
        <w:bottom w:val="none" w:sz="0" w:space="0" w:color="auto"/>
        <w:right w:val="none" w:sz="0" w:space="0" w:color="auto"/>
      </w:divBdr>
    </w:div>
    <w:div w:id="946892632">
      <w:bodyDiv w:val="1"/>
      <w:marLeft w:val="0"/>
      <w:marRight w:val="0"/>
      <w:marTop w:val="0"/>
      <w:marBottom w:val="0"/>
      <w:divBdr>
        <w:top w:val="none" w:sz="0" w:space="0" w:color="auto"/>
        <w:left w:val="none" w:sz="0" w:space="0" w:color="auto"/>
        <w:bottom w:val="none" w:sz="0" w:space="0" w:color="auto"/>
        <w:right w:val="none" w:sz="0" w:space="0" w:color="auto"/>
      </w:divBdr>
      <w:divsChild>
        <w:div w:id="430004778">
          <w:marLeft w:val="0"/>
          <w:marRight w:val="0"/>
          <w:marTop w:val="0"/>
          <w:marBottom w:val="0"/>
          <w:divBdr>
            <w:top w:val="none" w:sz="0" w:space="0" w:color="auto"/>
            <w:left w:val="none" w:sz="0" w:space="0" w:color="auto"/>
            <w:bottom w:val="none" w:sz="0" w:space="0" w:color="auto"/>
            <w:right w:val="none" w:sz="0" w:space="0" w:color="auto"/>
          </w:divBdr>
          <w:divsChild>
            <w:div w:id="1203051916">
              <w:marLeft w:val="0"/>
              <w:marRight w:val="0"/>
              <w:marTop w:val="0"/>
              <w:marBottom w:val="0"/>
              <w:divBdr>
                <w:top w:val="none" w:sz="0" w:space="0" w:color="auto"/>
                <w:left w:val="none" w:sz="0" w:space="0" w:color="auto"/>
                <w:bottom w:val="none" w:sz="0" w:space="0" w:color="auto"/>
                <w:right w:val="none" w:sz="0" w:space="0" w:color="auto"/>
              </w:divBdr>
            </w:div>
          </w:divsChild>
        </w:div>
        <w:div w:id="2008748091">
          <w:marLeft w:val="0"/>
          <w:marRight w:val="0"/>
          <w:marTop w:val="0"/>
          <w:marBottom w:val="0"/>
          <w:divBdr>
            <w:top w:val="none" w:sz="0" w:space="0" w:color="auto"/>
            <w:left w:val="none" w:sz="0" w:space="0" w:color="auto"/>
            <w:bottom w:val="none" w:sz="0" w:space="0" w:color="auto"/>
            <w:right w:val="none" w:sz="0" w:space="0" w:color="auto"/>
          </w:divBdr>
          <w:divsChild>
            <w:div w:id="633369738">
              <w:marLeft w:val="0"/>
              <w:marRight w:val="0"/>
              <w:marTop w:val="0"/>
              <w:marBottom w:val="0"/>
              <w:divBdr>
                <w:top w:val="none" w:sz="0" w:space="0" w:color="auto"/>
                <w:left w:val="none" w:sz="0" w:space="0" w:color="auto"/>
                <w:bottom w:val="none" w:sz="0" w:space="0" w:color="auto"/>
                <w:right w:val="none" w:sz="0" w:space="0" w:color="auto"/>
              </w:divBdr>
            </w:div>
          </w:divsChild>
        </w:div>
        <w:div w:id="974068670">
          <w:marLeft w:val="0"/>
          <w:marRight w:val="0"/>
          <w:marTop w:val="0"/>
          <w:marBottom w:val="0"/>
          <w:divBdr>
            <w:top w:val="none" w:sz="0" w:space="0" w:color="auto"/>
            <w:left w:val="none" w:sz="0" w:space="0" w:color="auto"/>
            <w:bottom w:val="none" w:sz="0" w:space="0" w:color="auto"/>
            <w:right w:val="none" w:sz="0" w:space="0" w:color="auto"/>
          </w:divBdr>
          <w:divsChild>
            <w:div w:id="600916704">
              <w:marLeft w:val="0"/>
              <w:marRight w:val="0"/>
              <w:marTop w:val="0"/>
              <w:marBottom w:val="0"/>
              <w:divBdr>
                <w:top w:val="none" w:sz="0" w:space="0" w:color="auto"/>
                <w:left w:val="none" w:sz="0" w:space="0" w:color="auto"/>
                <w:bottom w:val="none" w:sz="0" w:space="0" w:color="auto"/>
                <w:right w:val="none" w:sz="0" w:space="0" w:color="auto"/>
              </w:divBdr>
            </w:div>
          </w:divsChild>
        </w:div>
        <w:div w:id="1807695005">
          <w:marLeft w:val="0"/>
          <w:marRight w:val="0"/>
          <w:marTop w:val="0"/>
          <w:marBottom w:val="0"/>
          <w:divBdr>
            <w:top w:val="none" w:sz="0" w:space="0" w:color="auto"/>
            <w:left w:val="none" w:sz="0" w:space="0" w:color="auto"/>
            <w:bottom w:val="none" w:sz="0" w:space="0" w:color="auto"/>
            <w:right w:val="none" w:sz="0" w:space="0" w:color="auto"/>
          </w:divBdr>
          <w:divsChild>
            <w:div w:id="1588078487">
              <w:marLeft w:val="0"/>
              <w:marRight w:val="0"/>
              <w:marTop w:val="0"/>
              <w:marBottom w:val="0"/>
              <w:divBdr>
                <w:top w:val="none" w:sz="0" w:space="0" w:color="auto"/>
                <w:left w:val="none" w:sz="0" w:space="0" w:color="auto"/>
                <w:bottom w:val="none" w:sz="0" w:space="0" w:color="auto"/>
                <w:right w:val="none" w:sz="0" w:space="0" w:color="auto"/>
              </w:divBdr>
            </w:div>
          </w:divsChild>
        </w:div>
        <w:div w:id="539978374">
          <w:marLeft w:val="0"/>
          <w:marRight w:val="0"/>
          <w:marTop w:val="0"/>
          <w:marBottom w:val="0"/>
          <w:divBdr>
            <w:top w:val="none" w:sz="0" w:space="0" w:color="auto"/>
            <w:left w:val="none" w:sz="0" w:space="0" w:color="auto"/>
            <w:bottom w:val="none" w:sz="0" w:space="0" w:color="auto"/>
            <w:right w:val="none" w:sz="0" w:space="0" w:color="auto"/>
          </w:divBdr>
          <w:divsChild>
            <w:div w:id="2021934352">
              <w:marLeft w:val="0"/>
              <w:marRight w:val="0"/>
              <w:marTop w:val="0"/>
              <w:marBottom w:val="0"/>
              <w:divBdr>
                <w:top w:val="none" w:sz="0" w:space="0" w:color="auto"/>
                <w:left w:val="none" w:sz="0" w:space="0" w:color="auto"/>
                <w:bottom w:val="none" w:sz="0" w:space="0" w:color="auto"/>
                <w:right w:val="none" w:sz="0" w:space="0" w:color="auto"/>
              </w:divBdr>
            </w:div>
          </w:divsChild>
        </w:div>
        <w:div w:id="995839887">
          <w:marLeft w:val="0"/>
          <w:marRight w:val="0"/>
          <w:marTop w:val="0"/>
          <w:marBottom w:val="0"/>
          <w:divBdr>
            <w:top w:val="none" w:sz="0" w:space="0" w:color="auto"/>
            <w:left w:val="none" w:sz="0" w:space="0" w:color="auto"/>
            <w:bottom w:val="none" w:sz="0" w:space="0" w:color="auto"/>
            <w:right w:val="none" w:sz="0" w:space="0" w:color="auto"/>
          </w:divBdr>
          <w:divsChild>
            <w:div w:id="11409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035">
      <w:bodyDiv w:val="1"/>
      <w:marLeft w:val="0"/>
      <w:marRight w:val="0"/>
      <w:marTop w:val="0"/>
      <w:marBottom w:val="0"/>
      <w:divBdr>
        <w:top w:val="none" w:sz="0" w:space="0" w:color="auto"/>
        <w:left w:val="none" w:sz="0" w:space="0" w:color="auto"/>
        <w:bottom w:val="none" w:sz="0" w:space="0" w:color="auto"/>
        <w:right w:val="none" w:sz="0" w:space="0" w:color="auto"/>
      </w:divBdr>
    </w:div>
    <w:div w:id="1143083111">
      <w:bodyDiv w:val="1"/>
      <w:marLeft w:val="0"/>
      <w:marRight w:val="0"/>
      <w:marTop w:val="0"/>
      <w:marBottom w:val="0"/>
      <w:divBdr>
        <w:top w:val="none" w:sz="0" w:space="0" w:color="auto"/>
        <w:left w:val="none" w:sz="0" w:space="0" w:color="auto"/>
        <w:bottom w:val="none" w:sz="0" w:space="0" w:color="auto"/>
        <w:right w:val="none" w:sz="0" w:space="0" w:color="auto"/>
      </w:divBdr>
    </w:div>
    <w:div w:id="1543976713">
      <w:bodyDiv w:val="1"/>
      <w:marLeft w:val="0"/>
      <w:marRight w:val="0"/>
      <w:marTop w:val="0"/>
      <w:marBottom w:val="0"/>
      <w:divBdr>
        <w:top w:val="none" w:sz="0" w:space="0" w:color="auto"/>
        <w:left w:val="none" w:sz="0" w:space="0" w:color="auto"/>
        <w:bottom w:val="none" w:sz="0" w:space="0" w:color="auto"/>
        <w:right w:val="none" w:sz="0" w:space="0" w:color="auto"/>
      </w:divBdr>
    </w:div>
    <w:div w:id="1598365230">
      <w:bodyDiv w:val="1"/>
      <w:marLeft w:val="0"/>
      <w:marRight w:val="0"/>
      <w:marTop w:val="0"/>
      <w:marBottom w:val="0"/>
      <w:divBdr>
        <w:top w:val="none" w:sz="0" w:space="0" w:color="auto"/>
        <w:left w:val="none" w:sz="0" w:space="0" w:color="auto"/>
        <w:bottom w:val="none" w:sz="0" w:space="0" w:color="auto"/>
        <w:right w:val="none" w:sz="0" w:space="0" w:color="auto"/>
      </w:divBdr>
      <w:divsChild>
        <w:div w:id="765344667">
          <w:marLeft w:val="0"/>
          <w:marRight w:val="0"/>
          <w:marTop w:val="0"/>
          <w:marBottom w:val="0"/>
          <w:divBdr>
            <w:top w:val="none" w:sz="0" w:space="0" w:color="auto"/>
            <w:left w:val="none" w:sz="0" w:space="0" w:color="auto"/>
            <w:bottom w:val="none" w:sz="0" w:space="0" w:color="auto"/>
            <w:right w:val="none" w:sz="0" w:space="0" w:color="auto"/>
          </w:divBdr>
          <w:divsChild>
            <w:div w:id="955453045">
              <w:marLeft w:val="0"/>
              <w:marRight w:val="0"/>
              <w:marTop w:val="0"/>
              <w:marBottom w:val="0"/>
              <w:divBdr>
                <w:top w:val="none" w:sz="0" w:space="0" w:color="auto"/>
                <w:left w:val="none" w:sz="0" w:space="0" w:color="auto"/>
                <w:bottom w:val="none" w:sz="0" w:space="0" w:color="auto"/>
                <w:right w:val="none" w:sz="0" w:space="0" w:color="auto"/>
              </w:divBdr>
            </w:div>
          </w:divsChild>
        </w:div>
        <w:div w:id="1788549441">
          <w:marLeft w:val="0"/>
          <w:marRight w:val="0"/>
          <w:marTop w:val="0"/>
          <w:marBottom w:val="0"/>
          <w:divBdr>
            <w:top w:val="none" w:sz="0" w:space="0" w:color="auto"/>
            <w:left w:val="none" w:sz="0" w:space="0" w:color="auto"/>
            <w:bottom w:val="none" w:sz="0" w:space="0" w:color="auto"/>
            <w:right w:val="none" w:sz="0" w:space="0" w:color="auto"/>
          </w:divBdr>
          <w:divsChild>
            <w:div w:id="8751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8387">
      <w:bodyDiv w:val="1"/>
      <w:marLeft w:val="0"/>
      <w:marRight w:val="0"/>
      <w:marTop w:val="0"/>
      <w:marBottom w:val="0"/>
      <w:divBdr>
        <w:top w:val="none" w:sz="0" w:space="0" w:color="auto"/>
        <w:left w:val="none" w:sz="0" w:space="0" w:color="auto"/>
        <w:bottom w:val="none" w:sz="0" w:space="0" w:color="auto"/>
        <w:right w:val="none" w:sz="0" w:space="0" w:color="auto"/>
      </w:divBdr>
    </w:div>
    <w:div w:id="2014330772">
      <w:bodyDiv w:val="1"/>
      <w:marLeft w:val="0"/>
      <w:marRight w:val="0"/>
      <w:marTop w:val="0"/>
      <w:marBottom w:val="0"/>
      <w:divBdr>
        <w:top w:val="none" w:sz="0" w:space="0" w:color="auto"/>
        <w:left w:val="none" w:sz="0" w:space="0" w:color="auto"/>
        <w:bottom w:val="none" w:sz="0" w:space="0" w:color="auto"/>
        <w:right w:val="none" w:sz="0" w:space="0" w:color="auto"/>
      </w:divBdr>
      <w:divsChild>
        <w:div w:id="52850997">
          <w:marLeft w:val="0"/>
          <w:marRight w:val="0"/>
          <w:marTop w:val="0"/>
          <w:marBottom w:val="0"/>
          <w:divBdr>
            <w:top w:val="none" w:sz="0" w:space="0" w:color="auto"/>
            <w:left w:val="none" w:sz="0" w:space="0" w:color="auto"/>
            <w:bottom w:val="none" w:sz="0" w:space="0" w:color="auto"/>
            <w:right w:val="none" w:sz="0" w:space="0" w:color="auto"/>
          </w:divBdr>
          <w:divsChild>
            <w:div w:id="2111705690">
              <w:marLeft w:val="0"/>
              <w:marRight w:val="0"/>
              <w:marTop w:val="0"/>
              <w:marBottom w:val="0"/>
              <w:divBdr>
                <w:top w:val="none" w:sz="0" w:space="0" w:color="auto"/>
                <w:left w:val="none" w:sz="0" w:space="0" w:color="auto"/>
                <w:bottom w:val="none" w:sz="0" w:space="0" w:color="auto"/>
                <w:right w:val="none" w:sz="0" w:space="0" w:color="auto"/>
              </w:divBdr>
            </w:div>
          </w:divsChild>
        </w:div>
        <w:div w:id="1975865599">
          <w:marLeft w:val="0"/>
          <w:marRight w:val="0"/>
          <w:marTop w:val="0"/>
          <w:marBottom w:val="0"/>
          <w:divBdr>
            <w:top w:val="none" w:sz="0" w:space="0" w:color="auto"/>
            <w:left w:val="none" w:sz="0" w:space="0" w:color="auto"/>
            <w:bottom w:val="none" w:sz="0" w:space="0" w:color="auto"/>
            <w:right w:val="none" w:sz="0" w:space="0" w:color="auto"/>
          </w:divBdr>
          <w:divsChild>
            <w:div w:id="5747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1573">
      <w:bodyDiv w:val="1"/>
      <w:marLeft w:val="0"/>
      <w:marRight w:val="0"/>
      <w:marTop w:val="0"/>
      <w:marBottom w:val="0"/>
      <w:divBdr>
        <w:top w:val="none" w:sz="0" w:space="0" w:color="auto"/>
        <w:left w:val="none" w:sz="0" w:space="0" w:color="auto"/>
        <w:bottom w:val="none" w:sz="0" w:space="0" w:color="auto"/>
        <w:right w:val="none" w:sz="0" w:space="0" w:color="auto"/>
      </w:divBdr>
      <w:divsChild>
        <w:div w:id="1324164073">
          <w:marLeft w:val="0"/>
          <w:marRight w:val="0"/>
          <w:marTop w:val="0"/>
          <w:marBottom w:val="0"/>
          <w:divBdr>
            <w:top w:val="none" w:sz="0" w:space="0" w:color="auto"/>
            <w:left w:val="none" w:sz="0" w:space="0" w:color="auto"/>
            <w:bottom w:val="none" w:sz="0" w:space="0" w:color="auto"/>
            <w:right w:val="none" w:sz="0" w:space="0" w:color="auto"/>
          </w:divBdr>
          <w:divsChild>
            <w:div w:id="1868983175">
              <w:marLeft w:val="0"/>
              <w:marRight w:val="0"/>
              <w:marTop w:val="0"/>
              <w:marBottom w:val="0"/>
              <w:divBdr>
                <w:top w:val="none" w:sz="0" w:space="0" w:color="auto"/>
                <w:left w:val="none" w:sz="0" w:space="0" w:color="auto"/>
                <w:bottom w:val="none" w:sz="0" w:space="0" w:color="auto"/>
                <w:right w:val="none" w:sz="0" w:space="0" w:color="auto"/>
              </w:divBdr>
              <w:divsChild>
                <w:div w:id="11391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373">
          <w:marLeft w:val="0"/>
          <w:marRight w:val="0"/>
          <w:marTop w:val="0"/>
          <w:marBottom w:val="0"/>
          <w:divBdr>
            <w:top w:val="none" w:sz="0" w:space="0" w:color="auto"/>
            <w:left w:val="none" w:sz="0" w:space="0" w:color="auto"/>
            <w:bottom w:val="none" w:sz="0" w:space="0" w:color="auto"/>
            <w:right w:val="none" w:sz="0" w:space="0" w:color="auto"/>
          </w:divBdr>
          <w:divsChild>
            <w:div w:id="10197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rotransitmn.shinyapps.io/growing-shad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trotransitmn.shinyapps.io/growing-shade/" TargetMode="Externa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Applic\Office03\TEMPLATE\Council\Committee%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22960-9AD0-42E6-BE8C-893143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Z:\Applic\Office03\TEMPLATE\Council\Committee Report.dotx</Template>
  <TotalTime>76</TotalTime>
  <Pages>1</Pages>
  <Words>514</Words>
  <Characters>2560</Characters>
  <Application>Microsoft Office Word</Application>
  <DocSecurity>0</DocSecurity>
  <Lines>232</Lines>
  <Paragraphs>180</Paragraphs>
  <ScaleCrop>false</ScaleCrop>
  <HeadingPairs>
    <vt:vector size="2" baseType="variant">
      <vt:variant>
        <vt:lpstr>Title</vt:lpstr>
      </vt:variant>
      <vt:variant>
        <vt:i4>1</vt:i4>
      </vt:variant>
    </vt:vector>
  </HeadingPairs>
  <TitlesOfParts>
    <vt:vector size="1" baseType="lpstr">
      <vt:lpstr/>
    </vt:vector>
  </TitlesOfParts>
  <Company>METROPOLITAN COUNCIL</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Champoux, Katelyn</dc:creator>
  <cp:keywords/>
  <cp:lastModifiedBy>Esch, Ellen</cp:lastModifiedBy>
  <cp:revision>4</cp:revision>
  <cp:lastPrinted>2012-08-30T16:29:00Z</cp:lastPrinted>
  <dcterms:created xsi:type="dcterms:W3CDTF">2022-01-24T17:50:00Z</dcterms:created>
  <dcterms:modified xsi:type="dcterms:W3CDTF">2022-01-24T22:10:00Z</dcterms:modified>
</cp:coreProperties>
</file>