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36"/>
        </w:rPr>
        <w:t>СОГЛАШЕНИЕ О ПАРТНЁРСТВЕ</w:t>
      </w:r>
    </w:p>
    <w:p>
      <w:pPr>
        <w:spacing w:after="40"/>
        <w:jc w:val="center"/>
      </w:pPr>
      <w:r>
        <w:rPr>
          <w:rFonts w:ascii="Calibri" w:hAnsi="Calibri"/>
          <w:b/>
          <w:color w:val="1F3864"/>
          <w:sz w:val="26"/>
        </w:rPr>
        <w:t>(ТЕСТОВЫЙ ПЕРИОД 3 МЕСЯЦА)</w:t>
      </w:r>
    </w:p>
    <w:p>
      <w:pPr>
        <w:spacing w:after="200"/>
        <w:jc w:val="center"/>
      </w:pPr>
      <w:r>
        <w:rPr>
          <w:rFonts w:ascii="Calibri" w:hAnsi="Calibri"/>
          <w:b/>
          <w:color w:val="1F3864"/>
          <w:sz w:val="24"/>
        </w:rPr>
        <w:t>Между Yario и Phuket Bliss</w:t>
      </w:r>
    </w:p>
    <w:p>
      <w:pPr>
        <w:spacing w:after="200"/>
      </w:pPr>
      <w:r>
        <w:rPr>
          <w:rFonts w:ascii="Calibri" w:hAnsi="Calibri"/>
          <w:sz w:val="22"/>
        </w:rPr>
        <w:t>г. Пхукет</w:t>
      </w:r>
      <w:r>
        <w:rPr>
          <w:sz w:val="22"/>
        </w:rPr>
        <w:tab/>
        <w:tab/>
        <w:tab/>
        <w:tab/>
        <w:tab/>
        <w:tab/>
      </w:r>
      <w:r>
        <w:rPr>
          <w:rFonts w:ascii="Calibri" w:hAnsi="Calibri"/>
          <w:sz w:val="22"/>
        </w:rPr>
        <w:t>Дата подписания: 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Компания Yario Group (платформа автоматизации управления недвижимостью «Yario»), именуемая в дальнейшем «Сторона 1» / «Yario», в лице основателя Руслана Клочкова, с одной стороны, и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Компания Phuket Bliss (управляющая компания / оператор объектов размещения на территории провинции Пхукет, сайт phuket.bliss.co), именуемая в дальнейшем «Сторона 2» / «Bliss», в лице уполномоченного представителя, с другой стороны,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совместно именуемые «Стороны», заключили настоящее Соглашение о нижеследующем:</w:t>
      </w:r>
    </w:p>
    <w:p>
      <w:pPr>
        <w:spacing w:after="200"/>
      </w:pPr>
      <w:r>
        <w:rPr>
          <w:rFonts w:ascii="Calibri" w:hAnsi="Calibri"/>
          <w:b w:val="0"/>
          <w:i/>
          <w:sz w:val="20"/>
        </w:rPr>
        <w:t>⚠️ ПРИМЕЧАНИЕ: На данный момент компания Yario Group не зарегистрирована юридически. Настоящее Соглашение подписывается от имени и с использованием банковских реквизитов компании Mosaic Ventures Co., LTD (которая является оператором Yario). После регистрации Yario Group как отдельного юридического лица, Сторона 1 обязуется обновить реквизиты и подписать дополнительный протокол об изменении реквизитов. Все права и обязанности, указанные в данном Соглашении, переходят на Yario Group автоматически без необходимости переподписания.</w:t>
      </w:r>
    </w:p>
    <w:p>
      <w:pPr>
        <w:pStyle w:val="Heading1"/>
      </w:pPr>
      <w:r>
        <w:t>1. ОПРЕДЕЛЕНИЯ И УСЛОВИЯ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В целях настоящего Соглашения следующие термины имеют значение: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«Объект»</w:t>
      </w:r>
      <w:r>
        <w:rPr>
          <w:rFonts w:ascii="Calibri" w:hAnsi="Calibri"/>
          <w:sz w:val="22"/>
        </w:rPr>
        <w:t xml:space="preserve"> — вилла, апартамент, номер или иная единица размещения, находящаяся под управлением Bliss и подключённая к платформе Yario согласно Приложению 2.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«Гость»</w:t>
      </w:r>
      <w:r>
        <w:rPr>
          <w:rFonts w:ascii="Calibri" w:hAnsi="Calibri"/>
          <w:sz w:val="22"/>
        </w:rPr>
        <w:t xml:space="preserve"> — физическое лицо, проживающее или планирующее проживание в Объекте, взаимодействующее с платформой Yario через каналы коммуникации Bliss.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«Личный кабинет»</w:t>
      </w:r>
      <w:r>
        <w:rPr>
          <w:rFonts w:ascii="Calibri" w:hAnsi="Calibri"/>
          <w:sz w:val="22"/>
        </w:rPr>
        <w:t xml:space="preserve"> — закрытый раздел платформы Yario, предоставленный Bliss, содержащий перечень Объектов, историю обращений Гостей, статистику и отчётность.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«Встроенный сервис-партнёр»</w:t>
      </w:r>
      <w:r>
        <w:rPr>
          <w:rFonts w:ascii="Calibri" w:hAnsi="Calibri"/>
          <w:sz w:val="22"/>
        </w:rPr>
        <w:t xml:space="preserve"> — внешний поставщик услуг (обмен валют, трансферы, экскурсии и иные сервисы), доступный Гостю через платформу Yario, — например, ARBI Exchange.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«Персональные данные»</w:t>
      </w:r>
      <w:r>
        <w:rPr>
          <w:rFonts w:ascii="Calibri" w:hAnsi="Calibri"/>
          <w:sz w:val="22"/>
        </w:rPr>
        <w:t xml:space="preserve"> — любая информация о Госте, обрабатываемая в рамках Соглашения, в значении, установленном Personal Data Protection Act B.E. 2562 (PDPA) Королевства Таиланд.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«Критичный баг»</w:t>
      </w:r>
      <w:r>
        <w:rPr>
          <w:rFonts w:ascii="Calibri" w:hAnsi="Calibri"/>
          <w:sz w:val="22"/>
        </w:rPr>
        <w:t xml:space="preserve"> — дефект, при котором платформа полностью не работает или Гости не получают ответы.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«Серьёзный баг»</w:t>
      </w:r>
      <w:r>
        <w:rPr>
          <w:rFonts w:ascii="Calibri" w:hAnsi="Calibri"/>
          <w:sz w:val="22"/>
        </w:rPr>
        <w:t xml:space="preserve"> — дефект, при котором платформа работает частично.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«Своевременно»</w:t>
      </w:r>
      <w:r>
        <w:rPr>
          <w:rFonts w:ascii="Calibri" w:hAnsi="Calibri"/>
          <w:sz w:val="22"/>
        </w:rPr>
        <w:t xml:space="preserve"> — в сроки, указанные в Соглашении; если не указаны, то в течение 10 рабочих дней.</w:t>
      </w:r>
    </w:p>
    <w:p>
      <w:pPr>
        <w:pStyle w:val="Heading1"/>
      </w:pPr>
      <w:r>
        <w:t>2. ПРЕДМЕТ СОГЛАШЕНИЯ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Yario подключает Объекты Bliss к платформе автоматизации управления недвижимостью Yario и предоставляет Bliss доступ к следующей функциональности: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AI-ассистент Гостя, отвечающий на типовые вопросы в режиме 24/7;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единое окно коммуникаций с Гостями (WhatsApp / Telegram) с передачей диалога менеджеру Bliss при необходимости;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автоматизация сценариев заезда и выезда, напоминаний и сбора обратной связи;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витрина встроенных сервис-партнёров, доступных Гостю внутри диалога (в том числе обмен валют через ARBI Exchange);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Личный кабинет со статистикой обращений, заездов и конверсии в услуги.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На период действия настоящего Соглашения подключение и использование платформы предоставляется Bliss бесплатно. Цель тестового периода — проверить работу платформы на реальных Объектах и Гостях.</w:t>
      </w:r>
    </w:p>
    <w:p>
      <w:pPr>
        <w:pStyle w:val="Heading1"/>
      </w:pPr>
      <w:r>
        <w:t>3. ОБЯЗАННОСТИ YARIO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3.1 Подключение и настройка: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Создать аккаунт Bliss на платформе и завести все Объекты из Приложения 2;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Настроить интеграцию с PMS и channel manager, используемыми Bliss, при наличии у них открытого API;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Подключить каналы коммуникации с Гостями (WhatsApp / Telegram) к номерам и аккаунтам, предоставленным Bliss;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Загрузить в платформу контент и инструкции для Гостей, переданные Bliss согласно Приложению 1;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Оплатить 100 % расходов на разработку, настройку и поддержку платформы на своей стороне.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3.2 Обучение и поддержка: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Провести онлайн-обучение персонала Bliss (не менее одной сессии) и передать письменные инструкции по работе с Личным кабинетом;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Обеспечить техническую поддержку согласно уровням обслуживания (SLA), указанным в разделе 3.4;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Выделить ответственного сотрудника Yario (Дмитрий) для сопровождения проекта;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Обеспечить работоспособность платформы с uptime не менее 99 %.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3.3 Отчётность и маркетинг: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Предоставлять еженедельные и ежемесячные отчёты: количество обращений Гостей, доля автоматических ответов, заезды, конверсия в услуги встроенных сервис-партнёров;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Размещать логотип Bliss на сайте Yario и в презентациях как партнёра — только после предварительного письменного согласия Bliss;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Не использовать данные Bliss и его Гостей в маркетинговых материалах без обезличивания и согласия Bliss.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3.4 Уровни обслуживания (SLA):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Тип проблемы</w:t>
            </w:r>
          </w:p>
        </w:tc>
        <w:tc>
          <w:tcPr>
            <w:tcW w:type="dxa" w:w="2551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Ответ</w:t>
            </w:r>
          </w:p>
        </w:tc>
        <w:tc>
          <w:tcPr>
            <w:tcW w:type="dxa" w:w="2551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Исправление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Критичный баг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 часа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8 часов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Серьёзный баг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 часа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24 часа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Незначительный баг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24 часа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 рабочих дней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Вопрос/информация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 часа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 необходимости</w:t>
            </w:r>
          </w:p>
        </w:tc>
      </w:tr>
    </w:tbl>
    <w:p>
      <w:pPr>
        <w:spacing w:after="80"/>
      </w:pPr>
    </w:p>
    <w:p>
      <w:pPr>
        <w:pStyle w:val="Heading1"/>
      </w:pPr>
      <w:r>
        <w:t>4. ОБЯЗАННОСТИ BLISS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4.1 Предоставление данных и доступов: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Предоставить полный комплект данных, доступов и материалов согласно чек-листу (Приложение 1) в течение 5 рабочих дней после подписания Соглашения;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Предоставить актуальный перечень Объектов для подключения (Приложение 2);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Своевременно информировать Yario об изменениях в перечне Объектов, тарифах, правилах проживания и составе дополнительных услуг;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Отвечать за достоверность и полноту предоставленной информации.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4.2 Операционное участие: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Выделить ответственного сотрудника, уполномоченного принимать решения по проекту;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Обеспечить участие персонала в обучении;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Протестировать согласованные сценарии работы платформы на реальных Гостях;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Предоставлять обратную связь о работе платформы не реже одного раза в неделю в течение тестового периода;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Подключать менеджера Bliss к диалогу, когда AI-ассистент передаёт обращение оператору.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4.3 Информирование Гостей и использование доступа: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Информировать Гостей о том, что коммуникация может обрабатываться автоматизированной системой, и обеспечить получение необходимых согласий;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Не передавать доступ к Личному кабинету третьим лицам без письменного согласия Yario;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Использовать платформу только в отношении Объектов, находящихся под управлением Bliss на законных основаниях;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Не осуществлять попытки копирования, декомпиляции или воспроизведения функциональности платформы.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4.4 Рекламная поддержка: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Разместить логотип Yario или упоминание о технологическом партнёрстве на сайте Bliss либо в корпоративных материалах;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Опубликовать информацию о партнёрстве в социальных сетях Bliss (при наличии);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По возможности предоставить отзыв или кейс по итогам тестового периода.</w:t>
      </w:r>
    </w:p>
    <w:p>
      <w:pPr>
        <w:pStyle w:val="Heading1"/>
      </w:pPr>
      <w:r>
        <w:t>5. ПЕРСОНАЛЬНЫЕ ДАННЫЕ И КОНФИДЕНЦИАЛЬНОСТЬ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5.1 Распределение ролей: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Bliss является контролёром персональных данных Гостей и определяет цели и основания их обработки;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является обработчиком (процессором) и обрабатывает персональные данные исключительно по поручению Bliss и в объёме, необходимом для оказания услуг;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Bliss отвечает за наличие законного основания обработки и за получение согласий Гостей.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5.2 Обязательства Yario по защите данных: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Не передавать персональные данные Гостей третьим лицам, за исключением встроенных сервис-партнёров — и только по инициативе самого Гостя в объёме, необходимом для оказания запрошенной услуги;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Применять технические и организационные меры защиты данных;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Уведомлять Bliss об инциденте безопасности в течение 24 часов с момента обнаружения;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По требованию Bliss удалить или выгрузить персональные данные Гостей в машиночитаемом формате в течение 30 дней;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Соблюдать требования Personal Data Protection Act B.E. 2562 (PDPA) Королевства Таиланд.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5.3 Конфиденциальность: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Стороны сохраняют конфиденциальность коммерческой информации, полученной в рамках Соглашения, и не раскрывают её третьим лицам без письменного согласия;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Обязательство по конфиденциальности действует в течение 3 лет после прекращения Соглашения.</w:t>
      </w:r>
    </w:p>
    <w:p>
      <w:pPr>
        <w:pStyle w:val="Heading1"/>
      </w:pPr>
      <w:r>
        <w:t>6. ОТВЕТСТВЕННОСТЬ И ОГРАНИЧЕНИЯ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6.1 Характер услуг Yario: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предоставляет программный инструмент автоматизации и не принимает коммерческих решений за Bliss;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не является стороной договора между Bliss и Гостем и не отвечает за исполнение обязательств Bliss перед Гостями;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не является стороной сделок между Гостем и встроенными сервис-партнёрами; ответственность за такие услуги несёт соответствующий сервис-партнёр;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AI-ассистент отвечает на основании информации, предоставленной Bliss; Yario не отвечает за последствия недостоверных или неполных исходных данных.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6.2 Indemnity (ограждение):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Bliss обязуется защищать, возмещать убытки и ограждать (indemnify) Yario от претензий, исков, штрафов и убытков, возникших в результате: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предоставления Bliss недостоверных, неполных или неактуальных данных об Объектах, тарифах и услугах;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нарушения Bliss требований законодательства о персональных данных, включая отсутствие необходимых согласий Гостей;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претензий Гостей, вытекающих из обязательств Bliss как управляющей компании или оператора размещения;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нарушения Bliss условий настоящего Соглашения.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6.3 Исключения: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Bliss НЕ обязуется возмещать убытки, если претензия вызвана: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недоступностью платформы по вине Yario;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нарушением Yario требований раздела 5 настоящего Соглашения;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действиями Yario, выходящими за рамки поручений Bliss.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6.4 Ограничение ответственности: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 течение тестового периода платформа предоставляется бесплатно, и совокупная имущественная ответственность Yario ограничивается устранением дефектов в сроки, установленные разделом 3.4;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Ни одна из Сторон не отвечает за упущенную выгоду и косвенные убытки другой Стороны.</w:t>
      </w:r>
    </w:p>
    <w:p>
      <w:pPr>
        <w:pStyle w:val="Heading1"/>
      </w:pPr>
      <w:r>
        <w:t>7. ФИНАНСОВЫЕ УСЛОВИЯ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7.1 Тестовый период: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 течение тестового периода плата за подключение, абонентская плата и плата за обучение НЕ взимаются;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Bliss не оплачивает Yario расходы на разработку и настройку интеграции.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7.2 Условия после тестового периода: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Ориентировочный тариф после завершения тестового периода: [X USD] за Объект в месяц;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Окончательные коммерческие условия согласовываются Сторонами письменно не позднее чем за 14 дней до окончания тестового периода;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Переход на платную модель возможен только с письменного согласия Bliss.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7.3 Комиссии от встроенных сервис-партнёров: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Если Гость Bliss воспользовался услугой встроенного сервис-партнёра через платформу Yario, полученная агентская комиссия распределяется между Сторонами;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Доля Bliss составляет [Y%] от суммы полученной агентской комиссии;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ведёт в Личном кабинете учёт источника привлечения по каждой операции;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Минимальная сумма для начисления: [Z USD];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Комиссия начисляется после фактического получения Yario вознаграждения от сервис-партнёра.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7.4 Выплаты: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производит выплаты ежемесячно до [дата месяца] за предыдущий месяц;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Выплаты производятся на банковские реквизиты Bliss, указанные в разделе «Реквизиты сторон»;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предоставляет детальный отчёт по каждой выплате;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Минимальная сумма для перечисления: [W USD]; суммы ниже переносятся на следующий период.</w:t>
      </w:r>
    </w:p>
    <w:p>
      <w:pPr>
        <w:pStyle w:val="Heading1"/>
      </w:pPr>
      <w:r>
        <w:t>8. СРОКИ И КРИТЕРИИ ГОТОВНОСТИ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8.1 Срок действия: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Соглашение заключается на 3 (три) календарных месяца с даты подписания.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8.2 Информация, предоставляемая Bliss: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Все данные, доступы и материалы по чек-листу (Приложение 1) должны быть предоставлены в течение 5 рабочих дней после подписания Соглашения.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8.3 Критерии успешного завершения тестового периода: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Тестовый период считается успешным, если: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подключено не менее [N] Объектов Bliss;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платформа обработала не менее 50 реальных обращений Гостей;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доля обращений, закрытых без участия менеджера, составила не менее 50 %;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платформа работала с uptime не менее 99 % в течение 7 последовательных дней;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персонал Bliss обучен, документация передана;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обе Стороны подписали акт приёма-передачи.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8.4 Продление сроков: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Это ТЕСТОВЫЙ ПЕРИОД. Основная задача — проверить работу платформы на реальных Объектах и устранить недочёты.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Если критерии не выполнены к окончанию срока, сроки АВТОМАТИЧЕСКИ продлеваются на 14 дней БЕЗ штрафов;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Может быть продлён ещё раз по взаимному согласию Сторон;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Штрафов за задержку НЕ предусмотрено — качество важнее скорости.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8.5 После тестового периода: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По истечении тестового периода Стороны оценивают результаты и решают: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продлить сотрудничество на постоянной основе — по взаимному согласию и на согласованных коммерческих условиях;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прекратить сотрудничество — при этом платформа продолжает работать ещё 30 дней, и Yario передаёт Bliss полную выгрузку данных.</w:t>
      </w:r>
    </w:p>
    <w:p>
      <w:pPr>
        <w:pStyle w:val="Heading1"/>
      </w:pPr>
      <w:r>
        <w:t>9. РАЗРЕШЕНИЕ СПОРОВ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9.1 Технические вопросы: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 течение 48 часов Стороны проводят встречу ответственных специалистов;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Специалисты имеют 5 рабочих дней на выработку решения;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Если решение не найдено — вопрос передаётся на уровень руководителей Сторон.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9.2 Финансовые споры: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Bliss может проверить данные по начислениям в Личном кабинете;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Если расхождение более 5 % — Yario предоставляет детальный отчёт в течение 5 дней;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Разница выплачивается в течение 10 дней после признания ошибки.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9.3 Общие споры: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Все споры решаются путём переговоров. При недостижении согласия — в суде провинции Пхукет, Таиланд.</w:t>
      </w:r>
    </w:p>
    <w:p>
      <w:pPr>
        <w:pStyle w:val="Heading1"/>
      </w:pPr>
      <w:r>
        <w:t>10. ПРОЧИЕ УСЛОВИЯ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10.1 Исключительность: Настоящее Соглашение НЕ предусматривает исключительность. Yario может работать с другими управляющими компаниями и отелями, Bliss может использовать другие платформы автоматизации.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10.2 Форс-мажор: Ни одна из Сторон не несёт ответственность за неисполнение обязательств при обстоятельствах непреодолимой силы.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10.3 География: Соглашение действует только на территории провинции Пхукет. Расширение на другие регионы требует дополнительного соглашения.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10.4 Расторжение: Любая из Сторон вправе расторгнуть Соглашение, уведомив другую Сторону письменно за 30 дней. Yario передаёт Bliss полную выгрузку данных в течение 30 дней с даты расторжения.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10.5 Изменения: Все изменения действительны только в письменной форме и при подписании обеими Сторонами.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10.6 Язык: Соглашение составлено на русском языке.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10.7 Юрисдикция: Соглашение регулируется законодательством Таиланда. Споры решаются в суде провинции Пхукет.</w:t>
      </w:r>
    </w:p>
    <w:p>
      <w:r>
        <w:br w:type="page"/>
      </w:r>
    </w:p>
    <w:p>
      <w:pPr>
        <w:pStyle w:val="Heading1"/>
      </w:pPr>
      <w:r>
        <w:t>ПРИЛОЖЕНИЕ 1: ЧЕК-ЛИСТ ДАННЫХ, ДОСТУПОВ И ДОКУМЕНТОВ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Оформляется отдельным документом «Чек-лист необходимой информации: Yario + Phuket Bliss» и является неотъемлемой частью настоящего Соглашения. Содержит точный перечень данных, доступов и материалов, которые Bliss предоставляет Yario в течение 5 рабочих дней после подписания.</w:t>
      </w:r>
    </w:p>
    <w:p>
      <w:pPr>
        <w:pStyle w:val="Heading1"/>
      </w:pPr>
      <w:r>
        <w:t>ПРИЛОЖЕНИЕ 2: ПЕРЕЧЕНЬ ПОДКЛЮЧАЕМЫХ ОБЪЕКТОВ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Заполняется Стороной 2 и подписывается обеими Сторонами.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№</w:t>
            </w:r>
          </w:p>
        </w:tc>
        <w:tc>
          <w:tcPr>
            <w:tcW w:type="dxa" w:w="2041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Название Объекта</w:t>
            </w:r>
          </w:p>
        </w:tc>
        <w:tc>
          <w:tcPr>
            <w:tcW w:type="dxa" w:w="1134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Тип</w:t>
            </w:r>
          </w:p>
        </w:tc>
        <w:tc>
          <w:tcPr>
            <w:tcW w:type="dxa" w:w="2041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Адрес</w:t>
            </w:r>
          </w:p>
        </w:tc>
        <w:tc>
          <w:tcPr>
            <w:tcW w:type="dxa" w:w="1247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Спален / номеров</w:t>
            </w:r>
          </w:p>
        </w:tc>
        <w:tc>
          <w:tcPr>
            <w:tcW w:type="dxa" w:w="1134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Макс. гостей</w:t>
            </w:r>
          </w:p>
        </w:tc>
        <w:tc>
          <w:tcPr>
            <w:tcW w:type="dxa" w:w="1134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ID в PMS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Итого Объектов: ______</w:t>
      </w:r>
    </w:p>
    <w:p>
      <w:r>
        <w:br w:type="page"/>
      </w:r>
    </w:p>
    <w:p>
      <w:pPr>
        <w:pStyle w:val="Heading1"/>
      </w:pPr>
      <w:r>
        <w:t>РЕКВИЗИТЫ И КОНТАКТНАЯ ИНФОРМАЦИЯ СТОРОН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СТОРОНА 1: YARIO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Компания: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Yario Group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(Использует реквизиты Mosaic Ventures Co., LTD)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Адрес: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5/41, moo 5, Rawai Sub-District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Mueang, Phuket 83130, Thailand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Телефон: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+66 (0) 62096 6214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Email: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owners@redfox.one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Представитель: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Ruslan Klochkov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(CEO / Founder)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Банковские реквизиты: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KASIKORN BANK PUBLIC COMPANY LIMITED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HAT KATA PHUKET BRANCH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Account: Mosaic Ventures Co., LTD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Account Number: 0512903495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SWIFT: KASITHBK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TAX ID: 0835561018216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[ВРЕМЕННЫЕ — будут изменены после регистрации Yario Group]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Ответственный по проекту: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Дмитрий (техническая часть)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Контакт для уведомлений: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Email: owners@redfox.one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Telegram: @Ruslan_Phuket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СТОРОНА 2: BLISS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Компания: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Phuket Bliss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[Полное юридическое наименование]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Рег. номер: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[Регистрационный номер компании]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Адрес: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[Юридический адрес в Таиланде]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Телефон: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[Номер телефона]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Email: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[Email компании]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Сайт: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phuket.bliss.co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Представитель: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[ФИО представителя]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[Должность]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Банковские реквизиты: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[Банк, номер счёта, SWIFT, TAX ID]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Ответственный по проекту: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[ФИО]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[Email]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[Telegram]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Контакт для уведомлений: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[Email для уведомлений]</w:t>
            </w:r>
          </w:p>
        </w:tc>
      </w:tr>
    </w:tbl>
    <w:p>
      <w:pPr>
        <w:spacing w:after="80"/>
      </w:pPr>
    </w:p>
    <w:p>
      <w:pPr>
        <w:pStyle w:val="Heading1"/>
      </w:pPr>
      <w:r>
        <w:t>ПОДПИСИ СТОРОН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Настоящее Соглашение подписано в двух экземплярах на русском языке, имеющих равную юридическую силу.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СТОРОНА 1 / YARIO</w:t>
            </w:r>
          </w:p>
        </w:tc>
        <w:tc>
          <w:tcPr>
            <w:tcW w:type="dxa" w:w="4535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СТОРОНА 2 / BLISS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Подпись / Signature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Подпись / Signature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Ruslan Klochkov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CEO / Founder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[ФИО представителя]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[Должность]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Печать (м.п.)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Печать (м.п.)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Дата подписания / Date: 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