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FE739" w14:textId="77777777" w:rsidR="0092710F" w:rsidRDefault="00000000">
      <w:pPr>
        <w:spacing w:after="60"/>
      </w:pPr>
      <w:r>
        <w:rPr>
          <w:rFonts w:ascii="Calibri" w:eastAsia="Calibri" w:hAnsi="Calibri" w:cs="Calibri"/>
          <w:b/>
          <w:bCs/>
          <w:color w:val="C8872B"/>
        </w:rPr>
        <w:t>METTELO COMMUNITY NEEDS SURVEY</w:t>
      </w:r>
    </w:p>
    <w:p w14:paraId="506675FC" w14:textId="77777777" w:rsidR="0092710F" w:rsidRDefault="00000000">
      <w:pPr>
        <w:spacing w:after="100"/>
      </w:pPr>
      <w:r>
        <w:rPr>
          <w:rFonts w:ascii="Cambria" w:eastAsia="Cambria" w:hAnsi="Cambria" w:cs="Cambria"/>
          <w:b/>
          <w:bCs/>
          <w:color w:val="141527"/>
          <w:sz w:val="56"/>
          <w:szCs w:val="56"/>
        </w:rPr>
        <w:t>Insight Report</w:t>
      </w:r>
    </w:p>
    <w:p w14:paraId="05C91D31" w14:textId="77777777" w:rsidR="0092710F" w:rsidRDefault="00000000">
      <w:pPr>
        <w:spacing w:after="60"/>
      </w:pPr>
      <w:r>
        <w:rPr>
          <w:rFonts w:ascii="Calibri" w:eastAsia="Calibri" w:hAnsi="Calibri" w:cs="Calibri"/>
          <w:i/>
          <w:iCs/>
          <w:color w:val="555555"/>
          <w:sz w:val="22"/>
          <w:szCs w:val="22"/>
        </w:rPr>
        <w:t>Findings, interpretation, implications and recommendations from 29 survey responses</w:t>
      </w:r>
    </w:p>
    <w:p w14:paraId="12A2E15B" w14:textId="77777777" w:rsidR="0092710F" w:rsidRDefault="00000000">
      <w:pPr>
        <w:pStyle w:val="Heading1"/>
        <w:pBdr>
          <w:bottom w:val="single" w:sz="6" w:space="4" w:color="C8872B"/>
        </w:pBdr>
        <w:spacing w:before="320" w:after="160"/>
      </w:pPr>
      <w:r>
        <w:rPr>
          <w:rFonts w:ascii="Cambria" w:eastAsia="Cambria" w:hAnsi="Cambria" w:cs="Cambria"/>
          <w:b/>
          <w:bCs/>
          <w:color w:val="141527"/>
          <w:sz w:val="30"/>
          <w:szCs w:val="30"/>
        </w:rPr>
        <w:t>1. Executive Summary</w:t>
      </w:r>
    </w:p>
    <w:p w14:paraId="0DAC284B" w14:textId="67160C7F" w:rsidR="0092710F" w:rsidRDefault="00000000">
      <w:pPr>
        <w:pStyle w:val="ListParagraph"/>
        <w:numPr>
          <w:ilvl w:val="0"/>
          <w:numId w:val="2"/>
        </w:numPr>
        <w:spacing w:after="80" w:line="280" w:lineRule="auto"/>
      </w:pPr>
      <w:r>
        <w:rPr>
          <w:rFonts w:ascii="Calibri" w:eastAsia="Calibri" w:hAnsi="Calibri" w:cs="Calibri"/>
          <w:b/>
          <w:bCs/>
          <w:color w:val="141527"/>
          <w:sz w:val="21"/>
          <w:szCs w:val="21"/>
        </w:rPr>
        <w:t xml:space="preserve">Primary audience:  </w:t>
      </w:r>
      <w:r>
        <w:rPr>
          <w:rFonts w:ascii="Calibri" w:eastAsia="Calibri" w:hAnsi="Calibri" w:cs="Calibri"/>
          <w:color w:val="222222"/>
          <w:sz w:val="21"/>
          <w:szCs w:val="21"/>
        </w:rPr>
        <w:t>Among the 29 respondents, 37.9% (11 of 29) are looking for their first data role or internship. Combined with the 27.6% still building projects or a portfolio, close to two-thirds of respondents have not yet secured a data role.</w:t>
      </w:r>
    </w:p>
    <w:p w14:paraId="20927C9F" w14:textId="77777777" w:rsidR="0092710F" w:rsidRDefault="00000000">
      <w:pPr>
        <w:pStyle w:val="ListParagraph"/>
        <w:numPr>
          <w:ilvl w:val="0"/>
          <w:numId w:val="2"/>
        </w:numPr>
        <w:spacing w:after="80" w:line="280" w:lineRule="auto"/>
      </w:pPr>
      <w:r>
        <w:rPr>
          <w:rFonts w:ascii="Calibri" w:eastAsia="Calibri" w:hAnsi="Calibri" w:cs="Calibri"/>
          <w:b/>
          <w:bCs/>
          <w:color w:val="141527"/>
          <w:sz w:val="21"/>
          <w:szCs w:val="21"/>
        </w:rPr>
        <w:t xml:space="preserve">Biggest challenges:  </w:t>
      </w:r>
      <w:r>
        <w:rPr>
          <w:rFonts w:ascii="Calibri" w:eastAsia="Calibri" w:hAnsi="Calibri" w:cs="Calibri"/>
          <w:color w:val="222222"/>
          <w:sz w:val="21"/>
          <w:szCs w:val="21"/>
        </w:rPr>
        <w:t>The three most frequently cited barriers are not having enough real-world experience (48.3%), not knowing where to find relevant opportunities (44.8%), and applying without getting interviews (41.4%).</w:t>
      </w:r>
    </w:p>
    <w:p w14:paraId="2EC39C28" w14:textId="77777777" w:rsidR="0092710F" w:rsidRDefault="00000000">
      <w:pPr>
        <w:pStyle w:val="ListParagraph"/>
        <w:numPr>
          <w:ilvl w:val="0"/>
          <w:numId w:val="2"/>
        </w:numPr>
        <w:spacing w:after="80" w:line="280" w:lineRule="auto"/>
      </w:pPr>
      <w:r>
        <w:rPr>
          <w:rFonts w:ascii="Calibri" w:eastAsia="Calibri" w:hAnsi="Calibri" w:cs="Calibri"/>
          <w:b/>
          <w:bCs/>
          <w:color w:val="141527"/>
          <w:sz w:val="21"/>
          <w:szCs w:val="21"/>
        </w:rPr>
        <w:t xml:space="preserve">Key needs:  </w:t>
      </w:r>
      <w:r>
        <w:rPr>
          <w:rFonts w:ascii="Calibri" w:eastAsia="Calibri" w:hAnsi="Calibri" w:cs="Calibri"/>
          <w:color w:val="222222"/>
          <w:sz w:val="21"/>
          <w:szCs w:val="21"/>
        </w:rPr>
        <w:t>Gaining real-world experience and finding jobs or internships are tied as the top requested support areas, both at 51.7%, directly mirroring the top two barriers.</w:t>
      </w:r>
    </w:p>
    <w:p w14:paraId="214A6D72" w14:textId="77777777" w:rsidR="0092710F" w:rsidRDefault="00000000">
      <w:pPr>
        <w:pStyle w:val="ListParagraph"/>
        <w:numPr>
          <w:ilvl w:val="0"/>
          <w:numId w:val="2"/>
        </w:numPr>
        <w:spacing w:after="80" w:line="280" w:lineRule="auto"/>
      </w:pPr>
      <w:r>
        <w:rPr>
          <w:rFonts w:ascii="Calibri" w:eastAsia="Calibri" w:hAnsi="Calibri" w:cs="Calibri"/>
          <w:b/>
          <w:bCs/>
          <w:color w:val="141527"/>
          <w:sz w:val="21"/>
          <w:szCs w:val="21"/>
        </w:rPr>
        <w:t xml:space="preserve">Strongest session preference:  </w:t>
      </w:r>
      <w:r>
        <w:rPr>
          <w:rFonts w:ascii="Calibri" w:eastAsia="Calibri" w:hAnsi="Calibri" w:cs="Calibri"/>
          <w:color w:val="222222"/>
          <w:sz w:val="21"/>
          <w:szCs w:val="21"/>
        </w:rPr>
        <w:t>Real-world project/case study is the clear leader among session formats, selected by 58.6% of respondents.</w:t>
      </w:r>
    </w:p>
    <w:p w14:paraId="3F5569C2" w14:textId="77777777" w:rsidR="0092710F" w:rsidRDefault="00000000">
      <w:pPr>
        <w:pStyle w:val="ListParagraph"/>
        <w:numPr>
          <w:ilvl w:val="0"/>
          <w:numId w:val="2"/>
        </w:numPr>
        <w:spacing w:after="80" w:line="280" w:lineRule="auto"/>
      </w:pPr>
      <w:r>
        <w:rPr>
          <w:rFonts w:ascii="Calibri" w:eastAsia="Calibri" w:hAnsi="Calibri" w:cs="Calibri"/>
          <w:b/>
          <w:bCs/>
          <w:color w:val="141527"/>
          <w:sz w:val="21"/>
          <w:szCs w:val="21"/>
        </w:rPr>
        <w:t xml:space="preserve">Timing recommendation:  </w:t>
      </w:r>
      <w:r>
        <w:rPr>
          <w:rFonts w:ascii="Calibri" w:eastAsia="Calibri" w:hAnsi="Calibri" w:cs="Calibri"/>
          <w:color w:val="222222"/>
          <w:sz w:val="21"/>
          <w:szCs w:val="21"/>
        </w:rPr>
        <w:t>Saturday evening is the single most preferred slot (27.6%), with session length split evenly between 60 and 90 minutes (34.5% each).</w:t>
      </w:r>
    </w:p>
    <w:p w14:paraId="4AC70BEC" w14:textId="77777777" w:rsidR="0092710F" w:rsidRDefault="00000000">
      <w:pPr>
        <w:pStyle w:val="ListParagraph"/>
        <w:numPr>
          <w:ilvl w:val="0"/>
          <w:numId w:val="2"/>
        </w:numPr>
        <w:spacing w:after="80" w:line="280" w:lineRule="auto"/>
      </w:pPr>
      <w:r>
        <w:rPr>
          <w:rFonts w:ascii="Calibri" w:eastAsia="Calibri" w:hAnsi="Calibri" w:cs="Calibri"/>
          <w:b/>
          <w:bCs/>
          <w:color w:val="141527"/>
          <w:sz w:val="21"/>
          <w:szCs w:val="21"/>
        </w:rPr>
        <w:t xml:space="preserve">Overall recommendation:  </w:t>
      </w:r>
      <w:r>
        <w:rPr>
          <w:rFonts w:ascii="Calibri" w:eastAsia="Calibri" w:hAnsi="Calibri" w:cs="Calibri"/>
          <w:color w:val="222222"/>
          <w:sz w:val="21"/>
          <w:szCs w:val="21"/>
        </w:rPr>
        <w:t>Mettelo's first weekly session model should center on practical, real-world project work, supported by live workshops and portfolio review, with every session recorded, since 96.6% of respondents said they would watch a recording if unable to attend live.</w:t>
      </w:r>
    </w:p>
    <w:p w14:paraId="51212B69" w14:textId="77777777" w:rsidR="0092710F" w:rsidRDefault="00000000">
      <w:pPr>
        <w:pStyle w:val="Heading1"/>
        <w:pBdr>
          <w:bottom w:val="single" w:sz="6" w:space="4" w:color="C8872B"/>
        </w:pBdr>
        <w:spacing w:before="320" w:after="160"/>
      </w:pPr>
      <w:r>
        <w:rPr>
          <w:rFonts w:ascii="Cambria" w:eastAsia="Cambria" w:hAnsi="Cambria" w:cs="Cambria"/>
          <w:b/>
          <w:bCs/>
          <w:color w:val="141527"/>
          <w:sz w:val="30"/>
          <w:szCs w:val="30"/>
        </w:rPr>
        <w:t>2. Respondent Profile</w:t>
      </w:r>
    </w:p>
    <w:p w14:paraId="008B2A59" w14:textId="596B54AB" w:rsidR="0092710F" w:rsidRDefault="00000000">
      <w:pPr>
        <w:spacing w:after="160" w:line="300" w:lineRule="auto"/>
      </w:pPr>
      <w:r>
        <w:rPr>
          <w:rFonts w:ascii="Calibri" w:eastAsia="Calibri" w:hAnsi="Calibri" w:cs="Calibri"/>
          <w:color w:val="222222"/>
          <w:sz w:val="21"/>
          <w:szCs w:val="21"/>
        </w:rPr>
        <w:t xml:space="preserve">Among the 29 respondents, most are </w:t>
      </w:r>
      <w:r w:rsidR="00DC0E0D">
        <w:rPr>
          <w:rFonts w:ascii="Calibri" w:eastAsia="Calibri" w:hAnsi="Calibri" w:cs="Calibri"/>
          <w:color w:val="222222"/>
          <w:sz w:val="21"/>
          <w:szCs w:val="21"/>
        </w:rPr>
        <w:t>early</w:t>
      </w:r>
      <w:r>
        <w:rPr>
          <w:rFonts w:ascii="Calibri" w:eastAsia="Calibri" w:hAnsi="Calibri" w:cs="Calibri"/>
          <w:color w:val="222222"/>
          <w:sz w:val="21"/>
          <w:szCs w:val="21"/>
        </w:rPr>
        <w:t xml:space="preserve"> in their data career journey than working professionally. The current responses suggest a sample weighted toward people preparing for</w:t>
      </w:r>
      <w:r w:rsidR="00DC0E0D">
        <w:rPr>
          <w:rFonts w:ascii="Calibri" w:eastAsia="Calibri" w:hAnsi="Calibri" w:cs="Calibri"/>
          <w:color w:val="222222"/>
          <w:sz w:val="21"/>
          <w:szCs w:val="21"/>
        </w:rPr>
        <w:t xml:space="preserve"> </w:t>
      </w:r>
      <w:r>
        <w:rPr>
          <w:rFonts w:ascii="Calibri" w:eastAsia="Calibri" w:hAnsi="Calibri" w:cs="Calibri"/>
          <w:color w:val="222222"/>
          <w:sz w:val="21"/>
          <w:szCs w:val="21"/>
        </w:rPr>
        <w:t>a data role.</w:t>
      </w:r>
    </w:p>
    <w:p w14:paraId="75E44B94" w14:textId="77777777" w:rsidR="0092710F" w:rsidRDefault="00000000">
      <w:pPr>
        <w:pStyle w:val="Heading2"/>
        <w:spacing w:before="220" w:after="100"/>
      </w:pPr>
      <w:r>
        <w:rPr>
          <w:rFonts w:ascii="Cambria" w:eastAsia="Cambria" w:hAnsi="Cambria" w:cs="Cambria"/>
          <w:b/>
          <w:bCs/>
          <w:color w:val="C8872B"/>
          <w:sz w:val="24"/>
          <w:szCs w:val="24"/>
        </w:rPr>
        <w:t>Career stage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000"/>
        <w:gridCol w:w="2400"/>
      </w:tblGrid>
      <w:tr w:rsidR="0092710F" w14:paraId="345612A4" w14:textId="77777777">
        <w:tblPrEx>
          <w:tblCellMar>
            <w:top w:w="0" w:type="dxa"/>
            <w:bottom w:w="0" w:type="dxa"/>
          </w:tblCellMar>
        </w:tblPrEx>
        <w:trPr>
          <w:cantSplit/>
          <w:tblHeader/>
        </w:trPr>
        <w:tc>
          <w:tcPr>
            <w:tcW w:w="5000" w:type="dxa"/>
            <w:shd w:val="clear" w:color="auto" w:fill="141527"/>
            <w:tcMar>
              <w:top w:w="80" w:type="dxa"/>
              <w:left w:w="120" w:type="dxa"/>
              <w:bottom w:w="80" w:type="dxa"/>
              <w:right w:w="120" w:type="dxa"/>
            </w:tcMar>
            <w:vAlign w:val="center"/>
          </w:tcPr>
          <w:p w14:paraId="52347642" w14:textId="77777777" w:rsidR="0092710F" w:rsidRDefault="00000000">
            <w:r>
              <w:rPr>
                <w:rFonts w:ascii="Calibri" w:eastAsia="Calibri" w:hAnsi="Calibri" w:cs="Calibri"/>
                <w:b/>
                <w:bCs/>
                <w:color w:val="FFFFFF"/>
              </w:rPr>
              <w:t>Career stage</w:t>
            </w:r>
          </w:p>
        </w:tc>
        <w:tc>
          <w:tcPr>
            <w:tcW w:w="2000" w:type="dxa"/>
            <w:shd w:val="clear" w:color="auto" w:fill="141527"/>
            <w:tcMar>
              <w:top w:w="80" w:type="dxa"/>
              <w:left w:w="120" w:type="dxa"/>
              <w:bottom w:w="80" w:type="dxa"/>
              <w:right w:w="120" w:type="dxa"/>
            </w:tcMar>
            <w:vAlign w:val="center"/>
          </w:tcPr>
          <w:p w14:paraId="41A9B358" w14:textId="77777777" w:rsidR="0092710F" w:rsidRDefault="00000000">
            <w:r>
              <w:rPr>
                <w:rFonts w:ascii="Calibri" w:eastAsia="Calibri" w:hAnsi="Calibri" w:cs="Calibri"/>
                <w:b/>
                <w:bCs/>
                <w:color w:val="FFFFFF"/>
              </w:rPr>
              <w:t>Count</w:t>
            </w:r>
          </w:p>
        </w:tc>
        <w:tc>
          <w:tcPr>
            <w:tcW w:w="2400" w:type="dxa"/>
            <w:shd w:val="clear" w:color="auto" w:fill="141527"/>
            <w:tcMar>
              <w:top w:w="80" w:type="dxa"/>
              <w:left w:w="120" w:type="dxa"/>
              <w:bottom w:w="80" w:type="dxa"/>
              <w:right w:w="120" w:type="dxa"/>
            </w:tcMar>
            <w:vAlign w:val="center"/>
          </w:tcPr>
          <w:p w14:paraId="265209FE" w14:textId="77777777" w:rsidR="0092710F" w:rsidRDefault="00000000">
            <w:r>
              <w:rPr>
                <w:rFonts w:ascii="Calibri" w:eastAsia="Calibri" w:hAnsi="Calibri" w:cs="Calibri"/>
                <w:b/>
                <w:bCs/>
                <w:color w:val="FFFFFF"/>
              </w:rPr>
              <w:t>% of respondents</w:t>
            </w:r>
          </w:p>
        </w:tc>
      </w:tr>
      <w:tr w:rsidR="0092710F" w14:paraId="5B05C027"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6515EE59" w14:textId="77777777" w:rsidR="0092710F" w:rsidRDefault="00000000">
            <w:r>
              <w:rPr>
                <w:rFonts w:ascii="Calibri" w:eastAsia="Calibri" w:hAnsi="Calibri" w:cs="Calibri"/>
                <w:color w:val="222222"/>
              </w:rPr>
              <w:t>Looking for first role/internship</w:t>
            </w:r>
          </w:p>
        </w:tc>
        <w:tc>
          <w:tcPr>
            <w:tcW w:w="2000" w:type="dxa"/>
            <w:tcMar>
              <w:top w:w="80" w:type="dxa"/>
              <w:left w:w="120" w:type="dxa"/>
              <w:bottom w:w="80" w:type="dxa"/>
              <w:right w:w="120" w:type="dxa"/>
            </w:tcMar>
            <w:vAlign w:val="center"/>
          </w:tcPr>
          <w:p w14:paraId="1565C532" w14:textId="77777777" w:rsidR="0092710F" w:rsidRDefault="00000000">
            <w:r>
              <w:rPr>
                <w:rFonts w:ascii="Calibri" w:eastAsia="Calibri" w:hAnsi="Calibri" w:cs="Calibri"/>
                <w:color w:val="222222"/>
              </w:rPr>
              <w:t>11</w:t>
            </w:r>
          </w:p>
        </w:tc>
        <w:tc>
          <w:tcPr>
            <w:tcW w:w="2400" w:type="dxa"/>
            <w:tcMar>
              <w:top w:w="80" w:type="dxa"/>
              <w:left w:w="120" w:type="dxa"/>
              <w:bottom w:w="80" w:type="dxa"/>
              <w:right w:w="120" w:type="dxa"/>
            </w:tcMar>
            <w:vAlign w:val="center"/>
          </w:tcPr>
          <w:p w14:paraId="7C4AC21D" w14:textId="77777777" w:rsidR="0092710F" w:rsidRDefault="00000000">
            <w:r>
              <w:rPr>
                <w:rFonts w:ascii="Calibri" w:eastAsia="Calibri" w:hAnsi="Calibri" w:cs="Calibri"/>
                <w:color w:val="222222"/>
              </w:rPr>
              <w:t>37.9%</w:t>
            </w:r>
          </w:p>
        </w:tc>
      </w:tr>
      <w:tr w:rsidR="0092710F" w14:paraId="4D7B12B1"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06A98E7C" w14:textId="77777777" w:rsidR="0092710F" w:rsidRDefault="00000000">
            <w:r>
              <w:rPr>
                <w:rFonts w:ascii="Calibri" w:eastAsia="Calibri" w:hAnsi="Calibri" w:cs="Calibri"/>
                <w:color w:val="222222"/>
              </w:rPr>
              <w:t>Building projects/portfolio</w:t>
            </w:r>
          </w:p>
        </w:tc>
        <w:tc>
          <w:tcPr>
            <w:tcW w:w="2000" w:type="dxa"/>
            <w:tcMar>
              <w:top w:w="80" w:type="dxa"/>
              <w:left w:w="120" w:type="dxa"/>
              <w:bottom w:w="80" w:type="dxa"/>
              <w:right w:w="120" w:type="dxa"/>
            </w:tcMar>
            <w:vAlign w:val="center"/>
          </w:tcPr>
          <w:p w14:paraId="31CBD741" w14:textId="77777777" w:rsidR="0092710F" w:rsidRDefault="00000000">
            <w:r>
              <w:rPr>
                <w:rFonts w:ascii="Calibri" w:eastAsia="Calibri" w:hAnsi="Calibri" w:cs="Calibri"/>
                <w:color w:val="222222"/>
              </w:rPr>
              <w:t>8</w:t>
            </w:r>
          </w:p>
        </w:tc>
        <w:tc>
          <w:tcPr>
            <w:tcW w:w="2400" w:type="dxa"/>
            <w:tcMar>
              <w:top w:w="80" w:type="dxa"/>
              <w:left w:w="120" w:type="dxa"/>
              <w:bottom w:w="80" w:type="dxa"/>
              <w:right w:w="120" w:type="dxa"/>
            </w:tcMar>
            <w:vAlign w:val="center"/>
          </w:tcPr>
          <w:p w14:paraId="740DB8E5" w14:textId="77777777" w:rsidR="0092710F" w:rsidRDefault="00000000">
            <w:r>
              <w:rPr>
                <w:rFonts w:ascii="Calibri" w:eastAsia="Calibri" w:hAnsi="Calibri" w:cs="Calibri"/>
                <w:color w:val="222222"/>
              </w:rPr>
              <w:t>27.6%</w:t>
            </w:r>
          </w:p>
        </w:tc>
      </w:tr>
      <w:tr w:rsidR="0092710F" w14:paraId="6E49D46C"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0588E08E" w14:textId="77777777" w:rsidR="0092710F" w:rsidRDefault="00000000">
            <w:r>
              <w:rPr>
                <w:rFonts w:ascii="Calibri" w:eastAsia="Calibri" w:hAnsi="Calibri" w:cs="Calibri"/>
                <w:color w:val="222222"/>
              </w:rPr>
              <w:t>Currently learning/building skills</w:t>
            </w:r>
          </w:p>
        </w:tc>
        <w:tc>
          <w:tcPr>
            <w:tcW w:w="2000" w:type="dxa"/>
            <w:tcMar>
              <w:top w:w="80" w:type="dxa"/>
              <w:left w:w="120" w:type="dxa"/>
              <w:bottom w:w="80" w:type="dxa"/>
              <w:right w:w="120" w:type="dxa"/>
            </w:tcMar>
            <w:vAlign w:val="center"/>
          </w:tcPr>
          <w:p w14:paraId="6F1B494D" w14:textId="77777777" w:rsidR="0092710F" w:rsidRDefault="00000000">
            <w:r>
              <w:rPr>
                <w:rFonts w:ascii="Calibri" w:eastAsia="Calibri" w:hAnsi="Calibri" w:cs="Calibri"/>
                <w:color w:val="222222"/>
              </w:rPr>
              <w:t>7</w:t>
            </w:r>
          </w:p>
        </w:tc>
        <w:tc>
          <w:tcPr>
            <w:tcW w:w="2400" w:type="dxa"/>
            <w:tcMar>
              <w:top w:w="80" w:type="dxa"/>
              <w:left w:w="120" w:type="dxa"/>
              <w:bottom w:w="80" w:type="dxa"/>
              <w:right w:w="120" w:type="dxa"/>
            </w:tcMar>
            <w:vAlign w:val="center"/>
          </w:tcPr>
          <w:p w14:paraId="04D80523" w14:textId="77777777" w:rsidR="0092710F" w:rsidRDefault="00000000">
            <w:r>
              <w:rPr>
                <w:rFonts w:ascii="Calibri" w:eastAsia="Calibri" w:hAnsi="Calibri" w:cs="Calibri"/>
                <w:color w:val="222222"/>
              </w:rPr>
              <w:t>24.1%</w:t>
            </w:r>
          </w:p>
        </w:tc>
      </w:tr>
      <w:tr w:rsidR="0092710F" w14:paraId="6336DF92"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216722BB" w14:textId="77777777" w:rsidR="0092710F" w:rsidRDefault="00000000">
            <w:r>
              <w:rPr>
                <w:rFonts w:ascii="Calibri" w:eastAsia="Calibri" w:hAnsi="Calibri" w:cs="Calibri"/>
                <w:color w:val="222222"/>
              </w:rPr>
              <w:t>Already working in data</w:t>
            </w:r>
          </w:p>
        </w:tc>
        <w:tc>
          <w:tcPr>
            <w:tcW w:w="2000" w:type="dxa"/>
            <w:tcMar>
              <w:top w:w="80" w:type="dxa"/>
              <w:left w:w="120" w:type="dxa"/>
              <w:bottom w:w="80" w:type="dxa"/>
              <w:right w:w="120" w:type="dxa"/>
            </w:tcMar>
            <w:vAlign w:val="center"/>
          </w:tcPr>
          <w:p w14:paraId="0CAC1E34" w14:textId="77777777" w:rsidR="0092710F" w:rsidRDefault="00000000">
            <w:r>
              <w:rPr>
                <w:rFonts w:ascii="Calibri" w:eastAsia="Calibri" w:hAnsi="Calibri" w:cs="Calibri"/>
                <w:color w:val="222222"/>
              </w:rPr>
              <w:t>2</w:t>
            </w:r>
          </w:p>
        </w:tc>
        <w:tc>
          <w:tcPr>
            <w:tcW w:w="2400" w:type="dxa"/>
            <w:tcMar>
              <w:top w:w="80" w:type="dxa"/>
              <w:left w:w="120" w:type="dxa"/>
              <w:bottom w:w="80" w:type="dxa"/>
              <w:right w:w="120" w:type="dxa"/>
            </w:tcMar>
            <w:vAlign w:val="center"/>
          </w:tcPr>
          <w:p w14:paraId="420F6232" w14:textId="77777777" w:rsidR="0092710F" w:rsidRDefault="00000000">
            <w:r>
              <w:rPr>
                <w:rFonts w:ascii="Calibri" w:eastAsia="Calibri" w:hAnsi="Calibri" w:cs="Calibri"/>
                <w:color w:val="222222"/>
              </w:rPr>
              <w:t>6.9%</w:t>
            </w:r>
          </w:p>
        </w:tc>
      </w:tr>
      <w:tr w:rsidR="0092710F" w14:paraId="359F53BE"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4B2BC1D9" w14:textId="77777777" w:rsidR="0092710F" w:rsidRDefault="00000000">
            <w:r>
              <w:rPr>
                <w:rFonts w:ascii="Calibri" w:eastAsia="Calibri" w:hAnsi="Calibri" w:cs="Calibri"/>
                <w:color w:val="222222"/>
              </w:rPr>
              <w:t>Just starting to learn data</w:t>
            </w:r>
          </w:p>
        </w:tc>
        <w:tc>
          <w:tcPr>
            <w:tcW w:w="2000" w:type="dxa"/>
            <w:tcMar>
              <w:top w:w="80" w:type="dxa"/>
              <w:left w:w="120" w:type="dxa"/>
              <w:bottom w:w="80" w:type="dxa"/>
              <w:right w:w="120" w:type="dxa"/>
            </w:tcMar>
            <w:vAlign w:val="center"/>
          </w:tcPr>
          <w:p w14:paraId="68B88B8E" w14:textId="77777777" w:rsidR="0092710F" w:rsidRDefault="00000000">
            <w:r>
              <w:rPr>
                <w:rFonts w:ascii="Calibri" w:eastAsia="Calibri" w:hAnsi="Calibri" w:cs="Calibri"/>
                <w:color w:val="222222"/>
              </w:rPr>
              <w:t>1</w:t>
            </w:r>
          </w:p>
        </w:tc>
        <w:tc>
          <w:tcPr>
            <w:tcW w:w="2400" w:type="dxa"/>
            <w:tcMar>
              <w:top w:w="80" w:type="dxa"/>
              <w:left w:w="120" w:type="dxa"/>
              <w:bottom w:w="80" w:type="dxa"/>
              <w:right w:w="120" w:type="dxa"/>
            </w:tcMar>
            <w:vAlign w:val="center"/>
          </w:tcPr>
          <w:p w14:paraId="0ACEABBE" w14:textId="77777777" w:rsidR="0092710F" w:rsidRDefault="00000000">
            <w:r>
              <w:rPr>
                <w:rFonts w:ascii="Calibri" w:eastAsia="Calibri" w:hAnsi="Calibri" w:cs="Calibri"/>
                <w:color w:val="222222"/>
              </w:rPr>
              <w:t>3.4%</w:t>
            </w:r>
          </w:p>
        </w:tc>
      </w:tr>
    </w:tbl>
    <w:p w14:paraId="3C5C70F2" w14:textId="77777777" w:rsidR="0092710F" w:rsidRDefault="00000000">
      <w:pPr>
        <w:pStyle w:val="Heading2"/>
        <w:spacing w:before="220" w:after="100"/>
      </w:pPr>
      <w:r>
        <w:rPr>
          <w:rFonts w:ascii="Cambria" w:eastAsia="Cambria" w:hAnsi="Cambria" w:cs="Cambria"/>
          <w:b/>
          <w:bCs/>
          <w:color w:val="C8872B"/>
          <w:sz w:val="24"/>
          <w:szCs w:val="24"/>
        </w:rPr>
        <w:t>Confidence working with data</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000"/>
        <w:gridCol w:w="2400"/>
      </w:tblGrid>
      <w:tr w:rsidR="0092710F" w14:paraId="6A379A49" w14:textId="77777777">
        <w:tblPrEx>
          <w:tblCellMar>
            <w:top w:w="0" w:type="dxa"/>
            <w:bottom w:w="0" w:type="dxa"/>
          </w:tblCellMar>
        </w:tblPrEx>
        <w:trPr>
          <w:cantSplit/>
          <w:tblHeader/>
        </w:trPr>
        <w:tc>
          <w:tcPr>
            <w:tcW w:w="5000" w:type="dxa"/>
            <w:shd w:val="clear" w:color="auto" w:fill="141527"/>
            <w:tcMar>
              <w:top w:w="80" w:type="dxa"/>
              <w:left w:w="120" w:type="dxa"/>
              <w:bottom w:w="80" w:type="dxa"/>
              <w:right w:w="120" w:type="dxa"/>
            </w:tcMar>
            <w:vAlign w:val="center"/>
          </w:tcPr>
          <w:p w14:paraId="4165D459" w14:textId="77777777" w:rsidR="0092710F" w:rsidRDefault="00000000">
            <w:r>
              <w:rPr>
                <w:rFonts w:ascii="Calibri" w:eastAsia="Calibri" w:hAnsi="Calibri" w:cs="Calibri"/>
                <w:b/>
                <w:bCs/>
                <w:color w:val="FFFFFF"/>
              </w:rPr>
              <w:t>Confidence level</w:t>
            </w:r>
          </w:p>
        </w:tc>
        <w:tc>
          <w:tcPr>
            <w:tcW w:w="2000" w:type="dxa"/>
            <w:shd w:val="clear" w:color="auto" w:fill="141527"/>
            <w:tcMar>
              <w:top w:w="80" w:type="dxa"/>
              <w:left w:w="120" w:type="dxa"/>
              <w:bottom w:w="80" w:type="dxa"/>
              <w:right w:w="120" w:type="dxa"/>
            </w:tcMar>
            <w:vAlign w:val="center"/>
          </w:tcPr>
          <w:p w14:paraId="7A902B67" w14:textId="77777777" w:rsidR="0092710F" w:rsidRDefault="00000000">
            <w:r>
              <w:rPr>
                <w:rFonts w:ascii="Calibri" w:eastAsia="Calibri" w:hAnsi="Calibri" w:cs="Calibri"/>
                <w:b/>
                <w:bCs/>
                <w:color w:val="FFFFFF"/>
              </w:rPr>
              <w:t>Count</w:t>
            </w:r>
          </w:p>
        </w:tc>
        <w:tc>
          <w:tcPr>
            <w:tcW w:w="2400" w:type="dxa"/>
            <w:shd w:val="clear" w:color="auto" w:fill="141527"/>
            <w:tcMar>
              <w:top w:w="80" w:type="dxa"/>
              <w:left w:w="120" w:type="dxa"/>
              <w:bottom w:w="80" w:type="dxa"/>
              <w:right w:w="120" w:type="dxa"/>
            </w:tcMar>
            <w:vAlign w:val="center"/>
          </w:tcPr>
          <w:p w14:paraId="07DDFCCB" w14:textId="77777777" w:rsidR="0092710F" w:rsidRDefault="00000000">
            <w:r>
              <w:rPr>
                <w:rFonts w:ascii="Calibri" w:eastAsia="Calibri" w:hAnsi="Calibri" w:cs="Calibri"/>
                <w:b/>
                <w:bCs/>
                <w:color w:val="FFFFFF"/>
              </w:rPr>
              <w:t>% of respondents</w:t>
            </w:r>
          </w:p>
        </w:tc>
      </w:tr>
      <w:tr w:rsidR="0092710F" w14:paraId="3F4FC5B6"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7226D89B" w14:textId="77777777" w:rsidR="0092710F" w:rsidRDefault="00000000">
            <w:r>
              <w:rPr>
                <w:rFonts w:ascii="Calibri" w:eastAsia="Calibri" w:hAnsi="Calibri" w:cs="Calibri"/>
                <w:color w:val="222222"/>
              </w:rPr>
              <w:t>Intermediate</w:t>
            </w:r>
          </w:p>
        </w:tc>
        <w:tc>
          <w:tcPr>
            <w:tcW w:w="2000" w:type="dxa"/>
            <w:tcMar>
              <w:top w:w="80" w:type="dxa"/>
              <w:left w:w="120" w:type="dxa"/>
              <w:bottom w:w="80" w:type="dxa"/>
              <w:right w:w="120" w:type="dxa"/>
            </w:tcMar>
            <w:vAlign w:val="center"/>
          </w:tcPr>
          <w:p w14:paraId="57509656" w14:textId="77777777" w:rsidR="0092710F" w:rsidRDefault="00000000">
            <w:r>
              <w:rPr>
                <w:rFonts w:ascii="Calibri" w:eastAsia="Calibri" w:hAnsi="Calibri" w:cs="Calibri"/>
                <w:color w:val="222222"/>
              </w:rPr>
              <w:t>14</w:t>
            </w:r>
          </w:p>
        </w:tc>
        <w:tc>
          <w:tcPr>
            <w:tcW w:w="2400" w:type="dxa"/>
            <w:tcMar>
              <w:top w:w="80" w:type="dxa"/>
              <w:left w:w="120" w:type="dxa"/>
              <w:bottom w:w="80" w:type="dxa"/>
              <w:right w:w="120" w:type="dxa"/>
            </w:tcMar>
            <w:vAlign w:val="center"/>
          </w:tcPr>
          <w:p w14:paraId="49A44DF6" w14:textId="77777777" w:rsidR="0092710F" w:rsidRDefault="00000000">
            <w:r>
              <w:rPr>
                <w:rFonts w:ascii="Calibri" w:eastAsia="Calibri" w:hAnsi="Calibri" w:cs="Calibri"/>
                <w:color w:val="222222"/>
              </w:rPr>
              <w:t>48.3%</w:t>
            </w:r>
          </w:p>
        </w:tc>
      </w:tr>
      <w:tr w:rsidR="0092710F" w14:paraId="67B9EFDF"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7260ADCE" w14:textId="77777777" w:rsidR="0092710F" w:rsidRDefault="00000000">
            <w:r>
              <w:rPr>
                <w:rFonts w:ascii="Calibri" w:eastAsia="Calibri" w:hAnsi="Calibri" w:cs="Calibri"/>
                <w:color w:val="222222"/>
              </w:rPr>
              <w:t>Beginner</w:t>
            </w:r>
          </w:p>
        </w:tc>
        <w:tc>
          <w:tcPr>
            <w:tcW w:w="2000" w:type="dxa"/>
            <w:tcMar>
              <w:top w:w="80" w:type="dxa"/>
              <w:left w:w="120" w:type="dxa"/>
              <w:bottom w:w="80" w:type="dxa"/>
              <w:right w:w="120" w:type="dxa"/>
            </w:tcMar>
            <w:vAlign w:val="center"/>
          </w:tcPr>
          <w:p w14:paraId="01F8BE1D" w14:textId="77777777" w:rsidR="0092710F" w:rsidRDefault="00000000">
            <w:r>
              <w:rPr>
                <w:rFonts w:ascii="Calibri" w:eastAsia="Calibri" w:hAnsi="Calibri" w:cs="Calibri"/>
                <w:color w:val="222222"/>
              </w:rPr>
              <w:t>8</w:t>
            </w:r>
          </w:p>
        </w:tc>
        <w:tc>
          <w:tcPr>
            <w:tcW w:w="2400" w:type="dxa"/>
            <w:tcMar>
              <w:top w:w="80" w:type="dxa"/>
              <w:left w:w="120" w:type="dxa"/>
              <w:bottom w:w="80" w:type="dxa"/>
              <w:right w:w="120" w:type="dxa"/>
            </w:tcMar>
            <w:vAlign w:val="center"/>
          </w:tcPr>
          <w:p w14:paraId="3EA1FED4" w14:textId="77777777" w:rsidR="0092710F" w:rsidRDefault="00000000">
            <w:r>
              <w:rPr>
                <w:rFonts w:ascii="Calibri" w:eastAsia="Calibri" w:hAnsi="Calibri" w:cs="Calibri"/>
                <w:color w:val="222222"/>
              </w:rPr>
              <w:t>27.6%</w:t>
            </w:r>
          </w:p>
        </w:tc>
      </w:tr>
      <w:tr w:rsidR="0092710F" w14:paraId="6DEC1BFB"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63341B38" w14:textId="77777777" w:rsidR="0092710F" w:rsidRDefault="00000000">
            <w:r>
              <w:rPr>
                <w:rFonts w:ascii="Calibri" w:eastAsia="Calibri" w:hAnsi="Calibri" w:cs="Calibri"/>
                <w:color w:val="222222"/>
              </w:rPr>
              <w:lastRenderedPageBreak/>
              <w:t>Advanced</w:t>
            </w:r>
          </w:p>
        </w:tc>
        <w:tc>
          <w:tcPr>
            <w:tcW w:w="2000" w:type="dxa"/>
            <w:tcMar>
              <w:top w:w="80" w:type="dxa"/>
              <w:left w:w="120" w:type="dxa"/>
              <w:bottom w:w="80" w:type="dxa"/>
              <w:right w:w="120" w:type="dxa"/>
            </w:tcMar>
            <w:vAlign w:val="center"/>
          </w:tcPr>
          <w:p w14:paraId="6105320C" w14:textId="77777777" w:rsidR="0092710F" w:rsidRDefault="00000000">
            <w:r>
              <w:rPr>
                <w:rFonts w:ascii="Calibri" w:eastAsia="Calibri" w:hAnsi="Calibri" w:cs="Calibri"/>
                <w:color w:val="222222"/>
              </w:rPr>
              <w:t>3</w:t>
            </w:r>
          </w:p>
        </w:tc>
        <w:tc>
          <w:tcPr>
            <w:tcW w:w="2400" w:type="dxa"/>
            <w:tcMar>
              <w:top w:w="80" w:type="dxa"/>
              <w:left w:w="120" w:type="dxa"/>
              <w:bottom w:w="80" w:type="dxa"/>
              <w:right w:w="120" w:type="dxa"/>
            </w:tcMar>
            <w:vAlign w:val="center"/>
          </w:tcPr>
          <w:p w14:paraId="1F5DD61F" w14:textId="77777777" w:rsidR="0092710F" w:rsidRDefault="00000000">
            <w:r>
              <w:rPr>
                <w:rFonts w:ascii="Calibri" w:eastAsia="Calibri" w:hAnsi="Calibri" w:cs="Calibri"/>
                <w:color w:val="222222"/>
              </w:rPr>
              <w:t>10.3%</w:t>
            </w:r>
          </w:p>
        </w:tc>
      </w:tr>
      <w:tr w:rsidR="0092710F" w14:paraId="1953CDD5"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15FA5948" w14:textId="77777777" w:rsidR="0092710F" w:rsidRDefault="00000000">
            <w:r>
              <w:rPr>
                <w:rFonts w:ascii="Calibri" w:eastAsia="Calibri" w:hAnsi="Calibri" w:cs="Calibri"/>
                <w:color w:val="222222"/>
              </w:rPr>
              <w:t>Just starting out</w:t>
            </w:r>
          </w:p>
        </w:tc>
        <w:tc>
          <w:tcPr>
            <w:tcW w:w="2000" w:type="dxa"/>
            <w:tcMar>
              <w:top w:w="80" w:type="dxa"/>
              <w:left w:w="120" w:type="dxa"/>
              <w:bottom w:w="80" w:type="dxa"/>
              <w:right w:w="120" w:type="dxa"/>
            </w:tcMar>
            <w:vAlign w:val="center"/>
          </w:tcPr>
          <w:p w14:paraId="403FE49D" w14:textId="77777777" w:rsidR="0092710F" w:rsidRDefault="00000000">
            <w:r>
              <w:rPr>
                <w:rFonts w:ascii="Calibri" w:eastAsia="Calibri" w:hAnsi="Calibri" w:cs="Calibri"/>
                <w:color w:val="222222"/>
              </w:rPr>
              <w:t>3</w:t>
            </w:r>
          </w:p>
        </w:tc>
        <w:tc>
          <w:tcPr>
            <w:tcW w:w="2400" w:type="dxa"/>
            <w:tcMar>
              <w:top w:w="80" w:type="dxa"/>
              <w:left w:w="120" w:type="dxa"/>
              <w:bottom w:w="80" w:type="dxa"/>
              <w:right w:w="120" w:type="dxa"/>
            </w:tcMar>
            <w:vAlign w:val="center"/>
          </w:tcPr>
          <w:p w14:paraId="6E32437C" w14:textId="77777777" w:rsidR="0092710F" w:rsidRDefault="00000000">
            <w:r>
              <w:rPr>
                <w:rFonts w:ascii="Calibri" w:eastAsia="Calibri" w:hAnsi="Calibri" w:cs="Calibri"/>
                <w:color w:val="222222"/>
              </w:rPr>
              <w:t>10.3%</w:t>
            </w:r>
          </w:p>
        </w:tc>
      </w:tr>
      <w:tr w:rsidR="0092710F" w14:paraId="3A1CAF57"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3F0C1981" w14:textId="77777777" w:rsidR="0092710F" w:rsidRDefault="00000000">
            <w:r>
              <w:rPr>
                <w:rFonts w:ascii="Calibri" w:eastAsia="Calibri" w:hAnsi="Calibri" w:cs="Calibri"/>
                <w:color w:val="222222"/>
              </w:rPr>
              <w:t>Working professionally in data</w:t>
            </w:r>
          </w:p>
        </w:tc>
        <w:tc>
          <w:tcPr>
            <w:tcW w:w="2000" w:type="dxa"/>
            <w:tcMar>
              <w:top w:w="80" w:type="dxa"/>
              <w:left w:w="120" w:type="dxa"/>
              <w:bottom w:w="80" w:type="dxa"/>
              <w:right w:w="120" w:type="dxa"/>
            </w:tcMar>
            <w:vAlign w:val="center"/>
          </w:tcPr>
          <w:p w14:paraId="4E3B3B62" w14:textId="77777777" w:rsidR="0092710F" w:rsidRDefault="00000000">
            <w:r>
              <w:rPr>
                <w:rFonts w:ascii="Calibri" w:eastAsia="Calibri" w:hAnsi="Calibri" w:cs="Calibri"/>
                <w:color w:val="222222"/>
              </w:rPr>
              <w:t>1</w:t>
            </w:r>
          </w:p>
        </w:tc>
        <w:tc>
          <w:tcPr>
            <w:tcW w:w="2400" w:type="dxa"/>
            <w:tcMar>
              <w:top w:w="80" w:type="dxa"/>
              <w:left w:w="120" w:type="dxa"/>
              <w:bottom w:w="80" w:type="dxa"/>
              <w:right w:w="120" w:type="dxa"/>
            </w:tcMar>
            <w:vAlign w:val="center"/>
          </w:tcPr>
          <w:p w14:paraId="5162106B" w14:textId="77777777" w:rsidR="0092710F" w:rsidRDefault="00000000">
            <w:r>
              <w:rPr>
                <w:rFonts w:ascii="Calibri" w:eastAsia="Calibri" w:hAnsi="Calibri" w:cs="Calibri"/>
                <w:color w:val="222222"/>
              </w:rPr>
              <w:t>3.4%</w:t>
            </w:r>
          </w:p>
        </w:tc>
      </w:tr>
    </w:tbl>
    <w:p w14:paraId="797F679B" w14:textId="714A25D1" w:rsidR="0092710F" w:rsidRDefault="00000000">
      <w:pPr>
        <w:spacing w:before="160" w:after="160"/>
      </w:pPr>
      <w:r w:rsidRPr="00DC0E0D">
        <w:rPr>
          <w:rFonts w:ascii="Calibri" w:eastAsia="Calibri" w:hAnsi="Calibri" w:cs="Calibri"/>
          <w:b/>
          <w:bCs/>
          <w:color w:val="222222"/>
          <w:sz w:val="21"/>
          <w:szCs w:val="21"/>
        </w:rPr>
        <w:t>The confidence distribution lines up with career stage:</w:t>
      </w:r>
      <w:r>
        <w:rPr>
          <w:rFonts w:ascii="Calibri" w:eastAsia="Calibri" w:hAnsi="Calibri" w:cs="Calibri"/>
          <w:color w:val="222222"/>
          <w:sz w:val="21"/>
          <w:szCs w:val="21"/>
        </w:rPr>
        <w:t xml:space="preserve"> </w:t>
      </w:r>
      <w:r w:rsidRPr="00DC0E0D">
        <w:rPr>
          <w:rFonts w:ascii="Calibri" w:eastAsia="Calibri" w:hAnsi="Calibri" w:cs="Calibri"/>
          <w:b/>
          <w:bCs/>
          <w:color w:val="222222"/>
          <w:sz w:val="21"/>
          <w:szCs w:val="21"/>
        </w:rPr>
        <w:t>75.9%</w:t>
      </w:r>
      <w:r>
        <w:rPr>
          <w:rFonts w:ascii="Calibri" w:eastAsia="Calibri" w:hAnsi="Calibri" w:cs="Calibri"/>
          <w:color w:val="222222"/>
          <w:sz w:val="21"/>
          <w:szCs w:val="21"/>
        </w:rPr>
        <w:t xml:space="preserve"> of respondents describe themselves as beginner or intermediate, and only </w:t>
      </w:r>
      <w:r w:rsidRPr="00DC0E0D">
        <w:rPr>
          <w:rFonts w:ascii="Calibri" w:eastAsia="Calibri" w:hAnsi="Calibri" w:cs="Calibri"/>
          <w:b/>
          <w:bCs/>
          <w:color w:val="222222"/>
          <w:sz w:val="21"/>
          <w:szCs w:val="21"/>
        </w:rPr>
        <w:t>one</w:t>
      </w:r>
      <w:r>
        <w:rPr>
          <w:rFonts w:ascii="Calibri" w:eastAsia="Calibri" w:hAnsi="Calibri" w:cs="Calibri"/>
          <w:color w:val="222222"/>
          <w:sz w:val="21"/>
          <w:szCs w:val="21"/>
        </w:rPr>
        <w:t xml:space="preserve"> respondent reports working professionally in data with advanced confidence. This suggests the current responses are best read as the voice of members preparing for a data </w:t>
      </w:r>
      <w:r w:rsidR="00DC0E0D">
        <w:rPr>
          <w:rFonts w:ascii="Calibri" w:eastAsia="Calibri" w:hAnsi="Calibri" w:cs="Calibri"/>
          <w:color w:val="222222"/>
          <w:sz w:val="21"/>
          <w:szCs w:val="21"/>
        </w:rPr>
        <w:t>career.</w:t>
      </w:r>
    </w:p>
    <w:p w14:paraId="27B69EB2" w14:textId="77777777" w:rsidR="0092710F" w:rsidRDefault="00000000">
      <w:pPr>
        <w:pStyle w:val="Heading1"/>
        <w:pBdr>
          <w:bottom w:val="single" w:sz="6" w:space="4" w:color="C8872B"/>
        </w:pBdr>
        <w:spacing w:before="320" w:after="160"/>
      </w:pPr>
      <w:r>
        <w:rPr>
          <w:rFonts w:ascii="Cambria" w:eastAsia="Cambria" w:hAnsi="Cambria" w:cs="Cambria"/>
          <w:b/>
          <w:bCs/>
          <w:color w:val="141527"/>
          <w:sz w:val="30"/>
          <w:szCs w:val="30"/>
        </w:rPr>
        <w:t>3. Barriers to Progress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1600"/>
        <w:gridCol w:w="2000"/>
      </w:tblGrid>
      <w:tr w:rsidR="0092710F" w14:paraId="67BC9511" w14:textId="77777777">
        <w:tblPrEx>
          <w:tblCellMar>
            <w:top w:w="0" w:type="dxa"/>
            <w:bottom w:w="0" w:type="dxa"/>
          </w:tblCellMar>
        </w:tblPrEx>
        <w:trPr>
          <w:cantSplit/>
          <w:tblHeader/>
        </w:trPr>
        <w:tc>
          <w:tcPr>
            <w:tcW w:w="5800" w:type="dxa"/>
            <w:shd w:val="clear" w:color="auto" w:fill="141527"/>
            <w:tcMar>
              <w:top w:w="80" w:type="dxa"/>
              <w:left w:w="120" w:type="dxa"/>
              <w:bottom w:w="80" w:type="dxa"/>
              <w:right w:w="120" w:type="dxa"/>
            </w:tcMar>
            <w:vAlign w:val="center"/>
          </w:tcPr>
          <w:p w14:paraId="23F2D008" w14:textId="77777777" w:rsidR="0092710F" w:rsidRDefault="00000000">
            <w:r>
              <w:rPr>
                <w:rFonts w:ascii="Calibri" w:eastAsia="Calibri" w:hAnsi="Calibri" w:cs="Calibri"/>
                <w:b/>
                <w:bCs/>
                <w:color w:val="FFFFFF"/>
              </w:rPr>
              <w:t>Challenge</w:t>
            </w:r>
          </w:p>
        </w:tc>
        <w:tc>
          <w:tcPr>
            <w:tcW w:w="1600" w:type="dxa"/>
            <w:shd w:val="clear" w:color="auto" w:fill="141527"/>
            <w:tcMar>
              <w:top w:w="80" w:type="dxa"/>
              <w:left w:w="120" w:type="dxa"/>
              <w:bottom w:w="80" w:type="dxa"/>
              <w:right w:w="120" w:type="dxa"/>
            </w:tcMar>
            <w:vAlign w:val="center"/>
          </w:tcPr>
          <w:p w14:paraId="352393AE" w14:textId="77777777" w:rsidR="0092710F" w:rsidRDefault="00000000">
            <w:r>
              <w:rPr>
                <w:rFonts w:ascii="Calibri" w:eastAsia="Calibri" w:hAnsi="Calibri" w:cs="Calibri"/>
                <w:b/>
                <w:bCs/>
                <w:color w:val="FFFFFF"/>
              </w:rPr>
              <w:t>Count</w:t>
            </w:r>
          </w:p>
        </w:tc>
        <w:tc>
          <w:tcPr>
            <w:tcW w:w="2000" w:type="dxa"/>
            <w:shd w:val="clear" w:color="auto" w:fill="141527"/>
            <w:tcMar>
              <w:top w:w="80" w:type="dxa"/>
              <w:left w:w="120" w:type="dxa"/>
              <w:bottom w:w="80" w:type="dxa"/>
              <w:right w:w="120" w:type="dxa"/>
            </w:tcMar>
            <w:vAlign w:val="center"/>
          </w:tcPr>
          <w:p w14:paraId="30E54CB5" w14:textId="77777777" w:rsidR="0092710F" w:rsidRDefault="00000000">
            <w:r>
              <w:rPr>
                <w:rFonts w:ascii="Calibri" w:eastAsia="Calibri" w:hAnsi="Calibri" w:cs="Calibri"/>
                <w:b/>
                <w:bCs/>
                <w:color w:val="FFFFFF"/>
              </w:rPr>
              <w:t>% of respondents</w:t>
            </w:r>
          </w:p>
        </w:tc>
      </w:tr>
      <w:tr w:rsidR="0092710F" w14:paraId="4214B435" w14:textId="77777777">
        <w:tblPrEx>
          <w:tblCellMar>
            <w:top w:w="0" w:type="dxa"/>
            <w:bottom w:w="0" w:type="dxa"/>
          </w:tblCellMar>
        </w:tblPrEx>
        <w:trPr>
          <w:cantSplit/>
        </w:trPr>
        <w:tc>
          <w:tcPr>
            <w:tcW w:w="5800" w:type="dxa"/>
            <w:tcMar>
              <w:top w:w="80" w:type="dxa"/>
              <w:left w:w="120" w:type="dxa"/>
              <w:bottom w:w="80" w:type="dxa"/>
              <w:right w:w="120" w:type="dxa"/>
            </w:tcMar>
            <w:vAlign w:val="center"/>
          </w:tcPr>
          <w:p w14:paraId="48AF9ACC" w14:textId="77777777" w:rsidR="0092710F" w:rsidRDefault="00000000">
            <w:r>
              <w:rPr>
                <w:rFonts w:ascii="Calibri" w:eastAsia="Calibri" w:hAnsi="Calibri" w:cs="Calibri"/>
                <w:color w:val="222222"/>
              </w:rPr>
              <w:t>Don't have enough real-world experience</w:t>
            </w:r>
          </w:p>
        </w:tc>
        <w:tc>
          <w:tcPr>
            <w:tcW w:w="1600" w:type="dxa"/>
            <w:tcMar>
              <w:top w:w="80" w:type="dxa"/>
              <w:left w:w="120" w:type="dxa"/>
              <w:bottom w:w="80" w:type="dxa"/>
              <w:right w:w="120" w:type="dxa"/>
            </w:tcMar>
            <w:vAlign w:val="center"/>
          </w:tcPr>
          <w:p w14:paraId="13D253FC" w14:textId="77777777" w:rsidR="0092710F" w:rsidRDefault="00000000">
            <w:r>
              <w:rPr>
                <w:rFonts w:ascii="Calibri" w:eastAsia="Calibri" w:hAnsi="Calibri" w:cs="Calibri"/>
                <w:color w:val="222222"/>
              </w:rPr>
              <w:t>14</w:t>
            </w:r>
          </w:p>
        </w:tc>
        <w:tc>
          <w:tcPr>
            <w:tcW w:w="2000" w:type="dxa"/>
            <w:tcMar>
              <w:top w:w="80" w:type="dxa"/>
              <w:left w:w="120" w:type="dxa"/>
              <w:bottom w:w="80" w:type="dxa"/>
              <w:right w:w="120" w:type="dxa"/>
            </w:tcMar>
            <w:vAlign w:val="center"/>
          </w:tcPr>
          <w:p w14:paraId="06ECB627" w14:textId="77777777" w:rsidR="0092710F" w:rsidRDefault="00000000">
            <w:r>
              <w:rPr>
                <w:rFonts w:ascii="Calibri" w:eastAsia="Calibri" w:hAnsi="Calibri" w:cs="Calibri"/>
                <w:color w:val="222222"/>
              </w:rPr>
              <w:t>48.3%</w:t>
            </w:r>
          </w:p>
        </w:tc>
      </w:tr>
      <w:tr w:rsidR="0092710F" w14:paraId="092AD070" w14:textId="77777777">
        <w:tblPrEx>
          <w:tblCellMar>
            <w:top w:w="0" w:type="dxa"/>
            <w:bottom w:w="0" w:type="dxa"/>
          </w:tblCellMar>
        </w:tblPrEx>
        <w:trPr>
          <w:cantSplit/>
        </w:trPr>
        <w:tc>
          <w:tcPr>
            <w:tcW w:w="5800" w:type="dxa"/>
            <w:tcMar>
              <w:top w:w="80" w:type="dxa"/>
              <w:left w:w="120" w:type="dxa"/>
              <w:bottom w:w="80" w:type="dxa"/>
              <w:right w:w="120" w:type="dxa"/>
            </w:tcMar>
            <w:vAlign w:val="center"/>
          </w:tcPr>
          <w:p w14:paraId="2F523E61" w14:textId="77777777" w:rsidR="0092710F" w:rsidRDefault="00000000">
            <w:r>
              <w:rPr>
                <w:rFonts w:ascii="Calibri" w:eastAsia="Calibri" w:hAnsi="Calibri" w:cs="Calibri"/>
                <w:color w:val="222222"/>
              </w:rPr>
              <w:t>Don't know where to find relevant opportunities</w:t>
            </w:r>
          </w:p>
        </w:tc>
        <w:tc>
          <w:tcPr>
            <w:tcW w:w="1600" w:type="dxa"/>
            <w:tcMar>
              <w:top w:w="80" w:type="dxa"/>
              <w:left w:w="120" w:type="dxa"/>
              <w:bottom w:w="80" w:type="dxa"/>
              <w:right w:w="120" w:type="dxa"/>
            </w:tcMar>
            <w:vAlign w:val="center"/>
          </w:tcPr>
          <w:p w14:paraId="012FE303" w14:textId="77777777" w:rsidR="0092710F" w:rsidRDefault="00000000">
            <w:r>
              <w:rPr>
                <w:rFonts w:ascii="Calibri" w:eastAsia="Calibri" w:hAnsi="Calibri" w:cs="Calibri"/>
                <w:color w:val="222222"/>
              </w:rPr>
              <w:t>13</w:t>
            </w:r>
          </w:p>
        </w:tc>
        <w:tc>
          <w:tcPr>
            <w:tcW w:w="2000" w:type="dxa"/>
            <w:tcMar>
              <w:top w:w="80" w:type="dxa"/>
              <w:left w:w="120" w:type="dxa"/>
              <w:bottom w:w="80" w:type="dxa"/>
              <w:right w:w="120" w:type="dxa"/>
            </w:tcMar>
            <w:vAlign w:val="center"/>
          </w:tcPr>
          <w:p w14:paraId="2524A06A" w14:textId="77777777" w:rsidR="0092710F" w:rsidRDefault="00000000">
            <w:r>
              <w:rPr>
                <w:rFonts w:ascii="Calibri" w:eastAsia="Calibri" w:hAnsi="Calibri" w:cs="Calibri"/>
                <w:color w:val="222222"/>
              </w:rPr>
              <w:t>44.8%</w:t>
            </w:r>
          </w:p>
        </w:tc>
      </w:tr>
      <w:tr w:rsidR="0092710F" w14:paraId="06F4E5E1" w14:textId="77777777">
        <w:tblPrEx>
          <w:tblCellMar>
            <w:top w:w="0" w:type="dxa"/>
            <w:bottom w:w="0" w:type="dxa"/>
          </w:tblCellMar>
        </w:tblPrEx>
        <w:trPr>
          <w:cantSplit/>
        </w:trPr>
        <w:tc>
          <w:tcPr>
            <w:tcW w:w="5800" w:type="dxa"/>
            <w:tcMar>
              <w:top w:w="80" w:type="dxa"/>
              <w:left w:w="120" w:type="dxa"/>
              <w:bottom w:w="80" w:type="dxa"/>
              <w:right w:w="120" w:type="dxa"/>
            </w:tcMar>
            <w:vAlign w:val="center"/>
          </w:tcPr>
          <w:p w14:paraId="4A8B1411" w14:textId="77777777" w:rsidR="0092710F" w:rsidRDefault="00000000">
            <w:r>
              <w:rPr>
                <w:rFonts w:ascii="Calibri" w:eastAsia="Calibri" w:hAnsi="Calibri" w:cs="Calibri"/>
                <w:color w:val="222222"/>
              </w:rPr>
              <w:t>Applying but not getting interviews</w:t>
            </w:r>
          </w:p>
        </w:tc>
        <w:tc>
          <w:tcPr>
            <w:tcW w:w="1600" w:type="dxa"/>
            <w:tcMar>
              <w:top w:w="80" w:type="dxa"/>
              <w:left w:w="120" w:type="dxa"/>
              <w:bottom w:w="80" w:type="dxa"/>
              <w:right w:w="120" w:type="dxa"/>
            </w:tcMar>
            <w:vAlign w:val="center"/>
          </w:tcPr>
          <w:p w14:paraId="548DBB49" w14:textId="77777777" w:rsidR="0092710F" w:rsidRDefault="00000000">
            <w:r>
              <w:rPr>
                <w:rFonts w:ascii="Calibri" w:eastAsia="Calibri" w:hAnsi="Calibri" w:cs="Calibri"/>
                <w:color w:val="222222"/>
              </w:rPr>
              <w:t>12</w:t>
            </w:r>
          </w:p>
        </w:tc>
        <w:tc>
          <w:tcPr>
            <w:tcW w:w="2000" w:type="dxa"/>
            <w:tcMar>
              <w:top w:w="80" w:type="dxa"/>
              <w:left w:w="120" w:type="dxa"/>
              <w:bottom w:w="80" w:type="dxa"/>
              <w:right w:w="120" w:type="dxa"/>
            </w:tcMar>
            <w:vAlign w:val="center"/>
          </w:tcPr>
          <w:p w14:paraId="5C56BF47" w14:textId="77777777" w:rsidR="0092710F" w:rsidRDefault="00000000">
            <w:r>
              <w:rPr>
                <w:rFonts w:ascii="Calibri" w:eastAsia="Calibri" w:hAnsi="Calibri" w:cs="Calibri"/>
                <w:color w:val="222222"/>
              </w:rPr>
              <w:t>41.4%</w:t>
            </w:r>
          </w:p>
        </w:tc>
      </w:tr>
      <w:tr w:rsidR="0092710F" w14:paraId="39DEA4A8" w14:textId="77777777">
        <w:tblPrEx>
          <w:tblCellMar>
            <w:top w:w="0" w:type="dxa"/>
            <w:bottom w:w="0" w:type="dxa"/>
          </w:tblCellMar>
        </w:tblPrEx>
        <w:trPr>
          <w:cantSplit/>
        </w:trPr>
        <w:tc>
          <w:tcPr>
            <w:tcW w:w="5800" w:type="dxa"/>
            <w:tcMar>
              <w:top w:w="80" w:type="dxa"/>
              <w:left w:w="120" w:type="dxa"/>
              <w:bottom w:w="80" w:type="dxa"/>
              <w:right w:w="120" w:type="dxa"/>
            </w:tcMar>
            <w:vAlign w:val="center"/>
          </w:tcPr>
          <w:p w14:paraId="7C23AF78" w14:textId="77777777" w:rsidR="0092710F" w:rsidRDefault="00000000">
            <w:r>
              <w:rPr>
                <w:rFonts w:ascii="Calibri" w:eastAsia="Calibri" w:hAnsi="Calibri" w:cs="Calibri"/>
                <w:color w:val="222222"/>
              </w:rPr>
              <w:t>Don't have people to learn, collaborate or build with</w:t>
            </w:r>
          </w:p>
        </w:tc>
        <w:tc>
          <w:tcPr>
            <w:tcW w:w="1600" w:type="dxa"/>
            <w:tcMar>
              <w:top w:w="80" w:type="dxa"/>
              <w:left w:w="120" w:type="dxa"/>
              <w:bottom w:w="80" w:type="dxa"/>
              <w:right w:w="120" w:type="dxa"/>
            </w:tcMar>
            <w:vAlign w:val="center"/>
          </w:tcPr>
          <w:p w14:paraId="000F7A6B" w14:textId="77777777" w:rsidR="0092710F" w:rsidRDefault="00000000">
            <w:r>
              <w:rPr>
                <w:rFonts w:ascii="Calibri" w:eastAsia="Calibri" w:hAnsi="Calibri" w:cs="Calibri"/>
                <w:color w:val="222222"/>
              </w:rPr>
              <w:t>7</w:t>
            </w:r>
          </w:p>
        </w:tc>
        <w:tc>
          <w:tcPr>
            <w:tcW w:w="2000" w:type="dxa"/>
            <w:tcMar>
              <w:top w:w="80" w:type="dxa"/>
              <w:left w:w="120" w:type="dxa"/>
              <w:bottom w:w="80" w:type="dxa"/>
              <w:right w:w="120" w:type="dxa"/>
            </w:tcMar>
            <w:vAlign w:val="center"/>
          </w:tcPr>
          <w:p w14:paraId="6CD81D08" w14:textId="77777777" w:rsidR="0092710F" w:rsidRDefault="00000000">
            <w:r>
              <w:rPr>
                <w:rFonts w:ascii="Calibri" w:eastAsia="Calibri" w:hAnsi="Calibri" w:cs="Calibri"/>
                <w:color w:val="222222"/>
              </w:rPr>
              <w:t>24.1%</w:t>
            </w:r>
          </w:p>
        </w:tc>
      </w:tr>
      <w:tr w:rsidR="0092710F" w14:paraId="728D785E" w14:textId="77777777">
        <w:tblPrEx>
          <w:tblCellMar>
            <w:top w:w="0" w:type="dxa"/>
            <w:bottom w:w="0" w:type="dxa"/>
          </w:tblCellMar>
        </w:tblPrEx>
        <w:trPr>
          <w:cantSplit/>
        </w:trPr>
        <w:tc>
          <w:tcPr>
            <w:tcW w:w="5800" w:type="dxa"/>
            <w:tcMar>
              <w:top w:w="80" w:type="dxa"/>
              <w:left w:w="120" w:type="dxa"/>
              <w:bottom w:w="80" w:type="dxa"/>
              <w:right w:w="120" w:type="dxa"/>
            </w:tcMar>
            <w:vAlign w:val="center"/>
          </w:tcPr>
          <w:p w14:paraId="2D5FA61C" w14:textId="77777777" w:rsidR="0092710F" w:rsidRDefault="00000000">
            <w:r>
              <w:rPr>
                <w:rFonts w:ascii="Calibri" w:eastAsia="Calibri" w:hAnsi="Calibri" w:cs="Calibri"/>
                <w:color w:val="222222"/>
              </w:rPr>
              <w:t>Don't understand how data teams work in real organizations</w:t>
            </w:r>
          </w:p>
        </w:tc>
        <w:tc>
          <w:tcPr>
            <w:tcW w:w="1600" w:type="dxa"/>
            <w:tcMar>
              <w:top w:w="80" w:type="dxa"/>
              <w:left w:w="120" w:type="dxa"/>
              <w:bottom w:w="80" w:type="dxa"/>
              <w:right w:w="120" w:type="dxa"/>
            </w:tcMar>
            <w:vAlign w:val="center"/>
          </w:tcPr>
          <w:p w14:paraId="49745B49" w14:textId="77777777" w:rsidR="0092710F" w:rsidRDefault="00000000">
            <w:r>
              <w:rPr>
                <w:rFonts w:ascii="Calibri" w:eastAsia="Calibri" w:hAnsi="Calibri" w:cs="Calibri"/>
                <w:color w:val="222222"/>
              </w:rPr>
              <w:t>6</w:t>
            </w:r>
          </w:p>
        </w:tc>
        <w:tc>
          <w:tcPr>
            <w:tcW w:w="2000" w:type="dxa"/>
            <w:tcMar>
              <w:top w:w="80" w:type="dxa"/>
              <w:left w:w="120" w:type="dxa"/>
              <w:bottom w:w="80" w:type="dxa"/>
              <w:right w:w="120" w:type="dxa"/>
            </w:tcMar>
            <w:vAlign w:val="center"/>
          </w:tcPr>
          <w:p w14:paraId="0FDED491" w14:textId="77777777" w:rsidR="0092710F" w:rsidRDefault="00000000">
            <w:r>
              <w:rPr>
                <w:rFonts w:ascii="Calibri" w:eastAsia="Calibri" w:hAnsi="Calibri" w:cs="Calibri"/>
                <w:color w:val="222222"/>
              </w:rPr>
              <w:t>20.7%</w:t>
            </w:r>
          </w:p>
        </w:tc>
      </w:tr>
      <w:tr w:rsidR="0092710F" w14:paraId="23886F0F" w14:textId="77777777">
        <w:tblPrEx>
          <w:tblCellMar>
            <w:top w:w="0" w:type="dxa"/>
            <w:bottom w:w="0" w:type="dxa"/>
          </w:tblCellMar>
        </w:tblPrEx>
        <w:trPr>
          <w:cantSplit/>
        </w:trPr>
        <w:tc>
          <w:tcPr>
            <w:tcW w:w="5800" w:type="dxa"/>
            <w:tcMar>
              <w:top w:w="80" w:type="dxa"/>
              <w:left w:w="120" w:type="dxa"/>
              <w:bottom w:w="80" w:type="dxa"/>
              <w:right w:w="120" w:type="dxa"/>
            </w:tcMar>
            <w:vAlign w:val="center"/>
          </w:tcPr>
          <w:p w14:paraId="384FA91B" w14:textId="77777777" w:rsidR="0092710F" w:rsidRDefault="00000000">
            <w:r>
              <w:rPr>
                <w:rFonts w:ascii="Calibri" w:eastAsia="Calibri" w:hAnsi="Calibri" w:cs="Calibri"/>
                <w:color w:val="222222"/>
              </w:rPr>
              <w:t>Learned technical skills but still don't feel job-ready</w:t>
            </w:r>
          </w:p>
        </w:tc>
        <w:tc>
          <w:tcPr>
            <w:tcW w:w="1600" w:type="dxa"/>
            <w:tcMar>
              <w:top w:w="80" w:type="dxa"/>
              <w:left w:w="120" w:type="dxa"/>
              <w:bottom w:w="80" w:type="dxa"/>
              <w:right w:w="120" w:type="dxa"/>
            </w:tcMar>
            <w:vAlign w:val="center"/>
          </w:tcPr>
          <w:p w14:paraId="63174D7E" w14:textId="77777777" w:rsidR="0092710F" w:rsidRDefault="00000000">
            <w:r>
              <w:rPr>
                <w:rFonts w:ascii="Calibri" w:eastAsia="Calibri" w:hAnsi="Calibri" w:cs="Calibri"/>
                <w:color w:val="222222"/>
              </w:rPr>
              <w:t>6</w:t>
            </w:r>
          </w:p>
        </w:tc>
        <w:tc>
          <w:tcPr>
            <w:tcW w:w="2000" w:type="dxa"/>
            <w:tcMar>
              <w:top w:w="80" w:type="dxa"/>
              <w:left w:w="120" w:type="dxa"/>
              <w:bottom w:w="80" w:type="dxa"/>
              <w:right w:w="120" w:type="dxa"/>
            </w:tcMar>
            <w:vAlign w:val="center"/>
          </w:tcPr>
          <w:p w14:paraId="1004CF11" w14:textId="77777777" w:rsidR="0092710F" w:rsidRDefault="00000000">
            <w:r>
              <w:rPr>
                <w:rFonts w:ascii="Calibri" w:eastAsia="Calibri" w:hAnsi="Calibri" w:cs="Calibri"/>
                <w:color w:val="222222"/>
              </w:rPr>
              <w:t>20.7%</w:t>
            </w:r>
          </w:p>
        </w:tc>
      </w:tr>
      <w:tr w:rsidR="0092710F" w14:paraId="1B12B854" w14:textId="77777777">
        <w:tblPrEx>
          <w:tblCellMar>
            <w:top w:w="0" w:type="dxa"/>
            <w:bottom w:w="0" w:type="dxa"/>
          </w:tblCellMar>
        </w:tblPrEx>
        <w:trPr>
          <w:cantSplit/>
        </w:trPr>
        <w:tc>
          <w:tcPr>
            <w:tcW w:w="5800" w:type="dxa"/>
            <w:tcMar>
              <w:top w:w="80" w:type="dxa"/>
              <w:left w:w="120" w:type="dxa"/>
              <w:bottom w:w="80" w:type="dxa"/>
              <w:right w:w="120" w:type="dxa"/>
            </w:tcMar>
            <w:vAlign w:val="center"/>
          </w:tcPr>
          <w:p w14:paraId="4419488C" w14:textId="77777777" w:rsidR="0092710F" w:rsidRDefault="00000000">
            <w:r>
              <w:rPr>
                <w:rFonts w:ascii="Calibri" w:eastAsia="Calibri" w:hAnsi="Calibri" w:cs="Calibri"/>
                <w:color w:val="222222"/>
              </w:rPr>
              <w:t>Struggle to build strong portfolio projects</w:t>
            </w:r>
          </w:p>
        </w:tc>
        <w:tc>
          <w:tcPr>
            <w:tcW w:w="1600" w:type="dxa"/>
            <w:tcMar>
              <w:top w:w="80" w:type="dxa"/>
              <w:left w:w="120" w:type="dxa"/>
              <w:bottom w:w="80" w:type="dxa"/>
              <w:right w:w="120" w:type="dxa"/>
            </w:tcMar>
            <w:vAlign w:val="center"/>
          </w:tcPr>
          <w:p w14:paraId="1901023F" w14:textId="77777777" w:rsidR="0092710F" w:rsidRDefault="00000000">
            <w:r>
              <w:rPr>
                <w:rFonts w:ascii="Calibri" w:eastAsia="Calibri" w:hAnsi="Calibri" w:cs="Calibri"/>
                <w:color w:val="222222"/>
              </w:rPr>
              <w:t>6</w:t>
            </w:r>
          </w:p>
        </w:tc>
        <w:tc>
          <w:tcPr>
            <w:tcW w:w="2000" w:type="dxa"/>
            <w:tcMar>
              <w:top w:w="80" w:type="dxa"/>
              <w:left w:w="120" w:type="dxa"/>
              <w:bottom w:w="80" w:type="dxa"/>
              <w:right w:w="120" w:type="dxa"/>
            </w:tcMar>
            <w:vAlign w:val="center"/>
          </w:tcPr>
          <w:p w14:paraId="56BFE721" w14:textId="77777777" w:rsidR="0092710F" w:rsidRDefault="00000000">
            <w:r>
              <w:rPr>
                <w:rFonts w:ascii="Calibri" w:eastAsia="Calibri" w:hAnsi="Calibri" w:cs="Calibri"/>
                <w:color w:val="222222"/>
              </w:rPr>
              <w:t>20.7%</w:t>
            </w:r>
          </w:p>
        </w:tc>
      </w:tr>
    </w:tbl>
    <w:p w14:paraId="57DFF1C1" w14:textId="77777777" w:rsidR="00DC0E0D" w:rsidRDefault="00DC0E0D">
      <w:pPr>
        <w:spacing w:after="160" w:line="300" w:lineRule="auto"/>
        <w:rPr>
          <w:rFonts w:ascii="Calibri" w:eastAsia="Calibri" w:hAnsi="Calibri" w:cs="Calibri"/>
          <w:i/>
          <w:iCs/>
          <w:color w:val="555555"/>
          <w:sz w:val="18"/>
          <w:szCs w:val="18"/>
        </w:rPr>
      </w:pPr>
    </w:p>
    <w:p w14:paraId="122CE325" w14:textId="454A5E1E" w:rsidR="0092710F" w:rsidRDefault="00000000">
      <w:pPr>
        <w:spacing w:after="160" w:line="300" w:lineRule="auto"/>
      </w:pPr>
      <w:r>
        <w:rPr>
          <w:rFonts w:ascii="Calibri" w:eastAsia="Calibri" w:hAnsi="Calibri" w:cs="Calibri"/>
          <w:color w:val="222222"/>
          <w:sz w:val="21"/>
          <w:szCs w:val="21"/>
        </w:rPr>
        <w:t>Among the 29 respondents, three barriers dominate and together account for the large majority of everything cited: lack of real-world experience, not knowing where to find opportunities, and applying without landing interviews. These are fundamentally access and experience problems; very few respondents cited a lack of technical skill on its own.</w:t>
      </w:r>
    </w:p>
    <w:p w14:paraId="5F12B1CB" w14:textId="77777777" w:rsidR="0092710F" w:rsidRDefault="00000000">
      <w:pPr>
        <w:pStyle w:val="Heading2"/>
        <w:spacing w:before="220" w:after="100"/>
      </w:pPr>
      <w:r>
        <w:rPr>
          <w:rFonts w:ascii="Cambria" w:eastAsia="Cambria" w:hAnsi="Cambria" w:cs="Cambria"/>
          <w:b/>
          <w:bCs/>
          <w:color w:val="C8872B"/>
          <w:sz w:val="24"/>
          <w:szCs w:val="24"/>
        </w:rPr>
        <w:t>Barriers by career stage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800"/>
        <w:gridCol w:w="4400"/>
      </w:tblGrid>
      <w:tr w:rsidR="0092710F" w14:paraId="1423DB14" w14:textId="77777777">
        <w:tblPrEx>
          <w:tblCellMar>
            <w:top w:w="0" w:type="dxa"/>
            <w:bottom w:w="0" w:type="dxa"/>
          </w:tblCellMar>
        </w:tblPrEx>
        <w:trPr>
          <w:cantSplit/>
          <w:tblHeader/>
        </w:trPr>
        <w:tc>
          <w:tcPr>
            <w:tcW w:w="4200" w:type="dxa"/>
            <w:shd w:val="clear" w:color="auto" w:fill="141527"/>
            <w:tcMar>
              <w:top w:w="80" w:type="dxa"/>
              <w:left w:w="120" w:type="dxa"/>
              <w:bottom w:w="80" w:type="dxa"/>
              <w:right w:w="120" w:type="dxa"/>
            </w:tcMar>
            <w:vAlign w:val="center"/>
          </w:tcPr>
          <w:p w14:paraId="6B3BB127" w14:textId="77777777" w:rsidR="0092710F" w:rsidRDefault="00000000">
            <w:r>
              <w:rPr>
                <w:rFonts w:ascii="Calibri" w:eastAsia="Calibri" w:hAnsi="Calibri" w:cs="Calibri"/>
                <w:b/>
                <w:bCs/>
                <w:color w:val="FFFFFF"/>
              </w:rPr>
              <w:t>Career-stage group</w:t>
            </w:r>
          </w:p>
        </w:tc>
        <w:tc>
          <w:tcPr>
            <w:tcW w:w="800" w:type="dxa"/>
            <w:shd w:val="clear" w:color="auto" w:fill="141527"/>
            <w:tcMar>
              <w:top w:w="80" w:type="dxa"/>
              <w:left w:w="120" w:type="dxa"/>
              <w:bottom w:w="80" w:type="dxa"/>
              <w:right w:w="120" w:type="dxa"/>
            </w:tcMar>
            <w:vAlign w:val="center"/>
          </w:tcPr>
          <w:p w14:paraId="6C082166" w14:textId="77777777" w:rsidR="0092710F" w:rsidRDefault="00000000">
            <w:r>
              <w:rPr>
                <w:rFonts w:ascii="Calibri" w:eastAsia="Calibri" w:hAnsi="Calibri" w:cs="Calibri"/>
                <w:b/>
                <w:bCs/>
                <w:color w:val="FFFFFF"/>
              </w:rPr>
              <w:t>n</w:t>
            </w:r>
          </w:p>
        </w:tc>
        <w:tc>
          <w:tcPr>
            <w:tcW w:w="4400" w:type="dxa"/>
            <w:shd w:val="clear" w:color="auto" w:fill="141527"/>
            <w:tcMar>
              <w:top w:w="80" w:type="dxa"/>
              <w:left w:w="120" w:type="dxa"/>
              <w:bottom w:w="80" w:type="dxa"/>
              <w:right w:w="120" w:type="dxa"/>
            </w:tcMar>
            <w:vAlign w:val="center"/>
          </w:tcPr>
          <w:p w14:paraId="0EF62631" w14:textId="77777777" w:rsidR="0092710F" w:rsidRDefault="00000000">
            <w:r>
              <w:rPr>
                <w:rFonts w:ascii="Calibri" w:eastAsia="Calibri" w:hAnsi="Calibri" w:cs="Calibri"/>
                <w:b/>
                <w:bCs/>
                <w:color w:val="FFFFFF"/>
              </w:rPr>
              <w:t>Top barrier</w:t>
            </w:r>
          </w:p>
        </w:tc>
      </w:tr>
      <w:tr w:rsidR="0092710F" w14:paraId="11787386" w14:textId="77777777">
        <w:tblPrEx>
          <w:tblCellMar>
            <w:top w:w="0" w:type="dxa"/>
            <w:bottom w:w="0" w:type="dxa"/>
          </w:tblCellMar>
        </w:tblPrEx>
        <w:trPr>
          <w:cantSplit/>
        </w:trPr>
        <w:tc>
          <w:tcPr>
            <w:tcW w:w="4200" w:type="dxa"/>
            <w:tcMar>
              <w:top w:w="80" w:type="dxa"/>
              <w:left w:w="120" w:type="dxa"/>
              <w:bottom w:w="80" w:type="dxa"/>
              <w:right w:w="120" w:type="dxa"/>
            </w:tcMar>
            <w:vAlign w:val="center"/>
          </w:tcPr>
          <w:p w14:paraId="3E98475D" w14:textId="77777777" w:rsidR="0092710F" w:rsidRDefault="00000000">
            <w:r>
              <w:rPr>
                <w:rFonts w:ascii="Calibri" w:eastAsia="Calibri" w:hAnsi="Calibri" w:cs="Calibri"/>
                <w:color w:val="222222"/>
              </w:rPr>
              <w:t>Job-seeking / working (looking for first role + already working)</w:t>
            </w:r>
          </w:p>
        </w:tc>
        <w:tc>
          <w:tcPr>
            <w:tcW w:w="800" w:type="dxa"/>
            <w:tcMar>
              <w:top w:w="80" w:type="dxa"/>
              <w:left w:w="120" w:type="dxa"/>
              <w:bottom w:w="80" w:type="dxa"/>
              <w:right w:w="120" w:type="dxa"/>
            </w:tcMar>
            <w:vAlign w:val="center"/>
          </w:tcPr>
          <w:p w14:paraId="72F67DFE" w14:textId="77777777" w:rsidR="0092710F" w:rsidRDefault="00000000">
            <w:r>
              <w:rPr>
                <w:rFonts w:ascii="Calibri" w:eastAsia="Calibri" w:hAnsi="Calibri" w:cs="Calibri"/>
                <w:color w:val="222222"/>
              </w:rPr>
              <w:t>13</w:t>
            </w:r>
          </w:p>
        </w:tc>
        <w:tc>
          <w:tcPr>
            <w:tcW w:w="4400" w:type="dxa"/>
            <w:tcMar>
              <w:top w:w="80" w:type="dxa"/>
              <w:left w:w="120" w:type="dxa"/>
              <w:bottom w:w="80" w:type="dxa"/>
              <w:right w:w="120" w:type="dxa"/>
            </w:tcMar>
            <w:vAlign w:val="center"/>
          </w:tcPr>
          <w:p w14:paraId="754C76DA" w14:textId="046127C9" w:rsidR="0092710F" w:rsidRDefault="00000000">
            <w:r>
              <w:rPr>
                <w:rFonts w:ascii="Calibri" w:eastAsia="Calibri" w:hAnsi="Calibri" w:cs="Calibri"/>
                <w:color w:val="222222"/>
              </w:rPr>
              <w:t>Applying but not getting interviews</w:t>
            </w:r>
            <w:r w:rsidR="00DC0E0D">
              <w:rPr>
                <w:rFonts w:ascii="Calibri" w:eastAsia="Calibri" w:hAnsi="Calibri" w:cs="Calibri"/>
                <w:color w:val="222222"/>
              </w:rPr>
              <w:t xml:space="preserve">, </w:t>
            </w:r>
            <w:r>
              <w:rPr>
                <w:rFonts w:ascii="Calibri" w:eastAsia="Calibri" w:hAnsi="Calibri" w:cs="Calibri"/>
                <w:color w:val="222222"/>
              </w:rPr>
              <w:t>61.5% of this group</w:t>
            </w:r>
          </w:p>
        </w:tc>
      </w:tr>
      <w:tr w:rsidR="0092710F" w14:paraId="469B2D6D" w14:textId="77777777">
        <w:tblPrEx>
          <w:tblCellMar>
            <w:top w:w="0" w:type="dxa"/>
            <w:bottom w:w="0" w:type="dxa"/>
          </w:tblCellMar>
        </w:tblPrEx>
        <w:trPr>
          <w:cantSplit/>
        </w:trPr>
        <w:tc>
          <w:tcPr>
            <w:tcW w:w="4200" w:type="dxa"/>
            <w:tcMar>
              <w:top w:w="80" w:type="dxa"/>
              <w:left w:w="120" w:type="dxa"/>
              <w:bottom w:w="80" w:type="dxa"/>
              <w:right w:w="120" w:type="dxa"/>
            </w:tcMar>
            <w:vAlign w:val="center"/>
          </w:tcPr>
          <w:p w14:paraId="54F48590" w14:textId="77777777" w:rsidR="0092710F" w:rsidRDefault="00000000">
            <w:r>
              <w:rPr>
                <w:rFonts w:ascii="Calibri" w:eastAsia="Calibri" w:hAnsi="Calibri" w:cs="Calibri"/>
                <w:color w:val="222222"/>
              </w:rPr>
              <w:t>Early learners (just starting + currently learning)</w:t>
            </w:r>
          </w:p>
        </w:tc>
        <w:tc>
          <w:tcPr>
            <w:tcW w:w="800" w:type="dxa"/>
            <w:tcMar>
              <w:top w:w="80" w:type="dxa"/>
              <w:left w:w="120" w:type="dxa"/>
              <w:bottom w:w="80" w:type="dxa"/>
              <w:right w:w="120" w:type="dxa"/>
            </w:tcMar>
            <w:vAlign w:val="center"/>
          </w:tcPr>
          <w:p w14:paraId="43B4D3C2" w14:textId="77777777" w:rsidR="0092710F" w:rsidRDefault="00000000">
            <w:r>
              <w:rPr>
                <w:rFonts w:ascii="Calibri" w:eastAsia="Calibri" w:hAnsi="Calibri" w:cs="Calibri"/>
                <w:color w:val="222222"/>
              </w:rPr>
              <w:t>8</w:t>
            </w:r>
          </w:p>
        </w:tc>
        <w:tc>
          <w:tcPr>
            <w:tcW w:w="4400" w:type="dxa"/>
            <w:tcMar>
              <w:top w:w="80" w:type="dxa"/>
              <w:left w:w="120" w:type="dxa"/>
              <w:bottom w:w="80" w:type="dxa"/>
              <w:right w:w="120" w:type="dxa"/>
            </w:tcMar>
            <w:vAlign w:val="center"/>
          </w:tcPr>
          <w:p w14:paraId="0B2C8947" w14:textId="6D9C82D9" w:rsidR="0092710F" w:rsidRDefault="00000000">
            <w:r>
              <w:rPr>
                <w:rFonts w:ascii="Calibri" w:eastAsia="Calibri" w:hAnsi="Calibri" w:cs="Calibri"/>
                <w:color w:val="222222"/>
              </w:rPr>
              <w:t>Real-world experience / don't know where to find opportunities</w:t>
            </w:r>
            <w:r w:rsidR="00DC0E0D">
              <w:rPr>
                <w:rFonts w:ascii="Calibri" w:eastAsia="Calibri" w:hAnsi="Calibri" w:cs="Calibri"/>
                <w:color w:val="222222"/>
              </w:rPr>
              <w:t xml:space="preserve">, </w:t>
            </w:r>
            <w:r>
              <w:rPr>
                <w:rFonts w:ascii="Calibri" w:eastAsia="Calibri" w:hAnsi="Calibri" w:cs="Calibri"/>
                <w:color w:val="222222"/>
              </w:rPr>
              <w:t>62.5% each</w:t>
            </w:r>
          </w:p>
        </w:tc>
      </w:tr>
      <w:tr w:rsidR="0092710F" w14:paraId="3E56CD88" w14:textId="77777777">
        <w:tblPrEx>
          <w:tblCellMar>
            <w:top w:w="0" w:type="dxa"/>
            <w:bottom w:w="0" w:type="dxa"/>
          </w:tblCellMar>
        </w:tblPrEx>
        <w:trPr>
          <w:cantSplit/>
        </w:trPr>
        <w:tc>
          <w:tcPr>
            <w:tcW w:w="4200" w:type="dxa"/>
            <w:tcMar>
              <w:top w:w="80" w:type="dxa"/>
              <w:left w:w="120" w:type="dxa"/>
              <w:bottom w:w="80" w:type="dxa"/>
              <w:right w:w="120" w:type="dxa"/>
            </w:tcMar>
            <w:vAlign w:val="center"/>
          </w:tcPr>
          <w:p w14:paraId="4A2A971F" w14:textId="77777777" w:rsidR="0092710F" w:rsidRDefault="00000000">
            <w:r>
              <w:rPr>
                <w:rFonts w:ascii="Calibri" w:eastAsia="Calibri" w:hAnsi="Calibri" w:cs="Calibri"/>
                <w:color w:val="222222"/>
              </w:rPr>
              <w:t>Building experience (building projects/portfolio)</w:t>
            </w:r>
          </w:p>
        </w:tc>
        <w:tc>
          <w:tcPr>
            <w:tcW w:w="800" w:type="dxa"/>
            <w:tcMar>
              <w:top w:w="80" w:type="dxa"/>
              <w:left w:w="120" w:type="dxa"/>
              <w:bottom w:w="80" w:type="dxa"/>
              <w:right w:w="120" w:type="dxa"/>
            </w:tcMar>
            <w:vAlign w:val="center"/>
          </w:tcPr>
          <w:p w14:paraId="5EF46903" w14:textId="77777777" w:rsidR="0092710F" w:rsidRDefault="00000000">
            <w:r>
              <w:rPr>
                <w:rFonts w:ascii="Calibri" w:eastAsia="Calibri" w:hAnsi="Calibri" w:cs="Calibri"/>
                <w:color w:val="222222"/>
              </w:rPr>
              <w:t>8</w:t>
            </w:r>
          </w:p>
        </w:tc>
        <w:tc>
          <w:tcPr>
            <w:tcW w:w="4400" w:type="dxa"/>
            <w:tcMar>
              <w:top w:w="80" w:type="dxa"/>
              <w:left w:w="120" w:type="dxa"/>
              <w:bottom w:w="80" w:type="dxa"/>
              <w:right w:w="120" w:type="dxa"/>
            </w:tcMar>
            <w:vAlign w:val="center"/>
          </w:tcPr>
          <w:p w14:paraId="616D6F61" w14:textId="7020891B" w:rsidR="0092710F" w:rsidRDefault="00000000">
            <w:r>
              <w:rPr>
                <w:rFonts w:ascii="Calibri" w:eastAsia="Calibri" w:hAnsi="Calibri" w:cs="Calibri"/>
                <w:color w:val="222222"/>
              </w:rPr>
              <w:t>Don't have enough real-world experience</w:t>
            </w:r>
            <w:r w:rsidR="00DC0E0D">
              <w:rPr>
                <w:rFonts w:ascii="Calibri" w:eastAsia="Calibri" w:hAnsi="Calibri" w:cs="Calibri"/>
                <w:color w:val="222222"/>
              </w:rPr>
              <w:t xml:space="preserve">, </w:t>
            </w:r>
            <w:r>
              <w:rPr>
                <w:rFonts w:ascii="Calibri" w:eastAsia="Calibri" w:hAnsi="Calibri" w:cs="Calibri"/>
                <w:color w:val="222222"/>
              </w:rPr>
              <w:t>75.0% of this group</w:t>
            </w:r>
          </w:p>
        </w:tc>
      </w:tr>
    </w:tbl>
    <w:p w14:paraId="3C1384B8" w14:textId="77777777" w:rsidR="00DC0E0D" w:rsidRDefault="00DC0E0D">
      <w:pPr>
        <w:spacing w:after="160" w:line="300" w:lineRule="auto"/>
        <w:rPr>
          <w:rFonts w:ascii="Calibri" w:eastAsia="Calibri" w:hAnsi="Calibri" w:cs="Calibri"/>
          <w:i/>
          <w:iCs/>
          <w:color w:val="555555"/>
          <w:sz w:val="18"/>
          <w:szCs w:val="18"/>
        </w:rPr>
      </w:pPr>
    </w:p>
    <w:p w14:paraId="5D59BE5A" w14:textId="7D6AC030" w:rsidR="0092710F" w:rsidRDefault="00186C23">
      <w:pPr>
        <w:spacing w:after="160" w:line="300" w:lineRule="auto"/>
      </w:pPr>
      <w:r>
        <w:rPr>
          <w:rFonts w:ascii="Calibri" w:eastAsia="Calibri" w:hAnsi="Calibri" w:cs="Calibri"/>
          <w:color w:val="222222"/>
          <w:sz w:val="21"/>
          <w:szCs w:val="21"/>
        </w:rPr>
        <w:t>This</w:t>
      </w:r>
      <w:r w:rsidR="00000000">
        <w:rPr>
          <w:rFonts w:ascii="Calibri" w:eastAsia="Calibri" w:hAnsi="Calibri" w:cs="Calibri"/>
          <w:color w:val="222222"/>
          <w:sz w:val="21"/>
          <w:szCs w:val="21"/>
        </w:rPr>
        <w:t xml:space="preserve"> suggest</w:t>
      </w:r>
      <w:r w:rsidR="006364BE">
        <w:rPr>
          <w:rFonts w:ascii="Calibri" w:eastAsia="Calibri" w:hAnsi="Calibri" w:cs="Calibri"/>
          <w:color w:val="222222"/>
          <w:sz w:val="21"/>
          <w:szCs w:val="21"/>
        </w:rPr>
        <w:t>s</w:t>
      </w:r>
      <w:r w:rsidR="00000000">
        <w:rPr>
          <w:rFonts w:ascii="Calibri" w:eastAsia="Calibri" w:hAnsi="Calibri" w:cs="Calibri"/>
          <w:color w:val="222222"/>
          <w:sz w:val="21"/>
          <w:szCs w:val="21"/>
        </w:rPr>
        <w:t xml:space="preserve"> the specific barrier shifts with career stage: those closer to employment struggle most with converting applications into interviews, while those still building experience or early in their learning struggle most with getting real-world exposure. A single weekly session model will need to serve both needs.</w:t>
      </w:r>
    </w:p>
    <w:p w14:paraId="56E87975" w14:textId="71A030FF" w:rsidR="0092710F" w:rsidRDefault="00000000">
      <w:pPr>
        <w:pStyle w:val="Heading1"/>
        <w:pBdr>
          <w:bottom w:val="single" w:sz="6" w:space="4" w:color="C8872B"/>
        </w:pBdr>
        <w:spacing w:before="320" w:after="160"/>
      </w:pPr>
      <w:r>
        <w:rPr>
          <w:rFonts w:ascii="Cambria" w:eastAsia="Cambria" w:hAnsi="Cambria" w:cs="Cambria"/>
          <w:b/>
          <w:bCs/>
          <w:color w:val="141527"/>
          <w:sz w:val="30"/>
          <w:szCs w:val="30"/>
        </w:rPr>
        <w:lastRenderedPageBreak/>
        <w:t xml:space="preserve">4. What Respondents Want </w:t>
      </w:r>
      <w:r w:rsidR="006364BE">
        <w:rPr>
          <w:rFonts w:ascii="Cambria" w:eastAsia="Cambria" w:hAnsi="Cambria" w:cs="Cambria"/>
          <w:b/>
          <w:bCs/>
          <w:color w:val="141527"/>
          <w:sz w:val="30"/>
          <w:szCs w:val="30"/>
        </w:rPr>
        <w:t>f</w:t>
      </w:r>
      <w:r>
        <w:rPr>
          <w:rFonts w:ascii="Cambria" w:eastAsia="Cambria" w:hAnsi="Cambria" w:cs="Cambria"/>
          <w:b/>
          <w:bCs/>
          <w:color w:val="141527"/>
          <w:sz w:val="30"/>
          <w:szCs w:val="30"/>
        </w:rPr>
        <w:t>rom Mettelo</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000"/>
        <w:gridCol w:w="2400"/>
      </w:tblGrid>
      <w:tr w:rsidR="0092710F" w14:paraId="3D67B5FA" w14:textId="77777777">
        <w:tblPrEx>
          <w:tblCellMar>
            <w:top w:w="0" w:type="dxa"/>
            <w:bottom w:w="0" w:type="dxa"/>
          </w:tblCellMar>
        </w:tblPrEx>
        <w:trPr>
          <w:cantSplit/>
          <w:tblHeader/>
        </w:trPr>
        <w:tc>
          <w:tcPr>
            <w:tcW w:w="5000" w:type="dxa"/>
            <w:shd w:val="clear" w:color="auto" w:fill="141527"/>
            <w:tcMar>
              <w:top w:w="80" w:type="dxa"/>
              <w:left w:w="120" w:type="dxa"/>
              <w:bottom w:w="80" w:type="dxa"/>
              <w:right w:w="120" w:type="dxa"/>
            </w:tcMar>
            <w:vAlign w:val="center"/>
          </w:tcPr>
          <w:p w14:paraId="2F885386" w14:textId="77777777" w:rsidR="0092710F" w:rsidRDefault="00000000">
            <w:r>
              <w:rPr>
                <w:rFonts w:ascii="Calibri" w:eastAsia="Calibri" w:hAnsi="Calibri" w:cs="Calibri"/>
                <w:b/>
                <w:bCs/>
                <w:color w:val="FFFFFF"/>
              </w:rPr>
              <w:t>Support area</w:t>
            </w:r>
          </w:p>
        </w:tc>
        <w:tc>
          <w:tcPr>
            <w:tcW w:w="2000" w:type="dxa"/>
            <w:shd w:val="clear" w:color="auto" w:fill="141527"/>
            <w:tcMar>
              <w:top w:w="80" w:type="dxa"/>
              <w:left w:w="120" w:type="dxa"/>
              <w:bottom w:w="80" w:type="dxa"/>
              <w:right w:w="120" w:type="dxa"/>
            </w:tcMar>
            <w:vAlign w:val="center"/>
          </w:tcPr>
          <w:p w14:paraId="1BF9033D" w14:textId="77777777" w:rsidR="0092710F" w:rsidRDefault="00000000">
            <w:r>
              <w:rPr>
                <w:rFonts w:ascii="Calibri" w:eastAsia="Calibri" w:hAnsi="Calibri" w:cs="Calibri"/>
                <w:b/>
                <w:bCs/>
                <w:color w:val="FFFFFF"/>
              </w:rPr>
              <w:t>Count</w:t>
            </w:r>
          </w:p>
        </w:tc>
        <w:tc>
          <w:tcPr>
            <w:tcW w:w="2400" w:type="dxa"/>
            <w:shd w:val="clear" w:color="auto" w:fill="141527"/>
            <w:tcMar>
              <w:top w:w="80" w:type="dxa"/>
              <w:left w:w="120" w:type="dxa"/>
              <w:bottom w:w="80" w:type="dxa"/>
              <w:right w:w="120" w:type="dxa"/>
            </w:tcMar>
            <w:vAlign w:val="center"/>
          </w:tcPr>
          <w:p w14:paraId="3AFE008B" w14:textId="77777777" w:rsidR="0092710F" w:rsidRDefault="00000000">
            <w:r>
              <w:rPr>
                <w:rFonts w:ascii="Calibri" w:eastAsia="Calibri" w:hAnsi="Calibri" w:cs="Calibri"/>
                <w:b/>
                <w:bCs/>
                <w:color w:val="FFFFFF"/>
              </w:rPr>
              <w:t>% of respondents</w:t>
            </w:r>
          </w:p>
        </w:tc>
      </w:tr>
      <w:tr w:rsidR="0092710F" w14:paraId="22F40C8C"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4EBD1DB9" w14:textId="77777777" w:rsidR="0092710F" w:rsidRDefault="00000000">
            <w:r>
              <w:rPr>
                <w:rFonts w:ascii="Calibri" w:eastAsia="Calibri" w:hAnsi="Calibri" w:cs="Calibri"/>
                <w:color w:val="222222"/>
              </w:rPr>
              <w:t>Gaining real-world experience</w:t>
            </w:r>
          </w:p>
        </w:tc>
        <w:tc>
          <w:tcPr>
            <w:tcW w:w="2000" w:type="dxa"/>
            <w:tcMar>
              <w:top w:w="80" w:type="dxa"/>
              <w:left w:w="120" w:type="dxa"/>
              <w:bottom w:w="80" w:type="dxa"/>
              <w:right w:w="120" w:type="dxa"/>
            </w:tcMar>
            <w:vAlign w:val="center"/>
          </w:tcPr>
          <w:p w14:paraId="482A1D3F" w14:textId="77777777" w:rsidR="0092710F" w:rsidRDefault="00000000">
            <w:r>
              <w:rPr>
                <w:rFonts w:ascii="Calibri" w:eastAsia="Calibri" w:hAnsi="Calibri" w:cs="Calibri"/>
                <w:color w:val="222222"/>
              </w:rPr>
              <w:t>15</w:t>
            </w:r>
          </w:p>
        </w:tc>
        <w:tc>
          <w:tcPr>
            <w:tcW w:w="2400" w:type="dxa"/>
            <w:tcMar>
              <w:top w:w="80" w:type="dxa"/>
              <w:left w:w="120" w:type="dxa"/>
              <w:bottom w:w="80" w:type="dxa"/>
              <w:right w:w="120" w:type="dxa"/>
            </w:tcMar>
            <w:vAlign w:val="center"/>
          </w:tcPr>
          <w:p w14:paraId="12B0C7F7" w14:textId="77777777" w:rsidR="0092710F" w:rsidRDefault="00000000">
            <w:r>
              <w:rPr>
                <w:rFonts w:ascii="Calibri" w:eastAsia="Calibri" w:hAnsi="Calibri" w:cs="Calibri"/>
                <w:color w:val="222222"/>
              </w:rPr>
              <w:t>51.7%</w:t>
            </w:r>
          </w:p>
        </w:tc>
      </w:tr>
      <w:tr w:rsidR="0092710F" w14:paraId="424187E4"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07922B15" w14:textId="77777777" w:rsidR="0092710F" w:rsidRDefault="00000000">
            <w:r>
              <w:rPr>
                <w:rFonts w:ascii="Calibri" w:eastAsia="Calibri" w:hAnsi="Calibri" w:cs="Calibri"/>
                <w:color w:val="222222"/>
              </w:rPr>
              <w:t>Finding jobs or internships</w:t>
            </w:r>
          </w:p>
        </w:tc>
        <w:tc>
          <w:tcPr>
            <w:tcW w:w="2000" w:type="dxa"/>
            <w:tcMar>
              <w:top w:w="80" w:type="dxa"/>
              <w:left w:w="120" w:type="dxa"/>
              <w:bottom w:w="80" w:type="dxa"/>
              <w:right w:w="120" w:type="dxa"/>
            </w:tcMar>
            <w:vAlign w:val="center"/>
          </w:tcPr>
          <w:p w14:paraId="0D8B7E67" w14:textId="77777777" w:rsidR="0092710F" w:rsidRDefault="00000000">
            <w:r>
              <w:rPr>
                <w:rFonts w:ascii="Calibri" w:eastAsia="Calibri" w:hAnsi="Calibri" w:cs="Calibri"/>
                <w:color w:val="222222"/>
              </w:rPr>
              <w:t>15</w:t>
            </w:r>
          </w:p>
        </w:tc>
        <w:tc>
          <w:tcPr>
            <w:tcW w:w="2400" w:type="dxa"/>
            <w:tcMar>
              <w:top w:w="80" w:type="dxa"/>
              <w:left w:w="120" w:type="dxa"/>
              <w:bottom w:w="80" w:type="dxa"/>
              <w:right w:w="120" w:type="dxa"/>
            </w:tcMar>
            <w:vAlign w:val="center"/>
          </w:tcPr>
          <w:p w14:paraId="3B7CEA9E" w14:textId="77777777" w:rsidR="0092710F" w:rsidRDefault="00000000">
            <w:r>
              <w:rPr>
                <w:rFonts w:ascii="Calibri" w:eastAsia="Calibri" w:hAnsi="Calibri" w:cs="Calibri"/>
                <w:color w:val="222222"/>
              </w:rPr>
              <w:t>51.7%</w:t>
            </w:r>
          </w:p>
        </w:tc>
      </w:tr>
      <w:tr w:rsidR="0092710F" w14:paraId="1CDDBFDC"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6706FD28" w14:textId="77777777" w:rsidR="0092710F" w:rsidRDefault="00000000">
            <w:r>
              <w:rPr>
                <w:rFonts w:ascii="Calibri" w:eastAsia="Calibri" w:hAnsi="Calibri" w:cs="Calibri"/>
                <w:color w:val="222222"/>
              </w:rPr>
              <w:t>Building portfolio projects</w:t>
            </w:r>
          </w:p>
        </w:tc>
        <w:tc>
          <w:tcPr>
            <w:tcW w:w="2000" w:type="dxa"/>
            <w:tcMar>
              <w:top w:w="80" w:type="dxa"/>
              <w:left w:w="120" w:type="dxa"/>
              <w:bottom w:w="80" w:type="dxa"/>
              <w:right w:w="120" w:type="dxa"/>
            </w:tcMar>
            <w:vAlign w:val="center"/>
          </w:tcPr>
          <w:p w14:paraId="122AE4BD" w14:textId="77777777" w:rsidR="0092710F" w:rsidRDefault="00000000">
            <w:r>
              <w:rPr>
                <w:rFonts w:ascii="Calibri" w:eastAsia="Calibri" w:hAnsi="Calibri" w:cs="Calibri"/>
                <w:color w:val="222222"/>
              </w:rPr>
              <w:t>13</w:t>
            </w:r>
          </w:p>
        </w:tc>
        <w:tc>
          <w:tcPr>
            <w:tcW w:w="2400" w:type="dxa"/>
            <w:tcMar>
              <w:top w:w="80" w:type="dxa"/>
              <w:left w:w="120" w:type="dxa"/>
              <w:bottom w:w="80" w:type="dxa"/>
              <w:right w:w="120" w:type="dxa"/>
            </w:tcMar>
            <w:vAlign w:val="center"/>
          </w:tcPr>
          <w:p w14:paraId="1295EE25" w14:textId="77777777" w:rsidR="0092710F" w:rsidRDefault="00000000">
            <w:r>
              <w:rPr>
                <w:rFonts w:ascii="Calibri" w:eastAsia="Calibri" w:hAnsi="Calibri" w:cs="Calibri"/>
                <w:color w:val="222222"/>
              </w:rPr>
              <w:t>44.8%</w:t>
            </w:r>
          </w:p>
        </w:tc>
      </w:tr>
      <w:tr w:rsidR="0092710F" w14:paraId="47BA7A6E"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02161A2A" w14:textId="77777777" w:rsidR="0092710F" w:rsidRDefault="00000000">
            <w:r>
              <w:rPr>
                <w:rFonts w:ascii="Calibri" w:eastAsia="Calibri" w:hAnsi="Calibri" w:cs="Calibri"/>
                <w:color w:val="222222"/>
              </w:rPr>
              <w:t>Improving technical data skills</w:t>
            </w:r>
          </w:p>
        </w:tc>
        <w:tc>
          <w:tcPr>
            <w:tcW w:w="2000" w:type="dxa"/>
            <w:tcMar>
              <w:top w:w="80" w:type="dxa"/>
              <w:left w:w="120" w:type="dxa"/>
              <w:bottom w:w="80" w:type="dxa"/>
              <w:right w:w="120" w:type="dxa"/>
            </w:tcMar>
            <w:vAlign w:val="center"/>
          </w:tcPr>
          <w:p w14:paraId="24F67C6D" w14:textId="77777777" w:rsidR="0092710F" w:rsidRDefault="00000000">
            <w:r>
              <w:rPr>
                <w:rFonts w:ascii="Calibri" w:eastAsia="Calibri" w:hAnsi="Calibri" w:cs="Calibri"/>
                <w:color w:val="222222"/>
              </w:rPr>
              <w:t>10</w:t>
            </w:r>
          </w:p>
        </w:tc>
        <w:tc>
          <w:tcPr>
            <w:tcW w:w="2400" w:type="dxa"/>
            <w:tcMar>
              <w:top w:w="80" w:type="dxa"/>
              <w:left w:w="120" w:type="dxa"/>
              <w:bottom w:w="80" w:type="dxa"/>
              <w:right w:w="120" w:type="dxa"/>
            </w:tcMar>
            <w:vAlign w:val="center"/>
          </w:tcPr>
          <w:p w14:paraId="1F1019CC" w14:textId="77777777" w:rsidR="0092710F" w:rsidRDefault="00000000">
            <w:r>
              <w:rPr>
                <w:rFonts w:ascii="Calibri" w:eastAsia="Calibri" w:hAnsi="Calibri" w:cs="Calibri"/>
                <w:color w:val="222222"/>
              </w:rPr>
              <w:t>34.5%</w:t>
            </w:r>
          </w:p>
        </w:tc>
      </w:tr>
      <w:tr w:rsidR="0092710F" w14:paraId="58B028FB"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57F7A733" w14:textId="77777777" w:rsidR="0092710F" w:rsidRDefault="00000000">
            <w:r>
              <w:rPr>
                <w:rFonts w:ascii="Calibri" w:eastAsia="Calibri" w:hAnsi="Calibri" w:cs="Calibri"/>
                <w:color w:val="222222"/>
              </w:rPr>
              <w:t>Career progression</w:t>
            </w:r>
          </w:p>
        </w:tc>
        <w:tc>
          <w:tcPr>
            <w:tcW w:w="2000" w:type="dxa"/>
            <w:tcMar>
              <w:top w:w="80" w:type="dxa"/>
              <w:left w:w="120" w:type="dxa"/>
              <w:bottom w:w="80" w:type="dxa"/>
              <w:right w:w="120" w:type="dxa"/>
            </w:tcMar>
            <w:vAlign w:val="center"/>
          </w:tcPr>
          <w:p w14:paraId="52D6362E" w14:textId="77777777" w:rsidR="0092710F" w:rsidRDefault="00000000">
            <w:r>
              <w:rPr>
                <w:rFonts w:ascii="Calibri" w:eastAsia="Calibri" w:hAnsi="Calibri" w:cs="Calibri"/>
                <w:color w:val="222222"/>
              </w:rPr>
              <w:t>7</w:t>
            </w:r>
          </w:p>
        </w:tc>
        <w:tc>
          <w:tcPr>
            <w:tcW w:w="2400" w:type="dxa"/>
            <w:tcMar>
              <w:top w:w="80" w:type="dxa"/>
              <w:left w:w="120" w:type="dxa"/>
              <w:bottom w:w="80" w:type="dxa"/>
              <w:right w:w="120" w:type="dxa"/>
            </w:tcMar>
            <w:vAlign w:val="center"/>
          </w:tcPr>
          <w:p w14:paraId="7EE956B4" w14:textId="77777777" w:rsidR="0092710F" w:rsidRDefault="00000000">
            <w:r>
              <w:rPr>
                <w:rFonts w:ascii="Calibri" w:eastAsia="Calibri" w:hAnsi="Calibri" w:cs="Calibri"/>
                <w:color w:val="222222"/>
              </w:rPr>
              <w:t>24.1%</w:t>
            </w:r>
          </w:p>
        </w:tc>
      </w:tr>
    </w:tbl>
    <w:p w14:paraId="60BC5AF4" w14:textId="77777777" w:rsidR="006364BE" w:rsidRDefault="006364BE">
      <w:pPr>
        <w:spacing w:after="160" w:line="300" w:lineRule="auto"/>
        <w:rPr>
          <w:rFonts w:ascii="Calibri" w:eastAsia="Calibri" w:hAnsi="Calibri" w:cs="Calibri"/>
          <w:i/>
          <w:iCs/>
          <w:color w:val="555555"/>
          <w:sz w:val="18"/>
          <w:szCs w:val="18"/>
        </w:rPr>
      </w:pPr>
    </w:p>
    <w:p w14:paraId="0400C28B" w14:textId="7ABF01F9" w:rsidR="0092710F" w:rsidRDefault="006364BE">
      <w:pPr>
        <w:spacing w:after="160" w:line="300" w:lineRule="auto"/>
      </w:pPr>
      <w:r>
        <w:rPr>
          <w:rFonts w:ascii="Calibri" w:eastAsia="Calibri" w:hAnsi="Calibri" w:cs="Calibri"/>
          <w:color w:val="222222"/>
          <w:sz w:val="21"/>
          <w:szCs w:val="21"/>
        </w:rPr>
        <w:t>This</w:t>
      </w:r>
      <w:r w:rsidR="00000000">
        <w:rPr>
          <w:rFonts w:ascii="Calibri" w:eastAsia="Calibri" w:hAnsi="Calibri" w:cs="Calibri"/>
          <w:color w:val="222222"/>
          <w:sz w:val="21"/>
          <w:szCs w:val="21"/>
        </w:rPr>
        <w:t xml:space="preserve"> suggest</w:t>
      </w:r>
      <w:r>
        <w:rPr>
          <w:rFonts w:ascii="Calibri" w:eastAsia="Calibri" w:hAnsi="Calibri" w:cs="Calibri"/>
          <w:color w:val="222222"/>
          <w:sz w:val="21"/>
          <w:szCs w:val="21"/>
        </w:rPr>
        <w:t>s</w:t>
      </w:r>
      <w:r w:rsidR="00000000">
        <w:rPr>
          <w:rFonts w:ascii="Calibri" w:eastAsia="Calibri" w:hAnsi="Calibri" w:cs="Calibri"/>
          <w:color w:val="222222"/>
          <w:sz w:val="21"/>
          <w:szCs w:val="21"/>
        </w:rPr>
        <w:t xml:space="preserve"> a direct alignment between problem and request: the top two </w:t>
      </w:r>
      <w:proofErr w:type="gramStart"/>
      <w:r w:rsidR="00000000">
        <w:rPr>
          <w:rFonts w:ascii="Calibri" w:eastAsia="Calibri" w:hAnsi="Calibri" w:cs="Calibri"/>
          <w:color w:val="222222"/>
          <w:sz w:val="21"/>
          <w:szCs w:val="21"/>
        </w:rPr>
        <w:t>things</w:t>
      </w:r>
      <w:proofErr w:type="gramEnd"/>
      <w:r w:rsidR="00000000">
        <w:rPr>
          <w:rFonts w:ascii="Calibri" w:eastAsia="Calibri" w:hAnsi="Calibri" w:cs="Calibri"/>
          <w:color w:val="222222"/>
          <w:sz w:val="21"/>
          <w:szCs w:val="21"/>
        </w:rPr>
        <w:t xml:space="preserve"> respondents want help with are the same as the top two things stopping them. </w:t>
      </w:r>
    </w:p>
    <w:p w14:paraId="2C33FA2E" w14:textId="77777777" w:rsidR="0092710F" w:rsidRDefault="00000000">
      <w:pPr>
        <w:pStyle w:val="Heading1"/>
        <w:pBdr>
          <w:bottom w:val="single" w:sz="6" w:space="4" w:color="C8872B"/>
        </w:pBdr>
        <w:spacing w:before="320" w:after="160"/>
      </w:pPr>
      <w:r>
        <w:rPr>
          <w:rFonts w:ascii="Cambria" w:eastAsia="Cambria" w:hAnsi="Cambria" w:cs="Cambria"/>
          <w:b/>
          <w:bCs/>
          <w:color w:val="141527"/>
          <w:sz w:val="30"/>
          <w:szCs w:val="30"/>
        </w:rPr>
        <w:t>5. Weekly Sessions and Content</w:t>
      </w:r>
    </w:p>
    <w:p w14:paraId="61118C94" w14:textId="77777777" w:rsidR="0092710F" w:rsidRDefault="00000000">
      <w:pPr>
        <w:pStyle w:val="Heading2"/>
        <w:spacing w:before="220" w:after="100"/>
      </w:pPr>
      <w:r>
        <w:rPr>
          <w:rFonts w:ascii="Cambria" w:eastAsia="Cambria" w:hAnsi="Cambria" w:cs="Cambria"/>
          <w:b/>
          <w:bCs/>
          <w:color w:val="C8872B"/>
          <w:sz w:val="24"/>
          <w:szCs w:val="24"/>
        </w:rPr>
        <w:t>Session format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000"/>
        <w:gridCol w:w="2400"/>
      </w:tblGrid>
      <w:tr w:rsidR="0092710F" w14:paraId="21A77642" w14:textId="77777777">
        <w:tblPrEx>
          <w:tblCellMar>
            <w:top w:w="0" w:type="dxa"/>
            <w:bottom w:w="0" w:type="dxa"/>
          </w:tblCellMar>
        </w:tblPrEx>
        <w:trPr>
          <w:cantSplit/>
          <w:tblHeader/>
        </w:trPr>
        <w:tc>
          <w:tcPr>
            <w:tcW w:w="5000" w:type="dxa"/>
            <w:shd w:val="clear" w:color="auto" w:fill="141527"/>
            <w:tcMar>
              <w:top w:w="80" w:type="dxa"/>
              <w:left w:w="120" w:type="dxa"/>
              <w:bottom w:w="80" w:type="dxa"/>
              <w:right w:w="120" w:type="dxa"/>
            </w:tcMar>
            <w:vAlign w:val="center"/>
          </w:tcPr>
          <w:p w14:paraId="794AE9BF" w14:textId="77777777" w:rsidR="0092710F" w:rsidRDefault="00000000">
            <w:r>
              <w:rPr>
                <w:rFonts w:ascii="Calibri" w:eastAsia="Calibri" w:hAnsi="Calibri" w:cs="Calibri"/>
                <w:b/>
                <w:bCs/>
                <w:color w:val="FFFFFF"/>
              </w:rPr>
              <w:t>Session format</w:t>
            </w:r>
          </w:p>
        </w:tc>
        <w:tc>
          <w:tcPr>
            <w:tcW w:w="2000" w:type="dxa"/>
            <w:shd w:val="clear" w:color="auto" w:fill="141527"/>
            <w:tcMar>
              <w:top w:w="80" w:type="dxa"/>
              <w:left w:w="120" w:type="dxa"/>
              <w:bottom w:w="80" w:type="dxa"/>
              <w:right w:w="120" w:type="dxa"/>
            </w:tcMar>
            <w:vAlign w:val="center"/>
          </w:tcPr>
          <w:p w14:paraId="49F63860" w14:textId="77777777" w:rsidR="0092710F" w:rsidRDefault="00000000">
            <w:r>
              <w:rPr>
                <w:rFonts w:ascii="Calibri" w:eastAsia="Calibri" w:hAnsi="Calibri" w:cs="Calibri"/>
                <w:b/>
                <w:bCs/>
                <w:color w:val="FFFFFF"/>
              </w:rPr>
              <w:t>Count</w:t>
            </w:r>
          </w:p>
        </w:tc>
        <w:tc>
          <w:tcPr>
            <w:tcW w:w="2400" w:type="dxa"/>
            <w:shd w:val="clear" w:color="auto" w:fill="141527"/>
            <w:tcMar>
              <w:top w:w="80" w:type="dxa"/>
              <w:left w:w="120" w:type="dxa"/>
              <w:bottom w:w="80" w:type="dxa"/>
              <w:right w:w="120" w:type="dxa"/>
            </w:tcMar>
            <w:vAlign w:val="center"/>
          </w:tcPr>
          <w:p w14:paraId="05DD9B9C" w14:textId="77777777" w:rsidR="0092710F" w:rsidRDefault="00000000">
            <w:r>
              <w:rPr>
                <w:rFonts w:ascii="Calibri" w:eastAsia="Calibri" w:hAnsi="Calibri" w:cs="Calibri"/>
                <w:b/>
                <w:bCs/>
                <w:color w:val="FFFFFF"/>
              </w:rPr>
              <w:t>% of respondents</w:t>
            </w:r>
          </w:p>
        </w:tc>
      </w:tr>
      <w:tr w:rsidR="0092710F" w14:paraId="14D711D1"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30707980" w14:textId="77777777" w:rsidR="0092710F" w:rsidRDefault="00000000">
            <w:r>
              <w:rPr>
                <w:rFonts w:ascii="Calibri" w:eastAsia="Calibri" w:hAnsi="Calibri" w:cs="Calibri"/>
                <w:color w:val="222222"/>
              </w:rPr>
              <w:t>Real-world project/case study</w:t>
            </w:r>
          </w:p>
        </w:tc>
        <w:tc>
          <w:tcPr>
            <w:tcW w:w="2000" w:type="dxa"/>
            <w:tcMar>
              <w:top w:w="80" w:type="dxa"/>
              <w:left w:w="120" w:type="dxa"/>
              <w:bottom w:w="80" w:type="dxa"/>
              <w:right w:w="120" w:type="dxa"/>
            </w:tcMar>
            <w:vAlign w:val="center"/>
          </w:tcPr>
          <w:p w14:paraId="65F1EDD4" w14:textId="77777777" w:rsidR="0092710F" w:rsidRDefault="00000000">
            <w:r>
              <w:rPr>
                <w:rFonts w:ascii="Calibri" w:eastAsia="Calibri" w:hAnsi="Calibri" w:cs="Calibri"/>
                <w:color w:val="222222"/>
              </w:rPr>
              <w:t>17</w:t>
            </w:r>
          </w:p>
        </w:tc>
        <w:tc>
          <w:tcPr>
            <w:tcW w:w="2400" w:type="dxa"/>
            <w:tcMar>
              <w:top w:w="80" w:type="dxa"/>
              <w:left w:w="120" w:type="dxa"/>
              <w:bottom w:w="80" w:type="dxa"/>
              <w:right w:w="120" w:type="dxa"/>
            </w:tcMar>
            <w:vAlign w:val="center"/>
          </w:tcPr>
          <w:p w14:paraId="0D3DBF0D" w14:textId="77777777" w:rsidR="0092710F" w:rsidRDefault="00000000">
            <w:r>
              <w:rPr>
                <w:rFonts w:ascii="Calibri" w:eastAsia="Calibri" w:hAnsi="Calibri" w:cs="Calibri"/>
                <w:color w:val="222222"/>
              </w:rPr>
              <w:t>58.6%</w:t>
            </w:r>
          </w:p>
        </w:tc>
      </w:tr>
      <w:tr w:rsidR="0092710F" w14:paraId="2AB715C5"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19D34C54" w14:textId="77777777" w:rsidR="0092710F" w:rsidRDefault="00000000">
            <w:r>
              <w:rPr>
                <w:rFonts w:ascii="Calibri" w:eastAsia="Calibri" w:hAnsi="Calibri" w:cs="Calibri"/>
                <w:color w:val="222222"/>
              </w:rPr>
              <w:t>Live practical data workshop</w:t>
            </w:r>
          </w:p>
        </w:tc>
        <w:tc>
          <w:tcPr>
            <w:tcW w:w="2000" w:type="dxa"/>
            <w:tcMar>
              <w:top w:w="80" w:type="dxa"/>
              <w:left w:w="120" w:type="dxa"/>
              <w:bottom w:w="80" w:type="dxa"/>
              <w:right w:w="120" w:type="dxa"/>
            </w:tcMar>
            <w:vAlign w:val="center"/>
          </w:tcPr>
          <w:p w14:paraId="5A23FE57" w14:textId="77777777" w:rsidR="0092710F" w:rsidRDefault="00000000">
            <w:r>
              <w:rPr>
                <w:rFonts w:ascii="Calibri" w:eastAsia="Calibri" w:hAnsi="Calibri" w:cs="Calibri"/>
                <w:color w:val="222222"/>
              </w:rPr>
              <w:t>10</w:t>
            </w:r>
          </w:p>
        </w:tc>
        <w:tc>
          <w:tcPr>
            <w:tcW w:w="2400" w:type="dxa"/>
            <w:tcMar>
              <w:top w:w="80" w:type="dxa"/>
              <w:left w:w="120" w:type="dxa"/>
              <w:bottom w:w="80" w:type="dxa"/>
              <w:right w:w="120" w:type="dxa"/>
            </w:tcMar>
            <w:vAlign w:val="center"/>
          </w:tcPr>
          <w:p w14:paraId="31E148EA" w14:textId="77777777" w:rsidR="0092710F" w:rsidRDefault="00000000">
            <w:r>
              <w:rPr>
                <w:rFonts w:ascii="Calibri" w:eastAsia="Calibri" w:hAnsi="Calibri" w:cs="Calibri"/>
                <w:color w:val="222222"/>
              </w:rPr>
              <w:t>34.5%</w:t>
            </w:r>
          </w:p>
        </w:tc>
      </w:tr>
      <w:tr w:rsidR="0092710F" w14:paraId="4A80D040"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4CCAFB76" w14:textId="77777777" w:rsidR="0092710F" w:rsidRDefault="00000000">
            <w:r>
              <w:rPr>
                <w:rFonts w:ascii="Calibri" w:eastAsia="Calibri" w:hAnsi="Calibri" w:cs="Calibri"/>
                <w:color w:val="222222"/>
              </w:rPr>
              <w:t>Job search/application clinic</w:t>
            </w:r>
          </w:p>
        </w:tc>
        <w:tc>
          <w:tcPr>
            <w:tcW w:w="2000" w:type="dxa"/>
            <w:tcMar>
              <w:top w:w="80" w:type="dxa"/>
              <w:left w:w="120" w:type="dxa"/>
              <w:bottom w:w="80" w:type="dxa"/>
              <w:right w:w="120" w:type="dxa"/>
            </w:tcMar>
            <w:vAlign w:val="center"/>
          </w:tcPr>
          <w:p w14:paraId="221DAFFE" w14:textId="77777777" w:rsidR="0092710F" w:rsidRDefault="00000000">
            <w:r>
              <w:rPr>
                <w:rFonts w:ascii="Calibri" w:eastAsia="Calibri" w:hAnsi="Calibri" w:cs="Calibri"/>
                <w:color w:val="222222"/>
              </w:rPr>
              <w:t>8</w:t>
            </w:r>
          </w:p>
        </w:tc>
        <w:tc>
          <w:tcPr>
            <w:tcW w:w="2400" w:type="dxa"/>
            <w:tcMar>
              <w:top w:w="80" w:type="dxa"/>
              <w:left w:w="120" w:type="dxa"/>
              <w:bottom w:w="80" w:type="dxa"/>
              <w:right w:w="120" w:type="dxa"/>
            </w:tcMar>
            <w:vAlign w:val="center"/>
          </w:tcPr>
          <w:p w14:paraId="67F559BF" w14:textId="77777777" w:rsidR="0092710F" w:rsidRDefault="00000000">
            <w:r>
              <w:rPr>
                <w:rFonts w:ascii="Calibri" w:eastAsia="Calibri" w:hAnsi="Calibri" w:cs="Calibri"/>
                <w:color w:val="222222"/>
              </w:rPr>
              <w:t>27.6%</w:t>
            </w:r>
          </w:p>
        </w:tc>
      </w:tr>
      <w:tr w:rsidR="0092710F" w14:paraId="4DACB903"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4AC1F540" w14:textId="77777777" w:rsidR="0092710F" w:rsidRDefault="00000000">
            <w:r>
              <w:rPr>
                <w:rFonts w:ascii="Calibri" w:eastAsia="Calibri" w:hAnsi="Calibri" w:cs="Calibri"/>
                <w:color w:val="222222"/>
              </w:rPr>
              <w:t>Portfolio review</w:t>
            </w:r>
          </w:p>
        </w:tc>
        <w:tc>
          <w:tcPr>
            <w:tcW w:w="2000" w:type="dxa"/>
            <w:tcMar>
              <w:top w:w="80" w:type="dxa"/>
              <w:left w:w="120" w:type="dxa"/>
              <w:bottom w:w="80" w:type="dxa"/>
              <w:right w:w="120" w:type="dxa"/>
            </w:tcMar>
            <w:vAlign w:val="center"/>
          </w:tcPr>
          <w:p w14:paraId="0DEA7577" w14:textId="77777777" w:rsidR="0092710F" w:rsidRDefault="00000000">
            <w:r>
              <w:rPr>
                <w:rFonts w:ascii="Calibri" w:eastAsia="Calibri" w:hAnsi="Calibri" w:cs="Calibri"/>
                <w:color w:val="222222"/>
              </w:rPr>
              <w:t>8</w:t>
            </w:r>
          </w:p>
        </w:tc>
        <w:tc>
          <w:tcPr>
            <w:tcW w:w="2400" w:type="dxa"/>
            <w:tcMar>
              <w:top w:w="80" w:type="dxa"/>
              <w:left w:w="120" w:type="dxa"/>
              <w:bottom w:w="80" w:type="dxa"/>
              <w:right w:w="120" w:type="dxa"/>
            </w:tcMar>
            <w:vAlign w:val="center"/>
          </w:tcPr>
          <w:p w14:paraId="76A90834" w14:textId="77777777" w:rsidR="0092710F" w:rsidRDefault="00000000">
            <w:r>
              <w:rPr>
                <w:rFonts w:ascii="Calibri" w:eastAsia="Calibri" w:hAnsi="Calibri" w:cs="Calibri"/>
                <w:color w:val="222222"/>
              </w:rPr>
              <w:t>27.6%</w:t>
            </w:r>
          </w:p>
        </w:tc>
      </w:tr>
      <w:tr w:rsidR="0092710F" w14:paraId="47A203AA"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76428752" w14:textId="77777777" w:rsidR="0092710F" w:rsidRDefault="00000000">
            <w:r>
              <w:rPr>
                <w:rFonts w:ascii="Calibri" w:eastAsia="Calibri" w:hAnsi="Calibri" w:cs="Calibri"/>
                <w:color w:val="222222"/>
              </w:rPr>
              <w:t>Data storytelling/presentation workshop</w:t>
            </w:r>
          </w:p>
        </w:tc>
        <w:tc>
          <w:tcPr>
            <w:tcW w:w="2000" w:type="dxa"/>
            <w:tcMar>
              <w:top w:w="80" w:type="dxa"/>
              <w:left w:w="120" w:type="dxa"/>
              <w:bottom w:w="80" w:type="dxa"/>
              <w:right w:w="120" w:type="dxa"/>
            </w:tcMar>
            <w:vAlign w:val="center"/>
          </w:tcPr>
          <w:p w14:paraId="714E4FD2" w14:textId="77777777" w:rsidR="0092710F" w:rsidRDefault="00000000">
            <w:r>
              <w:rPr>
                <w:rFonts w:ascii="Calibri" w:eastAsia="Calibri" w:hAnsi="Calibri" w:cs="Calibri"/>
                <w:color w:val="222222"/>
              </w:rPr>
              <w:t>7</w:t>
            </w:r>
          </w:p>
        </w:tc>
        <w:tc>
          <w:tcPr>
            <w:tcW w:w="2400" w:type="dxa"/>
            <w:tcMar>
              <w:top w:w="80" w:type="dxa"/>
              <w:left w:w="120" w:type="dxa"/>
              <w:bottom w:w="80" w:type="dxa"/>
              <w:right w:w="120" w:type="dxa"/>
            </w:tcMar>
            <w:vAlign w:val="center"/>
          </w:tcPr>
          <w:p w14:paraId="64590F04" w14:textId="77777777" w:rsidR="0092710F" w:rsidRDefault="00000000">
            <w:r>
              <w:rPr>
                <w:rFonts w:ascii="Calibri" w:eastAsia="Calibri" w:hAnsi="Calibri" w:cs="Calibri"/>
                <w:color w:val="222222"/>
              </w:rPr>
              <w:t>24.1%</w:t>
            </w:r>
          </w:p>
        </w:tc>
      </w:tr>
      <w:tr w:rsidR="0092710F" w14:paraId="5C534793"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2D736A39" w14:textId="77777777" w:rsidR="0092710F" w:rsidRDefault="00000000">
            <w:r>
              <w:rPr>
                <w:rFonts w:ascii="Calibri" w:eastAsia="Calibri" w:hAnsi="Calibri" w:cs="Calibri"/>
                <w:color w:val="222222"/>
              </w:rPr>
              <w:t>Networking session</w:t>
            </w:r>
          </w:p>
        </w:tc>
        <w:tc>
          <w:tcPr>
            <w:tcW w:w="2000" w:type="dxa"/>
            <w:tcMar>
              <w:top w:w="80" w:type="dxa"/>
              <w:left w:w="120" w:type="dxa"/>
              <w:bottom w:w="80" w:type="dxa"/>
              <w:right w:w="120" w:type="dxa"/>
            </w:tcMar>
            <w:vAlign w:val="center"/>
          </w:tcPr>
          <w:p w14:paraId="3FBEE1E7" w14:textId="77777777" w:rsidR="0092710F" w:rsidRDefault="00000000">
            <w:r>
              <w:rPr>
                <w:rFonts w:ascii="Calibri" w:eastAsia="Calibri" w:hAnsi="Calibri" w:cs="Calibri"/>
                <w:color w:val="222222"/>
              </w:rPr>
              <w:t>7</w:t>
            </w:r>
          </w:p>
        </w:tc>
        <w:tc>
          <w:tcPr>
            <w:tcW w:w="2400" w:type="dxa"/>
            <w:tcMar>
              <w:top w:w="80" w:type="dxa"/>
              <w:left w:w="120" w:type="dxa"/>
              <w:bottom w:w="80" w:type="dxa"/>
              <w:right w:w="120" w:type="dxa"/>
            </w:tcMar>
            <w:vAlign w:val="center"/>
          </w:tcPr>
          <w:p w14:paraId="18ED228D" w14:textId="77777777" w:rsidR="0092710F" w:rsidRDefault="00000000">
            <w:r>
              <w:rPr>
                <w:rFonts w:ascii="Calibri" w:eastAsia="Calibri" w:hAnsi="Calibri" w:cs="Calibri"/>
                <w:color w:val="222222"/>
              </w:rPr>
              <w:t>24.1%</w:t>
            </w:r>
          </w:p>
        </w:tc>
      </w:tr>
    </w:tbl>
    <w:p w14:paraId="1555B17D" w14:textId="77777777" w:rsidR="006364BE" w:rsidRDefault="006364BE">
      <w:pPr>
        <w:spacing w:after="160" w:line="300" w:lineRule="auto"/>
        <w:rPr>
          <w:rFonts w:ascii="Calibri" w:eastAsia="Calibri" w:hAnsi="Calibri" w:cs="Calibri"/>
          <w:color w:val="222222"/>
          <w:sz w:val="21"/>
          <w:szCs w:val="21"/>
        </w:rPr>
      </w:pPr>
    </w:p>
    <w:p w14:paraId="01EDAFC4" w14:textId="1386C99A" w:rsidR="0092710F" w:rsidRDefault="00000000">
      <w:pPr>
        <w:spacing w:after="160" w:line="300" w:lineRule="auto"/>
      </w:pPr>
      <w:r>
        <w:rPr>
          <w:rFonts w:ascii="Calibri" w:eastAsia="Calibri" w:hAnsi="Calibri" w:cs="Calibri"/>
          <w:color w:val="222222"/>
          <w:sz w:val="21"/>
          <w:szCs w:val="21"/>
        </w:rPr>
        <w:t>Real-world project/case study is the clear leader in the current responses. It also holds the top spot among respondents citing each of the three leading barriers separately (57.1% of those citing lack of experience, 46.2% of those citing lack of opportunity awareness, and 41.7% of those citing interview struggles selected it), making it a single format that speaks to multiple problems at once.</w:t>
      </w:r>
    </w:p>
    <w:p w14:paraId="167CB21F" w14:textId="77777777" w:rsidR="0092710F" w:rsidRDefault="00000000">
      <w:pPr>
        <w:pStyle w:val="Heading2"/>
        <w:spacing w:before="220" w:after="100"/>
      </w:pPr>
      <w:r>
        <w:rPr>
          <w:rFonts w:ascii="Cambria" w:eastAsia="Cambria" w:hAnsi="Cambria" w:cs="Cambria"/>
          <w:b/>
          <w:bCs/>
          <w:color w:val="C8872B"/>
          <w:sz w:val="24"/>
          <w:szCs w:val="24"/>
        </w:rPr>
        <w:t>Content topics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00"/>
        <w:gridCol w:w="4000"/>
      </w:tblGrid>
      <w:tr w:rsidR="0092710F" w14:paraId="0A3D3771" w14:textId="77777777">
        <w:tblPrEx>
          <w:tblCellMar>
            <w:top w:w="0" w:type="dxa"/>
            <w:bottom w:w="0" w:type="dxa"/>
          </w:tblCellMar>
        </w:tblPrEx>
        <w:trPr>
          <w:cantSplit/>
          <w:tblHeader/>
        </w:trPr>
        <w:tc>
          <w:tcPr>
            <w:tcW w:w="1600" w:type="dxa"/>
            <w:shd w:val="clear" w:color="auto" w:fill="141527"/>
            <w:tcMar>
              <w:top w:w="80" w:type="dxa"/>
              <w:left w:w="120" w:type="dxa"/>
              <w:bottom w:w="80" w:type="dxa"/>
              <w:right w:w="120" w:type="dxa"/>
            </w:tcMar>
            <w:vAlign w:val="center"/>
          </w:tcPr>
          <w:p w14:paraId="48CA006B" w14:textId="77777777" w:rsidR="0092710F" w:rsidRDefault="00000000">
            <w:r>
              <w:rPr>
                <w:rFonts w:ascii="Calibri" w:eastAsia="Calibri" w:hAnsi="Calibri" w:cs="Calibri"/>
                <w:b/>
                <w:bCs/>
                <w:color w:val="FFFFFF"/>
              </w:rPr>
              <w:t>Category</w:t>
            </w:r>
          </w:p>
        </w:tc>
        <w:tc>
          <w:tcPr>
            <w:tcW w:w="3800" w:type="dxa"/>
            <w:shd w:val="clear" w:color="auto" w:fill="141527"/>
            <w:tcMar>
              <w:top w:w="80" w:type="dxa"/>
              <w:left w:w="120" w:type="dxa"/>
              <w:bottom w:w="80" w:type="dxa"/>
              <w:right w:w="120" w:type="dxa"/>
            </w:tcMar>
            <w:vAlign w:val="center"/>
          </w:tcPr>
          <w:p w14:paraId="087ED959" w14:textId="77777777" w:rsidR="0092710F" w:rsidRDefault="00000000">
            <w:r>
              <w:rPr>
                <w:rFonts w:ascii="Calibri" w:eastAsia="Calibri" w:hAnsi="Calibri" w:cs="Calibri"/>
                <w:b/>
                <w:bCs/>
                <w:color w:val="FFFFFF"/>
              </w:rPr>
              <w:t>Top topic</w:t>
            </w:r>
          </w:p>
        </w:tc>
        <w:tc>
          <w:tcPr>
            <w:tcW w:w="4000" w:type="dxa"/>
            <w:shd w:val="clear" w:color="auto" w:fill="141527"/>
            <w:tcMar>
              <w:top w:w="80" w:type="dxa"/>
              <w:left w:w="120" w:type="dxa"/>
              <w:bottom w:w="80" w:type="dxa"/>
              <w:right w:w="120" w:type="dxa"/>
            </w:tcMar>
            <w:vAlign w:val="center"/>
          </w:tcPr>
          <w:p w14:paraId="0564E1F5" w14:textId="77777777" w:rsidR="0092710F" w:rsidRDefault="00000000">
            <w:r>
              <w:rPr>
                <w:rFonts w:ascii="Calibri" w:eastAsia="Calibri" w:hAnsi="Calibri" w:cs="Calibri"/>
                <w:b/>
                <w:bCs/>
                <w:color w:val="FFFFFF"/>
              </w:rPr>
              <w:t>2nd</w:t>
            </w:r>
          </w:p>
        </w:tc>
      </w:tr>
      <w:tr w:rsidR="0092710F" w14:paraId="4FD738B6" w14:textId="77777777">
        <w:tblPrEx>
          <w:tblCellMar>
            <w:top w:w="0" w:type="dxa"/>
            <w:bottom w:w="0" w:type="dxa"/>
          </w:tblCellMar>
        </w:tblPrEx>
        <w:trPr>
          <w:cantSplit/>
        </w:trPr>
        <w:tc>
          <w:tcPr>
            <w:tcW w:w="1600" w:type="dxa"/>
            <w:tcMar>
              <w:top w:w="80" w:type="dxa"/>
              <w:left w:w="120" w:type="dxa"/>
              <w:bottom w:w="80" w:type="dxa"/>
              <w:right w:w="120" w:type="dxa"/>
            </w:tcMar>
            <w:vAlign w:val="center"/>
          </w:tcPr>
          <w:p w14:paraId="6984AFCF" w14:textId="77777777" w:rsidR="0092710F" w:rsidRDefault="00000000">
            <w:r>
              <w:rPr>
                <w:rFonts w:ascii="Calibri" w:eastAsia="Calibri" w:hAnsi="Calibri" w:cs="Calibri"/>
                <w:color w:val="222222"/>
              </w:rPr>
              <w:t>Technical</w:t>
            </w:r>
          </w:p>
        </w:tc>
        <w:tc>
          <w:tcPr>
            <w:tcW w:w="3800" w:type="dxa"/>
            <w:tcMar>
              <w:top w:w="80" w:type="dxa"/>
              <w:left w:w="120" w:type="dxa"/>
              <w:bottom w:w="80" w:type="dxa"/>
              <w:right w:w="120" w:type="dxa"/>
            </w:tcMar>
            <w:vAlign w:val="center"/>
          </w:tcPr>
          <w:p w14:paraId="22597629" w14:textId="77777777" w:rsidR="0092710F" w:rsidRDefault="00000000">
            <w:r>
              <w:rPr>
                <w:rFonts w:ascii="Calibri" w:eastAsia="Calibri" w:hAnsi="Calibri" w:cs="Calibri"/>
                <w:color w:val="222222"/>
              </w:rPr>
              <w:t>SQL / Data Storytelling — 37.9% (tie)</w:t>
            </w:r>
          </w:p>
        </w:tc>
        <w:tc>
          <w:tcPr>
            <w:tcW w:w="4000" w:type="dxa"/>
            <w:tcMar>
              <w:top w:w="80" w:type="dxa"/>
              <w:left w:w="120" w:type="dxa"/>
              <w:bottom w:w="80" w:type="dxa"/>
              <w:right w:w="120" w:type="dxa"/>
            </w:tcMar>
            <w:vAlign w:val="center"/>
          </w:tcPr>
          <w:p w14:paraId="5D16D431" w14:textId="77777777" w:rsidR="0092710F" w:rsidRDefault="00000000">
            <w:r>
              <w:rPr>
                <w:rFonts w:ascii="Calibri" w:eastAsia="Calibri" w:hAnsi="Calibri" w:cs="Calibri"/>
                <w:color w:val="222222"/>
              </w:rPr>
              <w:t>AI for Data Professionals — 34.5%</w:t>
            </w:r>
          </w:p>
        </w:tc>
      </w:tr>
      <w:tr w:rsidR="0092710F" w14:paraId="5BDE93B7" w14:textId="77777777">
        <w:tblPrEx>
          <w:tblCellMar>
            <w:top w:w="0" w:type="dxa"/>
            <w:bottom w:w="0" w:type="dxa"/>
          </w:tblCellMar>
        </w:tblPrEx>
        <w:trPr>
          <w:cantSplit/>
        </w:trPr>
        <w:tc>
          <w:tcPr>
            <w:tcW w:w="1600" w:type="dxa"/>
            <w:tcMar>
              <w:top w:w="80" w:type="dxa"/>
              <w:left w:w="120" w:type="dxa"/>
              <w:bottom w:w="80" w:type="dxa"/>
              <w:right w:w="120" w:type="dxa"/>
            </w:tcMar>
            <w:vAlign w:val="center"/>
          </w:tcPr>
          <w:p w14:paraId="0EA780F3" w14:textId="77777777" w:rsidR="0092710F" w:rsidRDefault="00000000">
            <w:r>
              <w:rPr>
                <w:rFonts w:ascii="Calibri" w:eastAsia="Calibri" w:hAnsi="Calibri" w:cs="Calibri"/>
                <w:color w:val="222222"/>
              </w:rPr>
              <w:t>Career</w:t>
            </w:r>
          </w:p>
        </w:tc>
        <w:tc>
          <w:tcPr>
            <w:tcW w:w="3800" w:type="dxa"/>
            <w:tcMar>
              <w:top w:w="80" w:type="dxa"/>
              <w:left w:w="120" w:type="dxa"/>
              <w:bottom w:w="80" w:type="dxa"/>
              <w:right w:w="120" w:type="dxa"/>
            </w:tcMar>
            <w:vAlign w:val="center"/>
          </w:tcPr>
          <w:p w14:paraId="4B0AB428" w14:textId="77777777" w:rsidR="0092710F" w:rsidRDefault="00000000">
            <w:r>
              <w:rPr>
                <w:rFonts w:ascii="Calibri" w:eastAsia="Calibri" w:hAnsi="Calibri" w:cs="Calibri"/>
                <w:color w:val="222222"/>
              </w:rPr>
              <w:t>Business Problem-Solving — 41.4%</w:t>
            </w:r>
          </w:p>
        </w:tc>
        <w:tc>
          <w:tcPr>
            <w:tcW w:w="4000" w:type="dxa"/>
            <w:tcMar>
              <w:top w:w="80" w:type="dxa"/>
              <w:left w:w="120" w:type="dxa"/>
              <w:bottom w:w="80" w:type="dxa"/>
              <w:right w:w="120" w:type="dxa"/>
            </w:tcMar>
            <w:vAlign w:val="center"/>
          </w:tcPr>
          <w:p w14:paraId="74AE401D" w14:textId="77777777" w:rsidR="0092710F" w:rsidRDefault="00000000">
            <w:r>
              <w:rPr>
                <w:rFonts w:ascii="Calibri" w:eastAsia="Calibri" w:hAnsi="Calibri" w:cs="Calibri"/>
                <w:color w:val="222222"/>
              </w:rPr>
              <w:t>Interview Prep / CVs That Get Interviews — 31.0% (tie)</w:t>
            </w:r>
          </w:p>
        </w:tc>
      </w:tr>
      <w:tr w:rsidR="0092710F" w14:paraId="228AAE47" w14:textId="77777777">
        <w:tblPrEx>
          <w:tblCellMar>
            <w:top w:w="0" w:type="dxa"/>
            <w:bottom w:w="0" w:type="dxa"/>
          </w:tblCellMar>
        </w:tblPrEx>
        <w:trPr>
          <w:cantSplit/>
        </w:trPr>
        <w:tc>
          <w:tcPr>
            <w:tcW w:w="1600" w:type="dxa"/>
            <w:tcMar>
              <w:top w:w="80" w:type="dxa"/>
              <w:left w:w="120" w:type="dxa"/>
              <w:bottom w:w="80" w:type="dxa"/>
              <w:right w:w="120" w:type="dxa"/>
            </w:tcMar>
            <w:vAlign w:val="center"/>
          </w:tcPr>
          <w:p w14:paraId="04D5C500" w14:textId="77777777" w:rsidR="0092710F" w:rsidRDefault="00000000">
            <w:r>
              <w:rPr>
                <w:rFonts w:ascii="Calibri" w:eastAsia="Calibri" w:hAnsi="Calibri" w:cs="Calibri"/>
                <w:color w:val="222222"/>
              </w:rPr>
              <w:t>Workplace</w:t>
            </w:r>
          </w:p>
        </w:tc>
        <w:tc>
          <w:tcPr>
            <w:tcW w:w="3800" w:type="dxa"/>
            <w:tcMar>
              <w:top w:w="80" w:type="dxa"/>
              <w:left w:w="120" w:type="dxa"/>
              <w:bottom w:w="80" w:type="dxa"/>
              <w:right w:w="120" w:type="dxa"/>
            </w:tcMar>
            <w:vAlign w:val="center"/>
          </w:tcPr>
          <w:p w14:paraId="17F34B99" w14:textId="77777777" w:rsidR="0092710F" w:rsidRDefault="00000000">
            <w:r>
              <w:rPr>
                <w:rFonts w:ascii="Calibri" w:eastAsia="Calibri" w:hAnsi="Calibri" w:cs="Calibri"/>
                <w:color w:val="222222"/>
              </w:rPr>
              <w:t>Building Real-World Experience — 20.7%</w:t>
            </w:r>
          </w:p>
        </w:tc>
        <w:tc>
          <w:tcPr>
            <w:tcW w:w="4000" w:type="dxa"/>
            <w:tcMar>
              <w:top w:w="80" w:type="dxa"/>
              <w:left w:w="120" w:type="dxa"/>
              <w:bottom w:w="80" w:type="dxa"/>
              <w:right w:w="120" w:type="dxa"/>
            </w:tcMar>
            <w:vAlign w:val="center"/>
          </w:tcPr>
          <w:p w14:paraId="6BA7E1B4" w14:textId="77777777" w:rsidR="0092710F" w:rsidRDefault="00000000">
            <w:r>
              <w:rPr>
                <w:rFonts w:ascii="Calibri" w:eastAsia="Calibri" w:hAnsi="Calibri" w:cs="Calibri"/>
                <w:color w:val="222222"/>
              </w:rPr>
              <w:t>Presenting Insights / Influencing Stakeholders / Understanding Business Requirements — 13.8% (3-way tie)</w:t>
            </w:r>
          </w:p>
        </w:tc>
      </w:tr>
    </w:tbl>
    <w:p w14:paraId="3D4CA53F" w14:textId="3AED5900" w:rsidR="0092710F" w:rsidRDefault="00000000">
      <w:pPr>
        <w:spacing w:before="160" w:after="160"/>
      </w:pPr>
      <w:r>
        <w:rPr>
          <w:rFonts w:ascii="Calibri" w:eastAsia="Calibri" w:hAnsi="Calibri" w:cs="Calibri"/>
          <w:color w:val="222222"/>
          <w:sz w:val="21"/>
          <w:szCs w:val="21"/>
        </w:rPr>
        <w:lastRenderedPageBreak/>
        <w:t xml:space="preserve">Business Problem-Solving is the single most requested topic overall among the 29 respondents (41.4%), followed by a tie between SQL and Data Storytelling (37.9% each). The pattern across all three categories reinforces the same theme found </w:t>
      </w:r>
      <w:r w:rsidR="006364BE">
        <w:rPr>
          <w:rFonts w:ascii="Calibri" w:eastAsia="Calibri" w:hAnsi="Calibri" w:cs="Calibri"/>
          <w:color w:val="222222"/>
          <w:sz w:val="21"/>
          <w:szCs w:val="21"/>
        </w:rPr>
        <w:t>throughout</w:t>
      </w:r>
      <w:r>
        <w:rPr>
          <w:rFonts w:ascii="Calibri" w:eastAsia="Calibri" w:hAnsi="Calibri" w:cs="Calibri"/>
          <w:color w:val="222222"/>
          <w:sz w:val="21"/>
          <w:szCs w:val="21"/>
        </w:rPr>
        <w:t xml:space="preserve"> in this report: respondents want applied, workplace-relevant content over abstract skill-building.</w:t>
      </w:r>
    </w:p>
    <w:p w14:paraId="406C385B" w14:textId="77777777" w:rsidR="0092710F" w:rsidRDefault="00000000">
      <w:pPr>
        <w:pStyle w:val="Heading1"/>
        <w:pBdr>
          <w:bottom w:val="single" w:sz="6" w:space="4" w:color="C8872B"/>
        </w:pBdr>
        <w:spacing w:before="320" w:after="160"/>
      </w:pPr>
      <w:r>
        <w:rPr>
          <w:rFonts w:ascii="Cambria" w:eastAsia="Cambria" w:hAnsi="Cambria" w:cs="Cambria"/>
          <w:b/>
          <w:bCs/>
          <w:color w:val="141527"/>
          <w:sz w:val="30"/>
          <w:szCs w:val="30"/>
        </w:rPr>
        <w:t>6. Practical Experience and Workplace Skills</w:t>
      </w:r>
    </w:p>
    <w:p w14:paraId="12BAC611" w14:textId="77777777" w:rsidR="0092710F" w:rsidRDefault="00000000">
      <w:pPr>
        <w:pStyle w:val="Heading2"/>
        <w:spacing w:before="220" w:after="100"/>
      </w:pPr>
      <w:r>
        <w:rPr>
          <w:rFonts w:ascii="Cambria" w:eastAsia="Cambria" w:hAnsi="Cambria" w:cs="Cambria"/>
          <w:b/>
          <w:bCs/>
          <w:color w:val="C8872B"/>
          <w:sz w:val="24"/>
          <w:szCs w:val="24"/>
        </w:rPr>
        <w:t>Interest in gaining practical experience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000"/>
        <w:gridCol w:w="2400"/>
      </w:tblGrid>
      <w:tr w:rsidR="0092710F" w14:paraId="15DE156A" w14:textId="77777777">
        <w:tblPrEx>
          <w:tblCellMar>
            <w:top w:w="0" w:type="dxa"/>
            <w:bottom w:w="0" w:type="dxa"/>
          </w:tblCellMar>
        </w:tblPrEx>
        <w:trPr>
          <w:cantSplit/>
          <w:tblHeader/>
        </w:trPr>
        <w:tc>
          <w:tcPr>
            <w:tcW w:w="5000" w:type="dxa"/>
            <w:shd w:val="clear" w:color="auto" w:fill="141527"/>
            <w:tcMar>
              <w:top w:w="80" w:type="dxa"/>
              <w:left w:w="120" w:type="dxa"/>
              <w:bottom w:w="80" w:type="dxa"/>
              <w:right w:w="120" w:type="dxa"/>
            </w:tcMar>
            <w:vAlign w:val="center"/>
          </w:tcPr>
          <w:p w14:paraId="224D26D6" w14:textId="77777777" w:rsidR="0092710F" w:rsidRDefault="00000000">
            <w:r>
              <w:rPr>
                <w:rFonts w:ascii="Calibri" w:eastAsia="Calibri" w:hAnsi="Calibri" w:cs="Calibri"/>
                <w:b/>
                <w:bCs/>
                <w:color w:val="FFFFFF"/>
              </w:rPr>
              <w:t>Interest level</w:t>
            </w:r>
          </w:p>
        </w:tc>
        <w:tc>
          <w:tcPr>
            <w:tcW w:w="2000" w:type="dxa"/>
            <w:shd w:val="clear" w:color="auto" w:fill="141527"/>
            <w:tcMar>
              <w:top w:w="80" w:type="dxa"/>
              <w:left w:w="120" w:type="dxa"/>
              <w:bottom w:w="80" w:type="dxa"/>
              <w:right w:w="120" w:type="dxa"/>
            </w:tcMar>
            <w:vAlign w:val="center"/>
          </w:tcPr>
          <w:p w14:paraId="04D79D1D" w14:textId="77777777" w:rsidR="0092710F" w:rsidRDefault="00000000">
            <w:r>
              <w:rPr>
                <w:rFonts w:ascii="Calibri" w:eastAsia="Calibri" w:hAnsi="Calibri" w:cs="Calibri"/>
                <w:b/>
                <w:bCs/>
                <w:color w:val="FFFFFF"/>
              </w:rPr>
              <w:t>Count</w:t>
            </w:r>
          </w:p>
        </w:tc>
        <w:tc>
          <w:tcPr>
            <w:tcW w:w="2400" w:type="dxa"/>
            <w:shd w:val="clear" w:color="auto" w:fill="141527"/>
            <w:tcMar>
              <w:top w:w="80" w:type="dxa"/>
              <w:left w:w="120" w:type="dxa"/>
              <w:bottom w:w="80" w:type="dxa"/>
              <w:right w:w="120" w:type="dxa"/>
            </w:tcMar>
            <w:vAlign w:val="center"/>
          </w:tcPr>
          <w:p w14:paraId="5EB30BF1" w14:textId="77777777" w:rsidR="0092710F" w:rsidRDefault="00000000">
            <w:r>
              <w:rPr>
                <w:rFonts w:ascii="Calibri" w:eastAsia="Calibri" w:hAnsi="Calibri" w:cs="Calibri"/>
                <w:b/>
                <w:bCs/>
                <w:color w:val="FFFFFF"/>
              </w:rPr>
              <w:t>% of respondents</w:t>
            </w:r>
          </w:p>
        </w:tc>
      </w:tr>
      <w:tr w:rsidR="0092710F" w14:paraId="5F48FD40"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03E83677" w14:textId="77777777" w:rsidR="0092710F" w:rsidRDefault="00000000">
            <w:r>
              <w:rPr>
                <w:rFonts w:ascii="Calibri" w:eastAsia="Calibri" w:hAnsi="Calibri" w:cs="Calibri"/>
                <w:color w:val="222222"/>
              </w:rPr>
              <w:t>Extremely interested</w:t>
            </w:r>
          </w:p>
        </w:tc>
        <w:tc>
          <w:tcPr>
            <w:tcW w:w="2000" w:type="dxa"/>
            <w:tcMar>
              <w:top w:w="80" w:type="dxa"/>
              <w:left w:w="120" w:type="dxa"/>
              <w:bottom w:w="80" w:type="dxa"/>
              <w:right w:w="120" w:type="dxa"/>
            </w:tcMar>
            <w:vAlign w:val="center"/>
          </w:tcPr>
          <w:p w14:paraId="7E7E141F" w14:textId="77777777" w:rsidR="0092710F" w:rsidRDefault="00000000">
            <w:r>
              <w:rPr>
                <w:rFonts w:ascii="Calibri" w:eastAsia="Calibri" w:hAnsi="Calibri" w:cs="Calibri"/>
                <w:color w:val="222222"/>
              </w:rPr>
              <w:t>21</w:t>
            </w:r>
          </w:p>
        </w:tc>
        <w:tc>
          <w:tcPr>
            <w:tcW w:w="2400" w:type="dxa"/>
            <w:tcMar>
              <w:top w:w="80" w:type="dxa"/>
              <w:left w:w="120" w:type="dxa"/>
              <w:bottom w:w="80" w:type="dxa"/>
              <w:right w:w="120" w:type="dxa"/>
            </w:tcMar>
            <w:vAlign w:val="center"/>
          </w:tcPr>
          <w:p w14:paraId="45D6DF80" w14:textId="77777777" w:rsidR="0092710F" w:rsidRDefault="00000000">
            <w:r>
              <w:rPr>
                <w:rFonts w:ascii="Calibri" w:eastAsia="Calibri" w:hAnsi="Calibri" w:cs="Calibri"/>
                <w:color w:val="222222"/>
              </w:rPr>
              <w:t>72.4%</w:t>
            </w:r>
          </w:p>
        </w:tc>
      </w:tr>
      <w:tr w:rsidR="0092710F" w14:paraId="2EC8685B"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0E287298" w14:textId="77777777" w:rsidR="0092710F" w:rsidRDefault="00000000">
            <w:r>
              <w:rPr>
                <w:rFonts w:ascii="Calibri" w:eastAsia="Calibri" w:hAnsi="Calibri" w:cs="Calibri"/>
                <w:color w:val="222222"/>
              </w:rPr>
              <w:t>Very interested</w:t>
            </w:r>
          </w:p>
        </w:tc>
        <w:tc>
          <w:tcPr>
            <w:tcW w:w="2000" w:type="dxa"/>
            <w:tcMar>
              <w:top w:w="80" w:type="dxa"/>
              <w:left w:w="120" w:type="dxa"/>
              <w:bottom w:w="80" w:type="dxa"/>
              <w:right w:w="120" w:type="dxa"/>
            </w:tcMar>
            <w:vAlign w:val="center"/>
          </w:tcPr>
          <w:p w14:paraId="40C0EBBD" w14:textId="77777777" w:rsidR="0092710F" w:rsidRDefault="00000000">
            <w:r>
              <w:rPr>
                <w:rFonts w:ascii="Calibri" w:eastAsia="Calibri" w:hAnsi="Calibri" w:cs="Calibri"/>
                <w:color w:val="222222"/>
              </w:rPr>
              <w:t>7</w:t>
            </w:r>
          </w:p>
        </w:tc>
        <w:tc>
          <w:tcPr>
            <w:tcW w:w="2400" w:type="dxa"/>
            <w:tcMar>
              <w:top w:w="80" w:type="dxa"/>
              <w:left w:w="120" w:type="dxa"/>
              <w:bottom w:w="80" w:type="dxa"/>
              <w:right w:w="120" w:type="dxa"/>
            </w:tcMar>
            <w:vAlign w:val="center"/>
          </w:tcPr>
          <w:p w14:paraId="4420862E" w14:textId="77777777" w:rsidR="0092710F" w:rsidRDefault="00000000">
            <w:r>
              <w:rPr>
                <w:rFonts w:ascii="Calibri" w:eastAsia="Calibri" w:hAnsi="Calibri" w:cs="Calibri"/>
                <w:color w:val="222222"/>
              </w:rPr>
              <w:t>24.1%</w:t>
            </w:r>
          </w:p>
        </w:tc>
      </w:tr>
      <w:tr w:rsidR="0092710F" w14:paraId="12928C27"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59583623" w14:textId="77777777" w:rsidR="0092710F" w:rsidRDefault="00000000">
            <w:r>
              <w:rPr>
                <w:rFonts w:ascii="Calibri" w:eastAsia="Calibri" w:hAnsi="Calibri" w:cs="Calibri"/>
                <w:color w:val="222222"/>
              </w:rPr>
              <w:t>Somewhat interested</w:t>
            </w:r>
          </w:p>
        </w:tc>
        <w:tc>
          <w:tcPr>
            <w:tcW w:w="2000" w:type="dxa"/>
            <w:tcMar>
              <w:top w:w="80" w:type="dxa"/>
              <w:left w:w="120" w:type="dxa"/>
              <w:bottom w:w="80" w:type="dxa"/>
              <w:right w:w="120" w:type="dxa"/>
            </w:tcMar>
            <w:vAlign w:val="center"/>
          </w:tcPr>
          <w:p w14:paraId="2821B6B5" w14:textId="77777777" w:rsidR="0092710F" w:rsidRDefault="00000000">
            <w:r>
              <w:rPr>
                <w:rFonts w:ascii="Calibri" w:eastAsia="Calibri" w:hAnsi="Calibri" w:cs="Calibri"/>
                <w:color w:val="222222"/>
              </w:rPr>
              <w:t>1</w:t>
            </w:r>
          </w:p>
        </w:tc>
        <w:tc>
          <w:tcPr>
            <w:tcW w:w="2400" w:type="dxa"/>
            <w:tcMar>
              <w:top w:w="80" w:type="dxa"/>
              <w:left w:w="120" w:type="dxa"/>
              <w:bottom w:w="80" w:type="dxa"/>
              <w:right w:w="120" w:type="dxa"/>
            </w:tcMar>
            <w:vAlign w:val="center"/>
          </w:tcPr>
          <w:p w14:paraId="306AF700" w14:textId="77777777" w:rsidR="0092710F" w:rsidRDefault="00000000">
            <w:r>
              <w:rPr>
                <w:rFonts w:ascii="Calibri" w:eastAsia="Calibri" w:hAnsi="Calibri" w:cs="Calibri"/>
                <w:color w:val="222222"/>
              </w:rPr>
              <w:t>3.4%</w:t>
            </w:r>
          </w:p>
        </w:tc>
      </w:tr>
    </w:tbl>
    <w:p w14:paraId="72FBF484" w14:textId="77777777" w:rsidR="00A443DF" w:rsidRDefault="00A443DF">
      <w:pPr>
        <w:spacing w:before="60" w:after="200"/>
        <w:rPr>
          <w:rFonts w:asciiTheme="minorHAnsi" w:eastAsia="Calibri" w:hAnsiTheme="minorHAnsi" w:cstheme="minorHAnsi"/>
          <w:color w:val="555555"/>
          <w:sz w:val="22"/>
          <w:szCs w:val="22"/>
        </w:rPr>
      </w:pPr>
    </w:p>
    <w:p w14:paraId="1B175CC8" w14:textId="1C58B262" w:rsidR="0092710F" w:rsidRDefault="00000000">
      <w:pPr>
        <w:spacing w:before="60" w:after="200"/>
        <w:rPr>
          <w:rFonts w:asciiTheme="minorHAnsi" w:eastAsia="Calibri" w:hAnsiTheme="minorHAnsi" w:cstheme="minorHAnsi"/>
          <w:color w:val="555555"/>
          <w:sz w:val="22"/>
          <w:szCs w:val="22"/>
        </w:rPr>
      </w:pPr>
      <w:r w:rsidRPr="00A443DF">
        <w:rPr>
          <w:rFonts w:asciiTheme="minorHAnsi" w:eastAsia="Calibri" w:hAnsiTheme="minorHAnsi" w:cstheme="minorHAnsi"/>
          <w:color w:val="555555"/>
          <w:sz w:val="22"/>
          <w:szCs w:val="22"/>
        </w:rPr>
        <w:t xml:space="preserve">96.6% of respondents (28 of 29) are </w:t>
      </w:r>
      <w:r w:rsidR="00A443DF">
        <w:rPr>
          <w:rFonts w:asciiTheme="minorHAnsi" w:eastAsia="Calibri" w:hAnsiTheme="minorHAnsi" w:cstheme="minorHAnsi"/>
          <w:color w:val="555555"/>
          <w:sz w:val="22"/>
          <w:szCs w:val="22"/>
        </w:rPr>
        <w:t>strongly interested</w:t>
      </w:r>
      <w:r w:rsidRPr="00A443DF">
        <w:rPr>
          <w:rFonts w:asciiTheme="minorHAnsi" w:eastAsia="Calibri" w:hAnsiTheme="minorHAnsi" w:cstheme="minorHAnsi"/>
          <w:color w:val="555555"/>
          <w:sz w:val="22"/>
          <w:szCs w:val="22"/>
        </w:rPr>
        <w:t>. No respondent selected Not Very Interested or Not Interested.</w:t>
      </w:r>
    </w:p>
    <w:p w14:paraId="2AA4EC13" w14:textId="77777777" w:rsidR="00A443DF" w:rsidRPr="00A443DF" w:rsidRDefault="00A443DF">
      <w:pPr>
        <w:spacing w:before="60" w:after="200"/>
        <w:rPr>
          <w:rFonts w:asciiTheme="minorHAnsi" w:hAnsiTheme="minorHAnsi" w:cstheme="minorHAnsi"/>
        </w:rPr>
      </w:pPr>
    </w:p>
    <w:p w14:paraId="6A4F295D" w14:textId="77777777" w:rsidR="0092710F" w:rsidRDefault="00000000">
      <w:pPr>
        <w:pStyle w:val="Heading2"/>
        <w:spacing w:before="220" w:after="100"/>
      </w:pPr>
      <w:r>
        <w:rPr>
          <w:rFonts w:ascii="Cambria" w:eastAsia="Cambria" w:hAnsi="Cambria" w:cs="Cambria"/>
          <w:b/>
          <w:bCs/>
          <w:color w:val="C8872B"/>
          <w:sz w:val="24"/>
          <w:szCs w:val="24"/>
        </w:rPr>
        <w:t>Preferred practical experience formats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1600"/>
        <w:gridCol w:w="2000"/>
      </w:tblGrid>
      <w:tr w:rsidR="0092710F" w14:paraId="77610F44" w14:textId="77777777">
        <w:tblPrEx>
          <w:tblCellMar>
            <w:top w:w="0" w:type="dxa"/>
            <w:bottom w:w="0" w:type="dxa"/>
          </w:tblCellMar>
        </w:tblPrEx>
        <w:trPr>
          <w:cantSplit/>
          <w:tblHeader/>
        </w:trPr>
        <w:tc>
          <w:tcPr>
            <w:tcW w:w="5800" w:type="dxa"/>
            <w:shd w:val="clear" w:color="auto" w:fill="141527"/>
            <w:tcMar>
              <w:top w:w="80" w:type="dxa"/>
              <w:left w:w="120" w:type="dxa"/>
              <w:bottom w:w="80" w:type="dxa"/>
              <w:right w:w="120" w:type="dxa"/>
            </w:tcMar>
            <w:vAlign w:val="center"/>
          </w:tcPr>
          <w:p w14:paraId="79F2C446" w14:textId="77777777" w:rsidR="0092710F" w:rsidRDefault="00000000">
            <w:r>
              <w:rPr>
                <w:rFonts w:ascii="Calibri" w:eastAsia="Calibri" w:hAnsi="Calibri" w:cs="Calibri"/>
                <w:b/>
                <w:bCs/>
                <w:color w:val="FFFFFF"/>
              </w:rPr>
              <w:t>Format</w:t>
            </w:r>
          </w:p>
        </w:tc>
        <w:tc>
          <w:tcPr>
            <w:tcW w:w="1600" w:type="dxa"/>
            <w:shd w:val="clear" w:color="auto" w:fill="141527"/>
            <w:tcMar>
              <w:top w:w="80" w:type="dxa"/>
              <w:left w:w="120" w:type="dxa"/>
              <w:bottom w:w="80" w:type="dxa"/>
              <w:right w:w="120" w:type="dxa"/>
            </w:tcMar>
            <w:vAlign w:val="center"/>
          </w:tcPr>
          <w:p w14:paraId="7160BC6B" w14:textId="77777777" w:rsidR="0092710F" w:rsidRDefault="00000000">
            <w:r>
              <w:rPr>
                <w:rFonts w:ascii="Calibri" w:eastAsia="Calibri" w:hAnsi="Calibri" w:cs="Calibri"/>
                <w:b/>
                <w:bCs/>
                <w:color w:val="FFFFFF"/>
              </w:rPr>
              <w:t>Count</w:t>
            </w:r>
          </w:p>
        </w:tc>
        <w:tc>
          <w:tcPr>
            <w:tcW w:w="2000" w:type="dxa"/>
            <w:shd w:val="clear" w:color="auto" w:fill="141527"/>
            <w:tcMar>
              <w:top w:w="80" w:type="dxa"/>
              <w:left w:w="120" w:type="dxa"/>
              <w:bottom w:w="80" w:type="dxa"/>
              <w:right w:w="120" w:type="dxa"/>
            </w:tcMar>
            <w:vAlign w:val="center"/>
          </w:tcPr>
          <w:p w14:paraId="272952FA" w14:textId="77777777" w:rsidR="0092710F" w:rsidRDefault="00000000">
            <w:r>
              <w:rPr>
                <w:rFonts w:ascii="Calibri" w:eastAsia="Calibri" w:hAnsi="Calibri" w:cs="Calibri"/>
                <w:b/>
                <w:bCs/>
                <w:color w:val="FFFFFF"/>
              </w:rPr>
              <w:t>% of respondents</w:t>
            </w:r>
          </w:p>
        </w:tc>
      </w:tr>
      <w:tr w:rsidR="0092710F" w14:paraId="17020584" w14:textId="77777777">
        <w:tblPrEx>
          <w:tblCellMar>
            <w:top w:w="0" w:type="dxa"/>
            <w:bottom w:w="0" w:type="dxa"/>
          </w:tblCellMar>
        </w:tblPrEx>
        <w:trPr>
          <w:cantSplit/>
        </w:trPr>
        <w:tc>
          <w:tcPr>
            <w:tcW w:w="5800" w:type="dxa"/>
            <w:tcMar>
              <w:top w:w="80" w:type="dxa"/>
              <w:left w:w="120" w:type="dxa"/>
              <w:bottom w:w="80" w:type="dxa"/>
              <w:right w:w="120" w:type="dxa"/>
            </w:tcMar>
            <w:vAlign w:val="center"/>
          </w:tcPr>
          <w:p w14:paraId="6193AAB9" w14:textId="77777777" w:rsidR="0092710F" w:rsidRDefault="00000000">
            <w:r>
              <w:rPr>
                <w:rFonts w:ascii="Calibri" w:eastAsia="Calibri" w:hAnsi="Calibri" w:cs="Calibri"/>
                <w:color w:val="222222"/>
              </w:rPr>
              <w:t>Working on real-world projects</w:t>
            </w:r>
          </w:p>
        </w:tc>
        <w:tc>
          <w:tcPr>
            <w:tcW w:w="1600" w:type="dxa"/>
            <w:tcMar>
              <w:top w:w="80" w:type="dxa"/>
              <w:left w:w="120" w:type="dxa"/>
              <w:bottom w:w="80" w:type="dxa"/>
              <w:right w:w="120" w:type="dxa"/>
            </w:tcMar>
            <w:vAlign w:val="center"/>
          </w:tcPr>
          <w:p w14:paraId="79096155" w14:textId="77777777" w:rsidR="0092710F" w:rsidRDefault="00000000">
            <w:r>
              <w:rPr>
                <w:rFonts w:ascii="Calibri" w:eastAsia="Calibri" w:hAnsi="Calibri" w:cs="Calibri"/>
                <w:color w:val="222222"/>
              </w:rPr>
              <w:t>25</w:t>
            </w:r>
          </w:p>
        </w:tc>
        <w:tc>
          <w:tcPr>
            <w:tcW w:w="2000" w:type="dxa"/>
            <w:tcMar>
              <w:top w:w="80" w:type="dxa"/>
              <w:left w:w="120" w:type="dxa"/>
              <w:bottom w:w="80" w:type="dxa"/>
              <w:right w:w="120" w:type="dxa"/>
            </w:tcMar>
            <w:vAlign w:val="center"/>
          </w:tcPr>
          <w:p w14:paraId="77E7E9D2" w14:textId="77777777" w:rsidR="0092710F" w:rsidRDefault="00000000">
            <w:r>
              <w:rPr>
                <w:rFonts w:ascii="Calibri" w:eastAsia="Calibri" w:hAnsi="Calibri" w:cs="Calibri"/>
                <w:color w:val="222222"/>
              </w:rPr>
              <w:t>86.2%</w:t>
            </w:r>
          </w:p>
        </w:tc>
      </w:tr>
      <w:tr w:rsidR="0092710F" w14:paraId="3BEB2EB1" w14:textId="77777777">
        <w:tblPrEx>
          <w:tblCellMar>
            <w:top w:w="0" w:type="dxa"/>
            <w:bottom w:w="0" w:type="dxa"/>
          </w:tblCellMar>
        </w:tblPrEx>
        <w:trPr>
          <w:cantSplit/>
        </w:trPr>
        <w:tc>
          <w:tcPr>
            <w:tcW w:w="5800" w:type="dxa"/>
            <w:tcMar>
              <w:top w:w="80" w:type="dxa"/>
              <w:left w:w="120" w:type="dxa"/>
              <w:bottom w:w="80" w:type="dxa"/>
              <w:right w:w="120" w:type="dxa"/>
            </w:tcMar>
            <w:vAlign w:val="center"/>
          </w:tcPr>
          <w:p w14:paraId="439A65E8" w14:textId="77777777" w:rsidR="0092710F" w:rsidRDefault="00000000">
            <w:r>
              <w:rPr>
                <w:rFonts w:ascii="Calibri" w:eastAsia="Calibri" w:hAnsi="Calibri" w:cs="Calibri"/>
                <w:color w:val="222222"/>
              </w:rPr>
              <w:t>Working with realistic business problems</w:t>
            </w:r>
          </w:p>
        </w:tc>
        <w:tc>
          <w:tcPr>
            <w:tcW w:w="1600" w:type="dxa"/>
            <w:tcMar>
              <w:top w:w="80" w:type="dxa"/>
              <w:left w:w="120" w:type="dxa"/>
              <w:bottom w:w="80" w:type="dxa"/>
              <w:right w:w="120" w:type="dxa"/>
            </w:tcMar>
            <w:vAlign w:val="center"/>
          </w:tcPr>
          <w:p w14:paraId="15443DAA" w14:textId="77777777" w:rsidR="0092710F" w:rsidRDefault="00000000">
            <w:r>
              <w:rPr>
                <w:rFonts w:ascii="Calibri" w:eastAsia="Calibri" w:hAnsi="Calibri" w:cs="Calibri"/>
                <w:color w:val="222222"/>
              </w:rPr>
              <w:t>25</w:t>
            </w:r>
          </w:p>
        </w:tc>
        <w:tc>
          <w:tcPr>
            <w:tcW w:w="2000" w:type="dxa"/>
            <w:tcMar>
              <w:top w:w="80" w:type="dxa"/>
              <w:left w:w="120" w:type="dxa"/>
              <w:bottom w:w="80" w:type="dxa"/>
              <w:right w:w="120" w:type="dxa"/>
            </w:tcMar>
            <w:vAlign w:val="center"/>
          </w:tcPr>
          <w:p w14:paraId="75FE6810" w14:textId="77777777" w:rsidR="0092710F" w:rsidRDefault="00000000">
            <w:r>
              <w:rPr>
                <w:rFonts w:ascii="Calibri" w:eastAsia="Calibri" w:hAnsi="Calibri" w:cs="Calibri"/>
                <w:color w:val="222222"/>
              </w:rPr>
              <w:t>86.2%</w:t>
            </w:r>
          </w:p>
        </w:tc>
      </w:tr>
      <w:tr w:rsidR="0092710F" w14:paraId="09000E4A" w14:textId="77777777">
        <w:tblPrEx>
          <w:tblCellMar>
            <w:top w:w="0" w:type="dxa"/>
            <w:bottom w:w="0" w:type="dxa"/>
          </w:tblCellMar>
        </w:tblPrEx>
        <w:trPr>
          <w:cantSplit/>
        </w:trPr>
        <w:tc>
          <w:tcPr>
            <w:tcW w:w="5800" w:type="dxa"/>
            <w:tcMar>
              <w:top w:w="80" w:type="dxa"/>
              <w:left w:w="120" w:type="dxa"/>
              <w:bottom w:w="80" w:type="dxa"/>
              <w:right w:w="120" w:type="dxa"/>
            </w:tcMar>
            <w:vAlign w:val="center"/>
          </w:tcPr>
          <w:p w14:paraId="486AFFF6" w14:textId="77777777" w:rsidR="0092710F" w:rsidRDefault="00000000">
            <w:r>
              <w:rPr>
                <w:rFonts w:ascii="Calibri" w:eastAsia="Calibri" w:hAnsi="Calibri" w:cs="Calibri"/>
                <w:color w:val="222222"/>
              </w:rPr>
              <w:t>Joining a project team</w:t>
            </w:r>
          </w:p>
        </w:tc>
        <w:tc>
          <w:tcPr>
            <w:tcW w:w="1600" w:type="dxa"/>
            <w:tcMar>
              <w:top w:w="80" w:type="dxa"/>
              <w:left w:w="120" w:type="dxa"/>
              <w:bottom w:w="80" w:type="dxa"/>
              <w:right w:w="120" w:type="dxa"/>
            </w:tcMar>
            <w:vAlign w:val="center"/>
          </w:tcPr>
          <w:p w14:paraId="4BEA5B08" w14:textId="77777777" w:rsidR="0092710F" w:rsidRDefault="00000000">
            <w:r>
              <w:rPr>
                <w:rFonts w:ascii="Calibri" w:eastAsia="Calibri" w:hAnsi="Calibri" w:cs="Calibri"/>
                <w:color w:val="222222"/>
              </w:rPr>
              <w:t>24</w:t>
            </w:r>
          </w:p>
        </w:tc>
        <w:tc>
          <w:tcPr>
            <w:tcW w:w="2000" w:type="dxa"/>
            <w:tcMar>
              <w:top w:w="80" w:type="dxa"/>
              <w:left w:w="120" w:type="dxa"/>
              <w:bottom w:w="80" w:type="dxa"/>
              <w:right w:w="120" w:type="dxa"/>
            </w:tcMar>
            <w:vAlign w:val="center"/>
          </w:tcPr>
          <w:p w14:paraId="78B31380" w14:textId="77777777" w:rsidR="0092710F" w:rsidRDefault="00000000">
            <w:r>
              <w:rPr>
                <w:rFonts w:ascii="Calibri" w:eastAsia="Calibri" w:hAnsi="Calibri" w:cs="Calibri"/>
                <w:color w:val="222222"/>
              </w:rPr>
              <w:t>82.8%</w:t>
            </w:r>
          </w:p>
        </w:tc>
      </w:tr>
      <w:tr w:rsidR="0092710F" w14:paraId="626E291E" w14:textId="77777777">
        <w:tblPrEx>
          <w:tblCellMar>
            <w:top w:w="0" w:type="dxa"/>
            <w:bottom w:w="0" w:type="dxa"/>
          </w:tblCellMar>
        </w:tblPrEx>
        <w:trPr>
          <w:cantSplit/>
        </w:trPr>
        <w:tc>
          <w:tcPr>
            <w:tcW w:w="5800" w:type="dxa"/>
            <w:tcMar>
              <w:top w:w="80" w:type="dxa"/>
              <w:left w:w="120" w:type="dxa"/>
              <w:bottom w:w="80" w:type="dxa"/>
              <w:right w:w="120" w:type="dxa"/>
            </w:tcMar>
            <w:vAlign w:val="center"/>
          </w:tcPr>
          <w:p w14:paraId="6230D8DD" w14:textId="77777777" w:rsidR="0092710F" w:rsidRDefault="00000000">
            <w:r>
              <w:rPr>
                <w:rFonts w:ascii="Calibri" w:eastAsia="Calibri" w:hAnsi="Calibri" w:cs="Calibri"/>
                <w:color w:val="222222"/>
              </w:rPr>
              <w:t>Collaborating with other data professionals</w:t>
            </w:r>
          </w:p>
        </w:tc>
        <w:tc>
          <w:tcPr>
            <w:tcW w:w="1600" w:type="dxa"/>
            <w:tcMar>
              <w:top w:w="80" w:type="dxa"/>
              <w:left w:w="120" w:type="dxa"/>
              <w:bottom w:w="80" w:type="dxa"/>
              <w:right w:w="120" w:type="dxa"/>
            </w:tcMar>
            <w:vAlign w:val="center"/>
          </w:tcPr>
          <w:p w14:paraId="06FC8808" w14:textId="77777777" w:rsidR="0092710F" w:rsidRDefault="00000000">
            <w:r>
              <w:rPr>
                <w:rFonts w:ascii="Calibri" w:eastAsia="Calibri" w:hAnsi="Calibri" w:cs="Calibri"/>
                <w:color w:val="222222"/>
              </w:rPr>
              <w:t>20</w:t>
            </w:r>
          </w:p>
        </w:tc>
        <w:tc>
          <w:tcPr>
            <w:tcW w:w="2000" w:type="dxa"/>
            <w:tcMar>
              <w:top w:w="80" w:type="dxa"/>
              <w:left w:w="120" w:type="dxa"/>
              <w:bottom w:w="80" w:type="dxa"/>
              <w:right w:w="120" w:type="dxa"/>
            </w:tcMar>
            <w:vAlign w:val="center"/>
          </w:tcPr>
          <w:p w14:paraId="20FB440B" w14:textId="77777777" w:rsidR="0092710F" w:rsidRDefault="00000000">
            <w:r>
              <w:rPr>
                <w:rFonts w:ascii="Calibri" w:eastAsia="Calibri" w:hAnsi="Calibri" w:cs="Calibri"/>
                <w:color w:val="222222"/>
              </w:rPr>
              <w:t>69.0%</w:t>
            </w:r>
          </w:p>
        </w:tc>
      </w:tr>
      <w:tr w:rsidR="0092710F" w14:paraId="150F6CA5" w14:textId="77777777">
        <w:tblPrEx>
          <w:tblCellMar>
            <w:top w:w="0" w:type="dxa"/>
            <w:bottom w:w="0" w:type="dxa"/>
          </w:tblCellMar>
        </w:tblPrEx>
        <w:trPr>
          <w:cantSplit/>
        </w:trPr>
        <w:tc>
          <w:tcPr>
            <w:tcW w:w="5800" w:type="dxa"/>
            <w:tcMar>
              <w:top w:w="80" w:type="dxa"/>
              <w:left w:w="120" w:type="dxa"/>
              <w:bottom w:w="80" w:type="dxa"/>
              <w:right w:w="120" w:type="dxa"/>
            </w:tcMar>
            <w:vAlign w:val="center"/>
          </w:tcPr>
          <w:p w14:paraId="372C5CE9" w14:textId="77777777" w:rsidR="0092710F" w:rsidRDefault="00000000">
            <w:r>
              <w:rPr>
                <w:rFonts w:ascii="Calibri" w:eastAsia="Calibri" w:hAnsi="Calibri" w:cs="Calibri"/>
                <w:color w:val="222222"/>
              </w:rPr>
              <w:t>Receiving feedback from experienced professionals</w:t>
            </w:r>
          </w:p>
        </w:tc>
        <w:tc>
          <w:tcPr>
            <w:tcW w:w="1600" w:type="dxa"/>
            <w:tcMar>
              <w:top w:w="80" w:type="dxa"/>
              <w:left w:w="120" w:type="dxa"/>
              <w:bottom w:w="80" w:type="dxa"/>
              <w:right w:w="120" w:type="dxa"/>
            </w:tcMar>
            <w:vAlign w:val="center"/>
          </w:tcPr>
          <w:p w14:paraId="3BF51788" w14:textId="77777777" w:rsidR="0092710F" w:rsidRDefault="00000000">
            <w:r>
              <w:rPr>
                <w:rFonts w:ascii="Calibri" w:eastAsia="Calibri" w:hAnsi="Calibri" w:cs="Calibri"/>
                <w:color w:val="222222"/>
              </w:rPr>
              <w:t>18</w:t>
            </w:r>
          </w:p>
        </w:tc>
        <w:tc>
          <w:tcPr>
            <w:tcW w:w="2000" w:type="dxa"/>
            <w:tcMar>
              <w:top w:w="80" w:type="dxa"/>
              <w:left w:w="120" w:type="dxa"/>
              <w:bottom w:w="80" w:type="dxa"/>
              <w:right w:w="120" w:type="dxa"/>
            </w:tcMar>
            <w:vAlign w:val="center"/>
          </w:tcPr>
          <w:p w14:paraId="4494A1C9" w14:textId="77777777" w:rsidR="0092710F" w:rsidRDefault="00000000">
            <w:r>
              <w:rPr>
                <w:rFonts w:ascii="Calibri" w:eastAsia="Calibri" w:hAnsi="Calibri" w:cs="Calibri"/>
                <w:color w:val="222222"/>
              </w:rPr>
              <w:t>62.1%</w:t>
            </w:r>
          </w:p>
        </w:tc>
      </w:tr>
    </w:tbl>
    <w:p w14:paraId="0BC7BA81" w14:textId="77777777" w:rsidR="0092710F" w:rsidRDefault="00000000">
      <w:pPr>
        <w:pStyle w:val="Heading2"/>
        <w:spacing w:before="220" w:after="100"/>
      </w:pPr>
      <w:r>
        <w:rPr>
          <w:rFonts w:ascii="Cambria" w:eastAsia="Cambria" w:hAnsi="Cambria" w:cs="Cambria"/>
          <w:b/>
          <w:bCs/>
          <w:color w:val="C8872B"/>
          <w:sz w:val="24"/>
          <w:szCs w:val="24"/>
        </w:rPr>
        <w:t>Workplace and professional skills to improve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1600"/>
        <w:gridCol w:w="2000"/>
      </w:tblGrid>
      <w:tr w:rsidR="0092710F" w14:paraId="659F7C2F" w14:textId="77777777">
        <w:tblPrEx>
          <w:tblCellMar>
            <w:top w:w="0" w:type="dxa"/>
            <w:bottom w:w="0" w:type="dxa"/>
          </w:tblCellMar>
        </w:tblPrEx>
        <w:trPr>
          <w:cantSplit/>
          <w:tblHeader/>
        </w:trPr>
        <w:tc>
          <w:tcPr>
            <w:tcW w:w="5800" w:type="dxa"/>
            <w:shd w:val="clear" w:color="auto" w:fill="141527"/>
            <w:tcMar>
              <w:top w:w="80" w:type="dxa"/>
              <w:left w:w="120" w:type="dxa"/>
              <w:bottom w:w="80" w:type="dxa"/>
              <w:right w:w="120" w:type="dxa"/>
            </w:tcMar>
            <w:vAlign w:val="center"/>
          </w:tcPr>
          <w:p w14:paraId="084AA20F" w14:textId="77777777" w:rsidR="0092710F" w:rsidRDefault="00000000">
            <w:r>
              <w:rPr>
                <w:rFonts w:ascii="Calibri" w:eastAsia="Calibri" w:hAnsi="Calibri" w:cs="Calibri"/>
                <w:b/>
                <w:bCs/>
                <w:color w:val="FFFFFF"/>
              </w:rPr>
              <w:t>Skill</w:t>
            </w:r>
          </w:p>
        </w:tc>
        <w:tc>
          <w:tcPr>
            <w:tcW w:w="1600" w:type="dxa"/>
            <w:shd w:val="clear" w:color="auto" w:fill="141527"/>
            <w:tcMar>
              <w:top w:w="80" w:type="dxa"/>
              <w:left w:w="120" w:type="dxa"/>
              <w:bottom w:w="80" w:type="dxa"/>
              <w:right w:w="120" w:type="dxa"/>
            </w:tcMar>
            <w:vAlign w:val="center"/>
          </w:tcPr>
          <w:p w14:paraId="3237DFF5" w14:textId="77777777" w:rsidR="0092710F" w:rsidRDefault="00000000">
            <w:r>
              <w:rPr>
                <w:rFonts w:ascii="Calibri" w:eastAsia="Calibri" w:hAnsi="Calibri" w:cs="Calibri"/>
                <w:b/>
                <w:bCs/>
                <w:color w:val="FFFFFF"/>
              </w:rPr>
              <w:t>Count</w:t>
            </w:r>
          </w:p>
        </w:tc>
        <w:tc>
          <w:tcPr>
            <w:tcW w:w="2000" w:type="dxa"/>
            <w:shd w:val="clear" w:color="auto" w:fill="141527"/>
            <w:tcMar>
              <w:top w:w="80" w:type="dxa"/>
              <w:left w:w="120" w:type="dxa"/>
              <w:bottom w:w="80" w:type="dxa"/>
              <w:right w:w="120" w:type="dxa"/>
            </w:tcMar>
            <w:vAlign w:val="center"/>
          </w:tcPr>
          <w:p w14:paraId="249790EC" w14:textId="77777777" w:rsidR="0092710F" w:rsidRDefault="00000000">
            <w:r>
              <w:rPr>
                <w:rFonts w:ascii="Calibri" w:eastAsia="Calibri" w:hAnsi="Calibri" w:cs="Calibri"/>
                <w:b/>
                <w:bCs/>
                <w:color w:val="FFFFFF"/>
              </w:rPr>
              <w:t>% of respondents</w:t>
            </w:r>
          </w:p>
        </w:tc>
      </w:tr>
      <w:tr w:rsidR="0092710F" w14:paraId="5B7E429F" w14:textId="77777777">
        <w:tblPrEx>
          <w:tblCellMar>
            <w:top w:w="0" w:type="dxa"/>
            <w:bottom w:w="0" w:type="dxa"/>
          </w:tblCellMar>
        </w:tblPrEx>
        <w:trPr>
          <w:cantSplit/>
        </w:trPr>
        <w:tc>
          <w:tcPr>
            <w:tcW w:w="5800" w:type="dxa"/>
            <w:tcMar>
              <w:top w:w="80" w:type="dxa"/>
              <w:left w:w="120" w:type="dxa"/>
              <w:bottom w:w="80" w:type="dxa"/>
              <w:right w:w="120" w:type="dxa"/>
            </w:tcMar>
            <w:vAlign w:val="center"/>
          </w:tcPr>
          <w:p w14:paraId="326BF7BC" w14:textId="77777777" w:rsidR="0092710F" w:rsidRDefault="00000000">
            <w:r>
              <w:rPr>
                <w:rFonts w:ascii="Calibri" w:eastAsia="Calibri" w:hAnsi="Calibri" w:cs="Calibri"/>
                <w:color w:val="222222"/>
              </w:rPr>
              <w:t>Problem-solving</w:t>
            </w:r>
          </w:p>
        </w:tc>
        <w:tc>
          <w:tcPr>
            <w:tcW w:w="1600" w:type="dxa"/>
            <w:tcMar>
              <w:top w:w="80" w:type="dxa"/>
              <w:left w:w="120" w:type="dxa"/>
              <w:bottom w:w="80" w:type="dxa"/>
              <w:right w:w="120" w:type="dxa"/>
            </w:tcMar>
            <w:vAlign w:val="center"/>
          </w:tcPr>
          <w:p w14:paraId="730BA6E9" w14:textId="77777777" w:rsidR="0092710F" w:rsidRDefault="00000000">
            <w:r>
              <w:rPr>
                <w:rFonts w:ascii="Calibri" w:eastAsia="Calibri" w:hAnsi="Calibri" w:cs="Calibri"/>
                <w:color w:val="222222"/>
              </w:rPr>
              <w:t>17</w:t>
            </w:r>
          </w:p>
        </w:tc>
        <w:tc>
          <w:tcPr>
            <w:tcW w:w="2000" w:type="dxa"/>
            <w:tcMar>
              <w:top w:w="80" w:type="dxa"/>
              <w:left w:w="120" w:type="dxa"/>
              <w:bottom w:w="80" w:type="dxa"/>
              <w:right w:w="120" w:type="dxa"/>
            </w:tcMar>
            <w:vAlign w:val="center"/>
          </w:tcPr>
          <w:p w14:paraId="210F1AA7" w14:textId="77777777" w:rsidR="0092710F" w:rsidRDefault="00000000">
            <w:r>
              <w:rPr>
                <w:rFonts w:ascii="Calibri" w:eastAsia="Calibri" w:hAnsi="Calibri" w:cs="Calibri"/>
                <w:color w:val="222222"/>
              </w:rPr>
              <w:t>58.6%</w:t>
            </w:r>
          </w:p>
        </w:tc>
      </w:tr>
      <w:tr w:rsidR="0092710F" w14:paraId="69B59E9A" w14:textId="77777777">
        <w:tblPrEx>
          <w:tblCellMar>
            <w:top w:w="0" w:type="dxa"/>
            <w:bottom w:w="0" w:type="dxa"/>
          </w:tblCellMar>
        </w:tblPrEx>
        <w:trPr>
          <w:cantSplit/>
        </w:trPr>
        <w:tc>
          <w:tcPr>
            <w:tcW w:w="5800" w:type="dxa"/>
            <w:tcMar>
              <w:top w:w="80" w:type="dxa"/>
              <w:left w:w="120" w:type="dxa"/>
              <w:bottom w:w="80" w:type="dxa"/>
              <w:right w:w="120" w:type="dxa"/>
            </w:tcMar>
            <w:vAlign w:val="center"/>
          </w:tcPr>
          <w:p w14:paraId="15CEB252" w14:textId="77777777" w:rsidR="0092710F" w:rsidRDefault="00000000">
            <w:r>
              <w:rPr>
                <w:rFonts w:ascii="Calibri" w:eastAsia="Calibri" w:hAnsi="Calibri" w:cs="Calibri"/>
                <w:color w:val="222222"/>
              </w:rPr>
              <w:t>Communication</w:t>
            </w:r>
          </w:p>
        </w:tc>
        <w:tc>
          <w:tcPr>
            <w:tcW w:w="1600" w:type="dxa"/>
            <w:tcMar>
              <w:top w:w="80" w:type="dxa"/>
              <w:left w:w="120" w:type="dxa"/>
              <w:bottom w:w="80" w:type="dxa"/>
              <w:right w:w="120" w:type="dxa"/>
            </w:tcMar>
            <w:vAlign w:val="center"/>
          </w:tcPr>
          <w:p w14:paraId="359B9E20" w14:textId="77777777" w:rsidR="0092710F" w:rsidRDefault="00000000">
            <w:r>
              <w:rPr>
                <w:rFonts w:ascii="Calibri" w:eastAsia="Calibri" w:hAnsi="Calibri" w:cs="Calibri"/>
                <w:color w:val="222222"/>
              </w:rPr>
              <w:t>15</w:t>
            </w:r>
          </w:p>
        </w:tc>
        <w:tc>
          <w:tcPr>
            <w:tcW w:w="2000" w:type="dxa"/>
            <w:tcMar>
              <w:top w:w="80" w:type="dxa"/>
              <w:left w:w="120" w:type="dxa"/>
              <w:bottom w:w="80" w:type="dxa"/>
              <w:right w:w="120" w:type="dxa"/>
            </w:tcMar>
            <w:vAlign w:val="center"/>
          </w:tcPr>
          <w:p w14:paraId="2E0DFD27" w14:textId="77777777" w:rsidR="0092710F" w:rsidRDefault="00000000">
            <w:r>
              <w:rPr>
                <w:rFonts w:ascii="Calibri" w:eastAsia="Calibri" w:hAnsi="Calibri" w:cs="Calibri"/>
                <w:color w:val="222222"/>
              </w:rPr>
              <w:t>51.7%</w:t>
            </w:r>
          </w:p>
        </w:tc>
      </w:tr>
      <w:tr w:rsidR="0092710F" w14:paraId="4E60EAEA" w14:textId="77777777">
        <w:tblPrEx>
          <w:tblCellMar>
            <w:top w:w="0" w:type="dxa"/>
            <w:bottom w:w="0" w:type="dxa"/>
          </w:tblCellMar>
        </w:tblPrEx>
        <w:trPr>
          <w:cantSplit/>
        </w:trPr>
        <w:tc>
          <w:tcPr>
            <w:tcW w:w="5800" w:type="dxa"/>
            <w:tcMar>
              <w:top w:w="80" w:type="dxa"/>
              <w:left w:w="120" w:type="dxa"/>
              <w:bottom w:w="80" w:type="dxa"/>
              <w:right w:w="120" w:type="dxa"/>
            </w:tcMar>
            <w:vAlign w:val="center"/>
          </w:tcPr>
          <w:p w14:paraId="77926730" w14:textId="77777777" w:rsidR="0092710F" w:rsidRDefault="00000000">
            <w:r>
              <w:rPr>
                <w:rFonts w:ascii="Calibri" w:eastAsia="Calibri" w:hAnsi="Calibri" w:cs="Calibri"/>
                <w:color w:val="222222"/>
              </w:rPr>
              <w:t>Presenting data and insights</w:t>
            </w:r>
          </w:p>
        </w:tc>
        <w:tc>
          <w:tcPr>
            <w:tcW w:w="1600" w:type="dxa"/>
            <w:tcMar>
              <w:top w:w="80" w:type="dxa"/>
              <w:left w:w="120" w:type="dxa"/>
              <w:bottom w:w="80" w:type="dxa"/>
              <w:right w:w="120" w:type="dxa"/>
            </w:tcMar>
            <w:vAlign w:val="center"/>
          </w:tcPr>
          <w:p w14:paraId="468D9632" w14:textId="77777777" w:rsidR="0092710F" w:rsidRDefault="00000000">
            <w:r>
              <w:rPr>
                <w:rFonts w:ascii="Calibri" w:eastAsia="Calibri" w:hAnsi="Calibri" w:cs="Calibri"/>
                <w:color w:val="222222"/>
              </w:rPr>
              <w:t>15</w:t>
            </w:r>
          </w:p>
        </w:tc>
        <w:tc>
          <w:tcPr>
            <w:tcW w:w="2000" w:type="dxa"/>
            <w:tcMar>
              <w:top w:w="80" w:type="dxa"/>
              <w:left w:w="120" w:type="dxa"/>
              <w:bottom w:w="80" w:type="dxa"/>
              <w:right w:w="120" w:type="dxa"/>
            </w:tcMar>
            <w:vAlign w:val="center"/>
          </w:tcPr>
          <w:p w14:paraId="40C7DC72" w14:textId="77777777" w:rsidR="0092710F" w:rsidRDefault="00000000">
            <w:r>
              <w:rPr>
                <w:rFonts w:ascii="Calibri" w:eastAsia="Calibri" w:hAnsi="Calibri" w:cs="Calibri"/>
                <w:color w:val="222222"/>
              </w:rPr>
              <w:t>51.7%</w:t>
            </w:r>
          </w:p>
        </w:tc>
      </w:tr>
      <w:tr w:rsidR="0092710F" w14:paraId="1F9409A1" w14:textId="77777777">
        <w:tblPrEx>
          <w:tblCellMar>
            <w:top w:w="0" w:type="dxa"/>
            <w:bottom w:w="0" w:type="dxa"/>
          </w:tblCellMar>
        </w:tblPrEx>
        <w:trPr>
          <w:cantSplit/>
        </w:trPr>
        <w:tc>
          <w:tcPr>
            <w:tcW w:w="5800" w:type="dxa"/>
            <w:tcMar>
              <w:top w:w="80" w:type="dxa"/>
              <w:left w:w="120" w:type="dxa"/>
              <w:bottom w:w="80" w:type="dxa"/>
              <w:right w:w="120" w:type="dxa"/>
            </w:tcMar>
            <w:vAlign w:val="center"/>
          </w:tcPr>
          <w:p w14:paraId="7720E341" w14:textId="77777777" w:rsidR="0092710F" w:rsidRDefault="00000000">
            <w:r>
              <w:rPr>
                <w:rFonts w:ascii="Calibri" w:eastAsia="Calibri" w:hAnsi="Calibri" w:cs="Calibri"/>
                <w:color w:val="222222"/>
              </w:rPr>
              <w:t>Understanding business needs</w:t>
            </w:r>
          </w:p>
        </w:tc>
        <w:tc>
          <w:tcPr>
            <w:tcW w:w="1600" w:type="dxa"/>
            <w:tcMar>
              <w:top w:w="80" w:type="dxa"/>
              <w:left w:w="120" w:type="dxa"/>
              <w:bottom w:w="80" w:type="dxa"/>
              <w:right w:w="120" w:type="dxa"/>
            </w:tcMar>
            <w:vAlign w:val="center"/>
          </w:tcPr>
          <w:p w14:paraId="43BB230F" w14:textId="77777777" w:rsidR="0092710F" w:rsidRDefault="00000000">
            <w:r>
              <w:rPr>
                <w:rFonts w:ascii="Calibri" w:eastAsia="Calibri" w:hAnsi="Calibri" w:cs="Calibri"/>
                <w:color w:val="222222"/>
              </w:rPr>
              <w:t>9</w:t>
            </w:r>
          </w:p>
        </w:tc>
        <w:tc>
          <w:tcPr>
            <w:tcW w:w="2000" w:type="dxa"/>
            <w:tcMar>
              <w:top w:w="80" w:type="dxa"/>
              <w:left w:w="120" w:type="dxa"/>
              <w:bottom w:w="80" w:type="dxa"/>
              <w:right w:w="120" w:type="dxa"/>
            </w:tcMar>
            <w:vAlign w:val="center"/>
          </w:tcPr>
          <w:p w14:paraId="7D3CC665" w14:textId="77777777" w:rsidR="0092710F" w:rsidRDefault="00000000">
            <w:r>
              <w:rPr>
                <w:rFonts w:ascii="Calibri" w:eastAsia="Calibri" w:hAnsi="Calibri" w:cs="Calibri"/>
                <w:color w:val="222222"/>
              </w:rPr>
              <w:t>31.0%</w:t>
            </w:r>
          </w:p>
        </w:tc>
      </w:tr>
      <w:tr w:rsidR="0092710F" w14:paraId="05C94246" w14:textId="77777777">
        <w:tblPrEx>
          <w:tblCellMar>
            <w:top w:w="0" w:type="dxa"/>
            <w:bottom w:w="0" w:type="dxa"/>
          </w:tblCellMar>
        </w:tblPrEx>
        <w:trPr>
          <w:cantSplit/>
        </w:trPr>
        <w:tc>
          <w:tcPr>
            <w:tcW w:w="5800" w:type="dxa"/>
            <w:tcMar>
              <w:top w:w="80" w:type="dxa"/>
              <w:left w:w="120" w:type="dxa"/>
              <w:bottom w:w="80" w:type="dxa"/>
              <w:right w:w="120" w:type="dxa"/>
            </w:tcMar>
            <w:vAlign w:val="center"/>
          </w:tcPr>
          <w:p w14:paraId="0D421F90" w14:textId="77777777" w:rsidR="0092710F" w:rsidRDefault="00000000">
            <w:r>
              <w:rPr>
                <w:rFonts w:ascii="Calibri" w:eastAsia="Calibri" w:hAnsi="Calibri" w:cs="Calibri"/>
                <w:color w:val="222222"/>
              </w:rPr>
              <w:t>Stakeholder management</w:t>
            </w:r>
          </w:p>
        </w:tc>
        <w:tc>
          <w:tcPr>
            <w:tcW w:w="1600" w:type="dxa"/>
            <w:tcMar>
              <w:top w:w="80" w:type="dxa"/>
              <w:left w:w="120" w:type="dxa"/>
              <w:bottom w:w="80" w:type="dxa"/>
              <w:right w:w="120" w:type="dxa"/>
            </w:tcMar>
            <w:vAlign w:val="center"/>
          </w:tcPr>
          <w:p w14:paraId="3CC18206" w14:textId="77777777" w:rsidR="0092710F" w:rsidRDefault="00000000">
            <w:r>
              <w:rPr>
                <w:rFonts w:ascii="Calibri" w:eastAsia="Calibri" w:hAnsi="Calibri" w:cs="Calibri"/>
                <w:color w:val="222222"/>
              </w:rPr>
              <w:t>9</w:t>
            </w:r>
          </w:p>
        </w:tc>
        <w:tc>
          <w:tcPr>
            <w:tcW w:w="2000" w:type="dxa"/>
            <w:tcMar>
              <w:top w:w="80" w:type="dxa"/>
              <w:left w:w="120" w:type="dxa"/>
              <w:bottom w:w="80" w:type="dxa"/>
              <w:right w:w="120" w:type="dxa"/>
            </w:tcMar>
            <w:vAlign w:val="center"/>
          </w:tcPr>
          <w:p w14:paraId="66A5E82F" w14:textId="77777777" w:rsidR="0092710F" w:rsidRDefault="00000000">
            <w:r>
              <w:rPr>
                <w:rFonts w:ascii="Calibri" w:eastAsia="Calibri" w:hAnsi="Calibri" w:cs="Calibri"/>
                <w:color w:val="222222"/>
              </w:rPr>
              <w:t>31.0%</w:t>
            </w:r>
          </w:p>
        </w:tc>
      </w:tr>
    </w:tbl>
    <w:p w14:paraId="607C7C36" w14:textId="77777777" w:rsidR="00FF7085" w:rsidRDefault="00FF7085">
      <w:pPr>
        <w:spacing w:after="160" w:line="300" w:lineRule="auto"/>
        <w:rPr>
          <w:rFonts w:ascii="Calibri" w:eastAsia="Calibri" w:hAnsi="Calibri" w:cs="Calibri"/>
          <w:i/>
          <w:iCs/>
          <w:color w:val="555555"/>
          <w:sz w:val="18"/>
          <w:szCs w:val="18"/>
        </w:rPr>
      </w:pPr>
    </w:p>
    <w:p w14:paraId="3FEB7571" w14:textId="7B1B46EA" w:rsidR="0092710F" w:rsidRDefault="00000000">
      <w:pPr>
        <w:spacing w:after="160" w:line="300" w:lineRule="auto"/>
      </w:pPr>
      <w:r>
        <w:rPr>
          <w:rFonts w:ascii="Calibri" w:eastAsia="Calibri" w:hAnsi="Calibri" w:cs="Calibri"/>
          <w:color w:val="222222"/>
          <w:sz w:val="21"/>
          <w:szCs w:val="21"/>
        </w:rPr>
        <w:t>Interest in practical, hands-on experience is close to universal among the 29 respondents. Preferences within that interest lean strongly toward realistic, team-based work over passive instruction, and the leading requested skill, problem-solving, reinforces the applied, workplace-facing direction seen throughout this report.</w:t>
      </w:r>
    </w:p>
    <w:p w14:paraId="470535F5" w14:textId="77777777" w:rsidR="0092710F" w:rsidRDefault="00000000">
      <w:pPr>
        <w:pStyle w:val="Heading1"/>
        <w:pBdr>
          <w:bottom w:val="single" w:sz="6" w:space="4" w:color="C8872B"/>
        </w:pBdr>
        <w:spacing w:before="320" w:after="160"/>
      </w:pPr>
      <w:r>
        <w:rPr>
          <w:rFonts w:ascii="Cambria" w:eastAsia="Cambria" w:hAnsi="Cambria" w:cs="Cambria"/>
          <w:b/>
          <w:bCs/>
          <w:color w:val="141527"/>
          <w:sz w:val="30"/>
          <w:szCs w:val="30"/>
        </w:rPr>
        <w:lastRenderedPageBreak/>
        <w:t>7. Participation and Retention</w:t>
      </w:r>
    </w:p>
    <w:p w14:paraId="2DF3E3E7" w14:textId="77777777" w:rsidR="0092710F" w:rsidRDefault="00000000">
      <w:pPr>
        <w:pStyle w:val="Heading2"/>
        <w:spacing w:before="220" w:after="100"/>
      </w:pPr>
      <w:r>
        <w:rPr>
          <w:rFonts w:ascii="Cambria" w:eastAsia="Cambria" w:hAnsi="Cambria" w:cs="Cambria"/>
          <w:b/>
          <w:bCs/>
          <w:color w:val="C8872B"/>
          <w:sz w:val="24"/>
          <w:szCs w:val="24"/>
        </w:rPr>
        <w:t>Timing, duration and recording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000"/>
        <w:gridCol w:w="2400"/>
      </w:tblGrid>
      <w:tr w:rsidR="0092710F" w14:paraId="623B5377" w14:textId="77777777">
        <w:tblPrEx>
          <w:tblCellMar>
            <w:top w:w="0" w:type="dxa"/>
            <w:bottom w:w="0" w:type="dxa"/>
          </w:tblCellMar>
        </w:tblPrEx>
        <w:trPr>
          <w:cantSplit/>
          <w:tblHeader/>
        </w:trPr>
        <w:tc>
          <w:tcPr>
            <w:tcW w:w="5000" w:type="dxa"/>
            <w:shd w:val="clear" w:color="auto" w:fill="141527"/>
            <w:tcMar>
              <w:top w:w="80" w:type="dxa"/>
              <w:left w:w="120" w:type="dxa"/>
              <w:bottom w:w="80" w:type="dxa"/>
              <w:right w:w="120" w:type="dxa"/>
            </w:tcMar>
            <w:vAlign w:val="center"/>
          </w:tcPr>
          <w:p w14:paraId="007ADDFA" w14:textId="77777777" w:rsidR="0092710F" w:rsidRDefault="00000000">
            <w:r>
              <w:rPr>
                <w:rFonts w:ascii="Calibri" w:eastAsia="Calibri" w:hAnsi="Calibri" w:cs="Calibri"/>
                <w:b/>
                <w:bCs/>
                <w:color w:val="FFFFFF"/>
              </w:rPr>
              <w:t>Preferred time</w:t>
            </w:r>
          </w:p>
        </w:tc>
        <w:tc>
          <w:tcPr>
            <w:tcW w:w="2000" w:type="dxa"/>
            <w:shd w:val="clear" w:color="auto" w:fill="141527"/>
            <w:tcMar>
              <w:top w:w="80" w:type="dxa"/>
              <w:left w:w="120" w:type="dxa"/>
              <w:bottom w:w="80" w:type="dxa"/>
              <w:right w:w="120" w:type="dxa"/>
            </w:tcMar>
            <w:vAlign w:val="center"/>
          </w:tcPr>
          <w:p w14:paraId="04A2771F" w14:textId="77777777" w:rsidR="0092710F" w:rsidRDefault="00000000">
            <w:r>
              <w:rPr>
                <w:rFonts w:ascii="Calibri" w:eastAsia="Calibri" w:hAnsi="Calibri" w:cs="Calibri"/>
                <w:b/>
                <w:bCs/>
                <w:color w:val="FFFFFF"/>
              </w:rPr>
              <w:t>Count</w:t>
            </w:r>
          </w:p>
        </w:tc>
        <w:tc>
          <w:tcPr>
            <w:tcW w:w="2400" w:type="dxa"/>
            <w:shd w:val="clear" w:color="auto" w:fill="141527"/>
            <w:tcMar>
              <w:top w:w="80" w:type="dxa"/>
              <w:left w:w="120" w:type="dxa"/>
              <w:bottom w:w="80" w:type="dxa"/>
              <w:right w:w="120" w:type="dxa"/>
            </w:tcMar>
            <w:vAlign w:val="center"/>
          </w:tcPr>
          <w:p w14:paraId="67C095AF" w14:textId="77777777" w:rsidR="0092710F" w:rsidRDefault="00000000">
            <w:r>
              <w:rPr>
                <w:rFonts w:ascii="Calibri" w:eastAsia="Calibri" w:hAnsi="Calibri" w:cs="Calibri"/>
                <w:b/>
                <w:bCs/>
                <w:color w:val="FFFFFF"/>
              </w:rPr>
              <w:t>% of respondents</w:t>
            </w:r>
          </w:p>
        </w:tc>
      </w:tr>
      <w:tr w:rsidR="0092710F" w14:paraId="6B0B4149"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18FDE49C" w14:textId="77777777" w:rsidR="0092710F" w:rsidRDefault="00000000">
            <w:r>
              <w:rPr>
                <w:rFonts w:ascii="Calibri" w:eastAsia="Calibri" w:hAnsi="Calibri" w:cs="Calibri"/>
                <w:color w:val="222222"/>
              </w:rPr>
              <w:t>Saturday evening</w:t>
            </w:r>
          </w:p>
        </w:tc>
        <w:tc>
          <w:tcPr>
            <w:tcW w:w="2000" w:type="dxa"/>
            <w:tcMar>
              <w:top w:w="80" w:type="dxa"/>
              <w:left w:w="120" w:type="dxa"/>
              <w:bottom w:w="80" w:type="dxa"/>
              <w:right w:w="120" w:type="dxa"/>
            </w:tcMar>
            <w:vAlign w:val="center"/>
          </w:tcPr>
          <w:p w14:paraId="5F37E91F" w14:textId="77777777" w:rsidR="0092710F" w:rsidRDefault="00000000">
            <w:r>
              <w:rPr>
                <w:rFonts w:ascii="Calibri" w:eastAsia="Calibri" w:hAnsi="Calibri" w:cs="Calibri"/>
                <w:color w:val="222222"/>
              </w:rPr>
              <w:t>8</w:t>
            </w:r>
          </w:p>
        </w:tc>
        <w:tc>
          <w:tcPr>
            <w:tcW w:w="2400" w:type="dxa"/>
            <w:tcMar>
              <w:top w:w="80" w:type="dxa"/>
              <w:left w:w="120" w:type="dxa"/>
              <w:bottom w:w="80" w:type="dxa"/>
              <w:right w:w="120" w:type="dxa"/>
            </w:tcMar>
            <w:vAlign w:val="center"/>
          </w:tcPr>
          <w:p w14:paraId="7EF729CB" w14:textId="77777777" w:rsidR="0092710F" w:rsidRDefault="00000000">
            <w:r>
              <w:rPr>
                <w:rFonts w:ascii="Calibri" w:eastAsia="Calibri" w:hAnsi="Calibri" w:cs="Calibri"/>
                <w:color w:val="222222"/>
              </w:rPr>
              <w:t>27.6%</w:t>
            </w:r>
          </w:p>
        </w:tc>
      </w:tr>
      <w:tr w:rsidR="0092710F" w14:paraId="7D926042"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29D48721" w14:textId="77777777" w:rsidR="0092710F" w:rsidRDefault="00000000">
            <w:r>
              <w:rPr>
                <w:rFonts w:ascii="Calibri" w:eastAsia="Calibri" w:hAnsi="Calibri" w:cs="Calibri"/>
                <w:color w:val="222222"/>
              </w:rPr>
              <w:t>Friday evening</w:t>
            </w:r>
          </w:p>
        </w:tc>
        <w:tc>
          <w:tcPr>
            <w:tcW w:w="2000" w:type="dxa"/>
            <w:tcMar>
              <w:top w:w="80" w:type="dxa"/>
              <w:left w:w="120" w:type="dxa"/>
              <w:bottom w:w="80" w:type="dxa"/>
              <w:right w:w="120" w:type="dxa"/>
            </w:tcMar>
            <w:vAlign w:val="center"/>
          </w:tcPr>
          <w:p w14:paraId="5950CF55" w14:textId="77777777" w:rsidR="0092710F" w:rsidRDefault="00000000">
            <w:r>
              <w:rPr>
                <w:rFonts w:ascii="Calibri" w:eastAsia="Calibri" w:hAnsi="Calibri" w:cs="Calibri"/>
                <w:color w:val="222222"/>
              </w:rPr>
              <w:t>7</w:t>
            </w:r>
          </w:p>
        </w:tc>
        <w:tc>
          <w:tcPr>
            <w:tcW w:w="2400" w:type="dxa"/>
            <w:tcMar>
              <w:top w:w="80" w:type="dxa"/>
              <w:left w:w="120" w:type="dxa"/>
              <w:bottom w:w="80" w:type="dxa"/>
              <w:right w:w="120" w:type="dxa"/>
            </w:tcMar>
            <w:vAlign w:val="center"/>
          </w:tcPr>
          <w:p w14:paraId="0C2EE1A0" w14:textId="77777777" w:rsidR="0092710F" w:rsidRDefault="00000000">
            <w:r>
              <w:rPr>
                <w:rFonts w:ascii="Calibri" w:eastAsia="Calibri" w:hAnsi="Calibri" w:cs="Calibri"/>
                <w:color w:val="222222"/>
              </w:rPr>
              <w:t>24.1%</w:t>
            </w:r>
          </w:p>
        </w:tc>
      </w:tr>
      <w:tr w:rsidR="0092710F" w14:paraId="0B501361"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7383B976" w14:textId="77777777" w:rsidR="0092710F" w:rsidRDefault="00000000">
            <w:r>
              <w:rPr>
                <w:rFonts w:ascii="Calibri" w:eastAsia="Calibri" w:hAnsi="Calibri" w:cs="Calibri"/>
                <w:color w:val="222222"/>
              </w:rPr>
              <w:t>Sunday evening</w:t>
            </w:r>
          </w:p>
        </w:tc>
        <w:tc>
          <w:tcPr>
            <w:tcW w:w="2000" w:type="dxa"/>
            <w:tcMar>
              <w:top w:w="80" w:type="dxa"/>
              <w:left w:w="120" w:type="dxa"/>
              <w:bottom w:w="80" w:type="dxa"/>
              <w:right w:w="120" w:type="dxa"/>
            </w:tcMar>
            <w:vAlign w:val="center"/>
          </w:tcPr>
          <w:p w14:paraId="1F6EDCE1" w14:textId="77777777" w:rsidR="0092710F" w:rsidRDefault="00000000">
            <w:r>
              <w:rPr>
                <w:rFonts w:ascii="Calibri" w:eastAsia="Calibri" w:hAnsi="Calibri" w:cs="Calibri"/>
                <w:color w:val="222222"/>
              </w:rPr>
              <w:t>7</w:t>
            </w:r>
          </w:p>
        </w:tc>
        <w:tc>
          <w:tcPr>
            <w:tcW w:w="2400" w:type="dxa"/>
            <w:tcMar>
              <w:top w:w="80" w:type="dxa"/>
              <w:left w:w="120" w:type="dxa"/>
              <w:bottom w:w="80" w:type="dxa"/>
              <w:right w:w="120" w:type="dxa"/>
            </w:tcMar>
            <w:vAlign w:val="center"/>
          </w:tcPr>
          <w:p w14:paraId="7B1C64B3" w14:textId="77777777" w:rsidR="0092710F" w:rsidRDefault="00000000">
            <w:r>
              <w:rPr>
                <w:rFonts w:ascii="Calibri" w:eastAsia="Calibri" w:hAnsi="Calibri" w:cs="Calibri"/>
                <w:color w:val="222222"/>
              </w:rPr>
              <w:t>24.1%</w:t>
            </w:r>
          </w:p>
        </w:tc>
      </w:tr>
      <w:tr w:rsidR="0092710F" w14:paraId="5386C27D"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1A041687" w14:textId="77777777" w:rsidR="0092710F" w:rsidRDefault="00000000">
            <w:r>
              <w:rPr>
                <w:rFonts w:ascii="Calibri" w:eastAsia="Calibri" w:hAnsi="Calibri" w:cs="Calibri"/>
                <w:color w:val="222222"/>
              </w:rPr>
              <w:t>Weekday 7-8pm</w:t>
            </w:r>
          </w:p>
        </w:tc>
        <w:tc>
          <w:tcPr>
            <w:tcW w:w="2000" w:type="dxa"/>
            <w:tcMar>
              <w:top w:w="80" w:type="dxa"/>
              <w:left w:w="120" w:type="dxa"/>
              <w:bottom w:w="80" w:type="dxa"/>
              <w:right w:w="120" w:type="dxa"/>
            </w:tcMar>
            <w:vAlign w:val="center"/>
          </w:tcPr>
          <w:p w14:paraId="29E10BEA" w14:textId="77777777" w:rsidR="0092710F" w:rsidRDefault="00000000">
            <w:r>
              <w:rPr>
                <w:rFonts w:ascii="Calibri" w:eastAsia="Calibri" w:hAnsi="Calibri" w:cs="Calibri"/>
                <w:color w:val="222222"/>
              </w:rPr>
              <w:t>4</w:t>
            </w:r>
          </w:p>
        </w:tc>
        <w:tc>
          <w:tcPr>
            <w:tcW w:w="2400" w:type="dxa"/>
            <w:tcMar>
              <w:top w:w="80" w:type="dxa"/>
              <w:left w:w="120" w:type="dxa"/>
              <w:bottom w:w="80" w:type="dxa"/>
              <w:right w:w="120" w:type="dxa"/>
            </w:tcMar>
            <w:vAlign w:val="center"/>
          </w:tcPr>
          <w:p w14:paraId="3992E5CD" w14:textId="77777777" w:rsidR="0092710F" w:rsidRDefault="00000000">
            <w:r>
              <w:rPr>
                <w:rFonts w:ascii="Calibri" w:eastAsia="Calibri" w:hAnsi="Calibri" w:cs="Calibri"/>
                <w:color w:val="222222"/>
              </w:rPr>
              <w:t>13.8%</w:t>
            </w:r>
          </w:p>
        </w:tc>
      </w:tr>
      <w:tr w:rsidR="0092710F" w14:paraId="530B71C4"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73E00727" w14:textId="77777777" w:rsidR="0092710F" w:rsidRDefault="00000000">
            <w:r>
              <w:rPr>
                <w:rFonts w:ascii="Calibri" w:eastAsia="Calibri" w:hAnsi="Calibri" w:cs="Calibri"/>
                <w:color w:val="222222"/>
              </w:rPr>
              <w:t>Weekday 5-6pm</w:t>
            </w:r>
          </w:p>
        </w:tc>
        <w:tc>
          <w:tcPr>
            <w:tcW w:w="2000" w:type="dxa"/>
            <w:tcMar>
              <w:top w:w="80" w:type="dxa"/>
              <w:left w:w="120" w:type="dxa"/>
              <w:bottom w:w="80" w:type="dxa"/>
              <w:right w:w="120" w:type="dxa"/>
            </w:tcMar>
            <w:vAlign w:val="center"/>
          </w:tcPr>
          <w:p w14:paraId="747F69E3" w14:textId="77777777" w:rsidR="0092710F" w:rsidRDefault="00000000">
            <w:r>
              <w:rPr>
                <w:rFonts w:ascii="Calibri" w:eastAsia="Calibri" w:hAnsi="Calibri" w:cs="Calibri"/>
                <w:color w:val="222222"/>
              </w:rPr>
              <w:t>3</w:t>
            </w:r>
          </w:p>
        </w:tc>
        <w:tc>
          <w:tcPr>
            <w:tcW w:w="2400" w:type="dxa"/>
            <w:tcMar>
              <w:top w:w="80" w:type="dxa"/>
              <w:left w:w="120" w:type="dxa"/>
              <w:bottom w:w="80" w:type="dxa"/>
              <w:right w:w="120" w:type="dxa"/>
            </w:tcMar>
            <w:vAlign w:val="center"/>
          </w:tcPr>
          <w:p w14:paraId="570E1A15" w14:textId="77777777" w:rsidR="0092710F" w:rsidRDefault="00000000">
            <w:r>
              <w:rPr>
                <w:rFonts w:ascii="Calibri" w:eastAsia="Calibri" w:hAnsi="Calibri" w:cs="Calibri"/>
                <w:color w:val="222222"/>
              </w:rPr>
              <w:t>10.3%</w:t>
            </w:r>
          </w:p>
        </w:tc>
      </w:tr>
    </w:tbl>
    <w:p w14:paraId="791859BF" w14:textId="77777777" w:rsidR="0092710F" w:rsidRDefault="0092710F">
      <w:pPr>
        <w:spacing w:after="16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000"/>
        <w:gridCol w:w="2400"/>
      </w:tblGrid>
      <w:tr w:rsidR="0092710F" w14:paraId="4DB7969D" w14:textId="77777777">
        <w:tblPrEx>
          <w:tblCellMar>
            <w:top w:w="0" w:type="dxa"/>
            <w:bottom w:w="0" w:type="dxa"/>
          </w:tblCellMar>
        </w:tblPrEx>
        <w:trPr>
          <w:cantSplit/>
          <w:tblHeader/>
        </w:trPr>
        <w:tc>
          <w:tcPr>
            <w:tcW w:w="5000" w:type="dxa"/>
            <w:shd w:val="clear" w:color="auto" w:fill="141527"/>
            <w:tcMar>
              <w:top w:w="80" w:type="dxa"/>
              <w:left w:w="120" w:type="dxa"/>
              <w:bottom w:w="80" w:type="dxa"/>
              <w:right w:w="120" w:type="dxa"/>
            </w:tcMar>
            <w:vAlign w:val="center"/>
          </w:tcPr>
          <w:p w14:paraId="3637E3A8" w14:textId="77777777" w:rsidR="0092710F" w:rsidRDefault="00000000">
            <w:r>
              <w:rPr>
                <w:rFonts w:ascii="Calibri" w:eastAsia="Calibri" w:hAnsi="Calibri" w:cs="Calibri"/>
                <w:b/>
                <w:bCs/>
                <w:color w:val="FFFFFF"/>
              </w:rPr>
              <w:t>Preferred duration</w:t>
            </w:r>
          </w:p>
        </w:tc>
        <w:tc>
          <w:tcPr>
            <w:tcW w:w="2000" w:type="dxa"/>
            <w:shd w:val="clear" w:color="auto" w:fill="141527"/>
            <w:tcMar>
              <w:top w:w="80" w:type="dxa"/>
              <w:left w:w="120" w:type="dxa"/>
              <w:bottom w:w="80" w:type="dxa"/>
              <w:right w:w="120" w:type="dxa"/>
            </w:tcMar>
            <w:vAlign w:val="center"/>
          </w:tcPr>
          <w:p w14:paraId="192573D5" w14:textId="77777777" w:rsidR="0092710F" w:rsidRDefault="00000000">
            <w:r>
              <w:rPr>
                <w:rFonts w:ascii="Calibri" w:eastAsia="Calibri" w:hAnsi="Calibri" w:cs="Calibri"/>
                <w:b/>
                <w:bCs/>
                <w:color w:val="FFFFFF"/>
              </w:rPr>
              <w:t>Count</w:t>
            </w:r>
          </w:p>
        </w:tc>
        <w:tc>
          <w:tcPr>
            <w:tcW w:w="2400" w:type="dxa"/>
            <w:shd w:val="clear" w:color="auto" w:fill="141527"/>
            <w:tcMar>
              <w:top w:w="80" w:type="dxa"/>
              <w:left w:w="120" w:type="dxa"/>
              <w:bottom w:w="80" w:type="dxa"/>
              <w:right w:w="120" w:type="dxa"/>
            </w:tcMar>
            <w:vAlign w:val="center"/>
          </w:tcPr>
          <w:p w14:paraId="4CD97703" w14:textId="77777777" w:rsidR="0092710F" w:rsidRDefault="00000000">
            <w:r>
              <w:rPr>
                <w:rFonts w:ascii="Calibri" w:eastAsia="Calibri" w:hAnsi="Calibri" w:cs="Calibri"/>
                <w:b/>
                <w:bCs/>
                <w:color w:val="FFFFFF"/>
              </w:rPr>
              <w:t>% of respondents</w:t>
            </w:r>
          </w:p>
        </w:tc>
      </w:tr>
      <w:tr w:rsidR="0092710F" w14:paraId="42BFEE53"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1719EDCA" w14:textId="77777777" w:rsidR="0092710F" w:rsidRDefault="00000000">
            <w:r>
              <w:rPr>
                <w:rFonts w:ascii="Calibri" w:eastAsia="Calibri" w:hAnsi="Calibri" w:cs="Calibri"/>
                <w:color w:val="222222"/>
              </w:rPr>
              <w:t>90 minutes</w:t>
            </w:r>
          </w:p>
        </w:tc>
        <w:tc>
          <w:tcPr>
            <w:tcW w:w="2000" w:type="dxa"/>
            <w:tcMar>
              <w:top w:w="80" w:type="dxa"/>
              <w:left w:w="120" w:type="dxa"/>
              <w:bottom w:w="80" w:type="dxa"/>
              <w:right w:w="120" w:type="dxa"/>
            </w:tcMar>
            <w:vAlign w:val="center"/>
          </w:tcPr>
          <w:p w14:paraId="58C40F4F" w14:textId="77777777" w:rsidR="0092710F" w:rsidRDefault="00000000">
            <w:r>
              <w:rPr>
                <w:rFonts w:ascii="Calibri" w:eastAsia="Calibri" w:hAnsi="Calibri" w:cs="Calibri"/>
                <w:color w:val="222222"/>
              </w:rPr>
              <w:t>10</w:t>
            </w:r>
          </w:p>
        </w:tc>
        <w:tc>
          <w:tcPr>
            <w:tcW w:w="2400" w:type="dxa"/>
            <w:tcMar>
              <w:top w:w="80" w:type="dxa"/>
              <w:left w:w="120" w:type="dxa"/>
              <w:bottom w:w="80" w:type="dxa"/>
              <w:right w:w="120" w:type="dxa"/>
            </w:tcMar>
            <w:vAlign w:val="center"/>
          </w:tcPr>
          <w:p w14:paraId="748C3AFD" w14:textId="77777777" w:rsidR="0092710F" w:rsidRDefault="00000000">
            <w:r>
              <w:rPr>
                <w:rFonts w:ascii="Calibri" w:eastAsia="Calibri" w:hAnsi="Calibri" w:cs="Calibri"/>
                <w:color w:val="222222"/>
              </w:rPr>
              <w:t>34.5%</w:t>
            </w:r>
          </w:p>
        </w:tc>
      </w:tr>
      <w:tr w:rsidR="0092710F" w14:paraId="675251AE"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5826CE14" w14:textId="77777777" w:rsidR="0092710F" w:rsidRDefault="00000000">
            <w:r>
              <w:rPr>
                <w:rFonts w:ascii="Calibri" w:eastAsia="Calibri" w:hAnsi="Calibri" w:cs="Calibri"/>
                <w:color w:val="222222"/>
              </w:rPr>
              <w:t>60 minutes</w:t>
            </w:r>
          </w:p>
        </w:tc>
        <w:tc>
          <w:tcPr>
            <w:tcW w:w="2000" w:type="dxa"/>
            <w:tcMar>
              <w:top w:w="80" w:type="dxa"/>
              <w:left w:w="120" w:type="dxa"/>
              <w:bottom w:w="80" w:type="dxa"/>
              <w:right w:w="120" w:type="dxa"/>
            </w:tcMar>
            <w:vAlign w:val="center"/>
          </w:tcPr>
          <w:p w14:paraId="63BCACA1" w14:textId="77777777" w:rsidR="0092710F" w:rsidRDefault="00000000">
            <w:r>
              <w:rPr>
                <w:rFonts w:ascii="Calibri" w:eastAsia="Calibri" w:hAnsi="Calibri" w:cs="Calibri"/>
                <w:color w:val="222222"/>
              </w:rPr>
              <w:t>10</w:t>
            </w:r>
          </w:p>
        </w:tc>
        <w:tc>
          <w:tcPr>
            <w:tcW w:w="2400" w:type="dxa"/>
            <w:tcMar>
              <w:top w:w="80" w:type="dxa"/>
              <w:left w:w="120" w:type="dxa"/>
              <w:bottom w:w="80" w:type="dxa"/>
              <w:right w:w="120" w:type="dxa"/>
            </w:tcMar>
            <w:vAlign w:val="center"/>
          </w:tcPr>
          <w:p w14:paraId="583794BF" w14:textId="77777777" w:rsidR="0092710F" w:rsidRDefault="00000000">
            <w:r>
              <w:rPr>
                <w:rFonts w:ascii="Calibri" w:eastAsia="Calibri" w:hAnsi="Calibri" w:cs="Calibri"/>
                <w:color w:val="222222"/>
              </w:rPr>
              <w:t>34.5%</w:t>
            </w:r>
          </w:p>
        </w:tc>
      </w:tr>
      <w:tr w:rsidR="0092710F" w14:paraId="56E04CC9"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5C14686F" w14:textId="77777777" w:rsidR="0092710F" w:rsidRDefault="00000000">
            <w:r>
              <w:rPr>
                <w:rFonts w:ascii="Calibri" w:eastAsia="Calibri" w:hAnsi="Calibri" w:cs="Calibri"/>
                <w:color w:val="222222"/>
              </w:rPr>
              <w:t>45 minutes</w:t>
            </w:r>
          </w:p>
        </w:tc>
        <w:tc>
          <w:tcPr>
            <w:tcW w:w="2000" w:type="dxa"/>
            <w:tcMar>
              <w:top w:w="80" w:type="dxa"/>
              <w:left w:w="120" w:type="dxa"/>
              <w:bottom w:w="80" w:type="dxa"/>
              <w:right w:w="120" w:type="dxa"/>
            </w:tcMar>
            <w:vAlign w:val="center"/>
          </w:tcPr>
          <w:p w14:paraId="15F75D91" w14:textId="77777777" w:rsidR="0092710F" w:rsidRDefault="00000000">
            <w:r>
              <w:rPr>
                <w:rFonts w:ascii="Calibri" w:eastAsia="Calibri" w:hAnsi="Calibri" w:cs="Calibri"/>
                <w:color w:val="222222"/>
              </w:rPr>
              <w:t>8</w:t>
            </w:r>
          </w:p>
        </w:tc>
        <w:tc>
          <w:tcPr>
            <w:tcW w:w="2400" w:type="dxa"/>
            <w:tcMar>
              <w:top w:w="80" w:type="dxa"/>
              <w:left w:w="120" w:type="dxa"/>
              <w:bottom w:w="80" w:type="dxa"/>
              <w:right w:w="120" w:type="dxa"/>
            </w:tcMar>
            <w:vAlign w:val="center"/>
          </w:tcPr>
          <w:p w14:paraId="4DCD4516" w14:textId="77777777" w:rsidR="0092710F" w:rsidRDefault="00000000">
            <w:r>
              <w:rPr>
                <w:rFonts w:ascii="Calibri" w:eastAsia="Calibri" w:hAnsi="Calibri" w:cs="Calibri"/>
                <w:color w:val="222222"/>
              </w:rPr>
              <w:t>27.6%</w:t>
            </w:r>
          </w:p>
        </w:tc>
      </w:tr>
      <w:tr w:rsidR="0092710F" w14:paraId="16AD0474" w14:textId="77777777">
        <w:tblPrEx>
          <w:tblCellMar>
            <w:top w:w="0" w:type="dxa"/>
            <w:bottom w:w="0" w:type="dxa"/>
          </w:tblCellMar>
        </w:tblPrEx>
        <w:trPr>
          <w:cantSplit/>
        </w:trPr>
        <w:tc>
          <w:tcPr>
            <w:tcW w:w="5000" w:type="dxa"/>
            <w:tcMar>
              <w:top w:w="80" w:type="dxa"/>
              <w:left w:w="120" w:type="dxa"/>
              <w:bottom w:w="80" w:type="dxa"/>
              <w:right w:w="120" w:type="dxa"/>
            </w:tcMar>
            <w:vAlign w:val="center"/>
          </w:tcPr>
          <w:p w14:paraId="75EE9528" w14:textId="77777777" w:rsidR="0092710F" w:rsidRDefault="00000000">
            <w:r>
              <w:rPr>
                <w:rFonts w:ascii="Calibri" w:eastAsia="Calibri" w:hAnsi="Calibri" w:cs="Calibri"/>
                <w:color w:val="222222"/>
              </w:rPr>
              <w:t>Depends on the topic</w:t>
            </w:r>
          </w:p>
        </w:tc>
        <w:tc>
          <w:tcPr>
            <w:tcW w:w="2000" w:type="dxa"/>
            <w:tcMar>
              <w:top w:w="80" w:type="dxa"/>
              <w:left w:w="120" w:type="dxa"/>
              <w:bottom w:w="80" w:type="dxa"/>
              <w:right w:w="120" w:type="dxa"/>
            </w:tcMar>
            <w:vAlign w:val="center"/>
          </w:tcPr>
          <w:p w14:paraId="5CDD0D13" w14:textId="77777777" w:rsidR="0092710F" w:rsidRDefault="00000000">
            <w:r>
              <w:rPr>
                <w:rFonts w:ascii="Calibri" w:eastAsia="Calibri" w:hAnsi="Calibri" w:cs="Calibri"/>
                <w:color w:val="222222"/>
              </w:rPr>
              <w:t>1</w:t>
            </w:r>
          </w:p>
        </w:tc>
        <w:tc>
          <w:tcPr>
            <w:tcW w:w="2400" w:type="dxa"/>
            <w:tcMar>
              <w:top w:w="80" w:type="dxa"/>
              <w:left w:w="120" w:type="dxa"/>
              <w:bottom w:w="80" w:type="dxa"/>
              <w:right w:w="120" w:type="dxa"/>
            </w:tcMar>
            <w:vAlign w:val="center"/>
          </w:tcPr>
          <w:p w14:paraId="274B8153" w14:textId="77777777" w:rsidR="0092710F" w:rsidRDefault="00000000">
            <w:r>
              <w:rPr>
                <w:rFonts w:ascii="Calibri" w:eastAsia="Calibri" w:hAnsi="Calibri" w:cs="Calibri"/>
                <w:color w:val="222222"/>
              </w:rPr>
              <w:t>3.4%</w:t>
            </w:r>
          </w:p>
        </w:tc>
      </w:tr>
    </w:tbl>
    <w:p w14:paraId="3DCBA084" w14:textId="77777777" w:rsidR="00FF7085" w:rsidRDefault="00FF7085">
      <w:pPr>
        <w:spacing w:before="60" w:after="160"/>
        <w:rPr>
          <w:rFonts w:ascii="Calibri" w:eastAsia="Calibri" w:hAnsi="Calibri" w:cs="Calibri"/>
          <w:color w:val="222222"/>
          <w:sz w:val="21"/>
          <w:szCs w:val="21"/>
        </w:rPr>
      </w:pPr>
    </w:p>
    <w:p w14:paraId="06908B91" w14:textId="22B6118A" w:rsidR="0092710F" w:rsidRDefault="00000000">
      <w:pPr>
        <w:spacing w:before="60" w:after="160"/>
      </w:pPr>
      <w:r>
        <w:rPr>
          <w:rFonts w:ascii="Calibri" w:eastAsia="Calibri" w:hAnsi="Calibri" w:cs="Calibri"/>
          <w:color w:val="222222"/>
          <w:sz w:val="21"/>
          <w:szCs w:val="21"/>
        </w:rPr>
        <w:t>Recording preference: 96.6% of respondents (28 of 29) said they would watch a recording if unable to attend a session live.</w:t>
      </w:r>
    </w:p>
    <w:p w14:paraId="724700B4" w14:textId="77777777" w:rsidR="0092710F" w:rsidRDefault="00000000">
      <w:pPr>
        <w:pStyle w:val="Heading2"/>
        <w:spacing w:before="220" w:after="100"/>
      </w:pPr>
      <w:r>
        <w:rPr>
          <w:rFonts w:ascii="Cambria" w:eastAsia="Cambria" w:hAnsi="Cambria" w:cs="Cambria"/>
          <w:b/>
          <w:bCs/>
          <w:color w:val="C8872B"/>
          <w:sz w:val="24"/>
          <w:szCs w:val="24"/>
        </w:rPr>
        <w:t>What keeps respondents coming back</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0"/>
        <w:gridCol w:w="1600"/>
        <w:gridCol w:w="2000"/>
      </w:tblGrid>
      <w:tr w:rsidR="0092710F" w14:paraId="064899BD" w14:textId="77777777">
        <w:tblPrEx>
          <w:tblCellMar>
            <w:top w:w="0" w:type="dxa"/>
            <w:bottom w:w="0" w:type="dxa"/>
          </w:tblCellMar>
        </w:tblPrEx>
        <w:trPr>
          <w:cantSplit/>
          <w:tblHeader/>
        </w:trPr>
        <w:tc>
          <w:tcPr>
            <w:tcW w:w="5800" w:type="dxa"/>
            <w:shd w:val="clear" w:color="auto" w:fill="141527"/>
            <w:tcMar>
              <w:top w:w="80" w:type="dxa"/>
              <w:left w:w="120" w:type="dxa"/>
              <w:bottom w:w="80" w:type="dxa"/>
              <w:right w:w="120" w:type="dxa"/>
            </w:tcMar>
            <w:vAlign w:val="center"/>
          </w:tcPr>
          <w:p w14:paraId="28F30116" w14:textId="77777777" w:rsidR="0092710F" w:rsidRDefault="00000000">
            <w:r>
              <w:rPr>
                <w:rFonts w:ascii="Calibri" w:eastAsia="Calibri" w:hAnsi="Calibri" w:cs="Calibri"/>
                <w:b/>
                <w:bCs/>
                <w:color w:val="FFFFFF"/>
              </w:rPr>
              <w:t>Retention theme</w:t>
            </w:r>
          </w:p>
        </w:tc>
        <w:tc>
          <w:tcPr>
            <w:tcW w:w="1600" w:type="dxa"/>
            <w:shd w:val="clear" w:color="auto" w:fill="141527"/>
            <w:tcMar>
              <w:top w:w="80" w:type="dxa"/>
              <w:left w:w="120" w:type="dxa"/>
              <w:bottom w:w="80" w:type="dxa"/>
              <w:right w:w="120" w:type="dxa"/>
            </w:tcMar>
            <w:vAlign w:val="center"/>
          </w:tcPr>
          <w:p w14:paraId="0D7D8109" w14:textId="77777777" w:rsidR="0092710F" w:rsidRDefault="00000000">
            <w:r>
              <w:rPr>
                <w:rFonts w:ascii="Calibri" w:eastAsia="Calibri" w:hAnsi="Calibri" w:cs="Calibri"/>
                <w:b/>
                <w:bCs/>
                <w:color w:val="FFFFFF"/>
              </w:rPr>
              <w:t>Count</w:t>
            </w:r>
          </w:p>
        </w:tc>
        <w:tc>
          <w:tcPr>
            <w:tcW w:w="2000" w:type="dxa"/>
            <w:shd w:val="clear" w:color="auto" w:fill="141527"/>
            <w:tcMar>
              <w:top w:w="80" w:type="dxa"/>
              <w:left w:w="120" w:type="dxa"/>
              <w:bottom w:w="80" w:type="dxa"/>
              <w:right w:w="120" w:type="dxa"/>
            </w:tcMar>
            <w:vAlign w:val="center"/>
          </w:tcPr>
          <w:p w14:paraId="22CBFA28" w14:textId="77777777" w:rsidR="0092710F" w:rsidRDefault="00000000">
            <w:r>
              <w:rPr>
                <w:rFonts w:ascii="Calibri" w:eastAsia="Calibri" w:hAnsi="Calibri" w:cs="Calibri"/>
                <w:b/>
                <w:bCs/>
                <w:color w:val="FFFFFF"/>
              </w:rPr>
              <w:t>% of respondents</w:t>
            </w:r>
          </w:p>
        </w:tc>
      </w:tr>
      <w:tr w:rsidR="0092710F" w14:paraId="2218DB57" w14:textId="77777777">
        <w:tblPrEx>
          <w:tblCellMar>
            <w:top w:w="0" w:type="dxa"/>
            <w:bottom w:w="0" w:type="dxa"/>
          </w:tblCellMar>
        </w:tblPrEx>
        <w:trPr>
          <w:cantSplit/>
        </w:trPr>
        <w:tc>
          <w:tcPr>
            <w:tcW w:w="5800" w:type="dxa"/>
            <w:tcMar>
              <w:top w:w="80" w:type="dxa"/>
              <w:left w:w="120" w:type="dxa"/>
              <w:bottom w:w="80" w:type="dxa"/>
              <w:right w:w="120" w:type="dxa"/>
            </w:tcMar>
            <w:vAlign w:val="center"/>
          </w:tcPr>
          <w:p w14:paraId="2A3EACE5" w14:textId="77777777" w:rsidR="0092710F" w:rsidRDefault="00000000">
            <w:r>
              <w:rPr>
                <w:rFonts w:ascii="Calibri" w:eastAsia="Calibri" w:hAnsi="Calibri" w:cs="Calibri"/>
                <w:color w:val="222222"/>
              </w:rPr>
              <w:t>Growth &amp; Progress</w:t>
            </w:r>
          </w:p>
        </w:tc>
        <w:tc>
          <w:tcPr>
            <w:tcW w:w="1600" w:type="dxa"/>
            <w:tcMar>
              <w:top w:w="80" w:type="dxa"/>
              <w:left w:w="120" w:type="dxa"/>
              <w:bottom w:w="80" w:type="dxa"/>
              <w:right w:w="120" w:type="dxa"/>
            </w:tcMar>
            <w:vAlign w:val="center"/>
          </w:tcPr>
          <w:p w14:paraId="417BA0BD" w14:textId="77777777" w:rsidR="0092710F" w:rsidRDefault="00000000">
            <w:r>
              <w:rPr>
                <w:rFonts w:ascii="Calibri" w:eastAsia="Calibri" w:hAnsi="Calibri" w:cs="Calibri"/>
                <w:color w:val="222222"/>
              </w:rPr>
              <w:t>9</w:t>
            </w:r>
          </w:p>
        </w:tc>
        <w:tc>
          <w:tcPr>
            <w:tcW w:w="2000" w:type="dxa"/>
            <w:tcMar>
              <w:top w:w="80" w:type="dxa"/>
              <w:left w:w="120" w:type="dxa"/>
              <w:bottom w:w="80" w:type="dxa"/>
              <w:right w:w="120" w:type="dxa"/>
            </w:tcMar>
            <w:vAlign w:val="center"/>
          </w:tcPr>
          <w:p w14:paraId="3ED23A71" w14:textId="77777777" w:rsidR="0092710F" w:rsidRDefault="00000000">
            <w:r>
              <w:rPr>
                <w:rFonts w:ascii="Calibri" w:eastAsia="Calibri" w:hAnsi="Calibri" w:cs="Calibri"/>
                <w:color w:val="222222"/>
              </w:rPr>
              <w:t>31.0%</w:t>
            </w:r>
          </w:p>
        </w:tc>
      </w:tr>
      <w:tr w:rsidR="0092710F" w14:paraId="4CF5CB0D" w14:textId="77777777">
        <w:tblPrEx>
          <w:tblCellMar>
            <w:top w:w="0" w:type="dxa"/>
            <w:bottom w:w="0" w:type="dxa"/>
          </w:tblCellMar>
        </w:tblPrEx>
        <w:trPr>
          <w:cantSplit/>
        </w:trPr>
        <w:tc>
          <w:tcPr>
            <w:tcW w:w="5800" w:type="dxa"/>
            <w:tcMar>
              <w:top w:w="80" w:type="dxa"/>
              <w:left w:w="120" w:type="dxa"/>
              <w:bottom w:w="80" w:type="dxa"/>
              <w:right w:w="120" w:type="dxa"/>
            </w:tcMar>
            <w:vAlign w:val="center"/>
          </w:tcPr>
          <w:p w14:paraId="2EA36DBA" w14:textId="77777777" w:rsidR="0092710F" w:rsidRDefault="00000000">
            <w:r>
              <w:rPr>
                <w:rFonts w:ascii="Calibri" w:eastAsia="Calibri" w:hAnsi="Calibri" w:cs="Calibri"/>
                <w:color w:val="222222"/>
              </w:rPr>
              <w:t>Value &amp; Effectiveness</w:t>
            </w:r>
          </w:p>
        </w:tc>
        <w:tc>
          <w:tcPr>
            <w:tcW w:w="1600" w:type="dxa"/>
            <w:tcMar>
              <w:top w:w="80" w:type="dxa"/>
              <w:left w:w="120" w:type="dxa"/>
              <w:bottom w:w="80" w:type="dxa"/>
              <w:right w:w="120" w:type="dxa"/>
            </w:tcMar>
            <w:vAlign w:val="center"/>
          </w:tcPr>
          <w:p w14:paraId="4EB5393C" w14:textId="77777777" w:rsidR="0092710F" w:rsidRDefault="00000000">
            <w:r>
              <w:rPr>
                <w:rFonts w:ascii="Calibri" w:eastAsia="Calibri" w:hAnsi="Calibri" w:cs="Calibri"/>
                <w:color w:val="222222"/>
              </w:rPr>
              <w:t>6</w:t>
            </w:r>
          </w:p>
        </w:tc>
        <w:tc>
          <w:tcPr>
            <w:tcW w:w="2000" w:type="dxa"/>
            <w:tcMar>
              <w:top w:w="80" w:type="dxa"/>
              <w:left w:w="120" w:type="dxa"/>
              <w:bottom w:w="80" w:type="dxa"/>
              <w:right w:w="120" w:type="dxa"/>
            </w:tcMar>
            <w:vAlign w:val="center"/>
          </w:tcPr>
          <w:p w14:paraId="19618346" w14:textId="77777777" w:rsidR="0092710F" w:rsidRDefault="00000000">
            <w:r>
              <w:rPr>
                <w:rFonts w:ascii="Calibri" w:eastAsia="Calibri" w:hAnsi="Calibri" w:cs="Calibri"/>
                <w:color w:val="222222"/>
              </w:rPr>
              <w:t>20.7%</w:t>
            </w:r>
          </w:p>
        </w:tc>
      </w:tr>
      <w:tr w:rsidR="0092710F" w14:paraId="1FCE30C1" w14:textId="77777777">
        <w:tblPrEx>
          <w:tblCellMar>
            <w:top w:w="0" w:type="dxa"/>
            <w:bottom w:w="0" w:type="dxa"/>
          </w:tblCellMar>
        </w:tblPrEx>
        <w:trPr>
          <w:cantSplit/>
        </w:trPr>
        <w:tc>
          <w:tcPr>
            <w:tcW w:w="5800" w:type="dxa"/>
            <w:tcMar>
              <w:top w:w="80" w:type="dxa"/>
              <w:left w:w="120" w:type="dxa"/>
              <w:bottom w:w="80" w:type="dxa"/>
              <w:right w:w="120" w:type="dxa"/>
            </w:tcMar>
            <w:vAlign w:val="center"/>
          </w:tcPr>
          <w:p w14:paraId="0C7B9B86" w14:textId="77777777" w:rsidR="0092710F" w:rsidRDefault="00000000">
            <w:r>
              <w:rPr>
                <w:rFonts w:ascii="Calibri" w:eastAsia="Calibri" w:hAnsi="Calibri" w:cs="Calibri"/>
                <w:color w:val="222222"/>
              </w:rPr>
              <w:t>Consistency &amp; Retention</w:t>
            </w:r>
          </w:p>
        </w:tc>
        <w:tc>
          <w:tcPr>
            <w:tcW w:w="1600" w:type="dxa"/>
            <w:tcMar>
              <w:top w:w="80" w:type="dxa"/>
              <w:left w:w="120" w:type="dxa"/>
              <w:bottom w:w="80" w:type="dxa"/>
              <w:right w:w="120" w:type="dxa"/>
            </w:tcMar>
            <w:vAlign w:val="center"/>
          </w:tcPr>
          <w:p w14:paraId="7D0A296F" w14:textId="77777777" w:rsidR="0092710F" w:rsidRDefault="00000000">
            <w:r>
              <w:rPr>
                <w:rFonts w:ascii="Calibri" w:eastAsia="Calibri" w:hAnsi="Calibri" w:cs="Calibri"/>
                <w:color w:val="222222"/>
              </w:rPr>
              <w:t>5</w:t>
            </w:r>
          </w:p>
        </w:tc>
        <w:tc>
          <w:tcPr>
            <w:tcW w:w="2000" w:type="dxa"/>
            <w:tcMar>
              <w:top w:w="80" w:type="dxa"/>
              <w:left w:w="120" w:type="dxa"/>
              <w:bottom w:w="80" w:type="dxa"/>
              <w:right w:w="120" w:type="dxa"/>
            </w:tcMar>
            <w:vAlign w:val="center"/>
          </w:tcPr>
          <w:p w14:paraId="09E48BA7" w14:textId="77777777" w:rsidR="0092710F" w:rsidRDefault="00000000">
            <w:r>
              <w:rPr>
                <w:rFonts w:ascii="Calibri" w:eastAsia="Calibri" w:hAnsi="Calibri" w:cs="Calibri"/>
                <w:color w:val="222222"/>
              </w:rPr>
              <w:t>17.2%</w:t>
            </w:r>
          </w:p>
        </w:tc>
      </w:tr>
      <w:tr w:rsidR="0092710F" w14:paraId="59709F93" w14:textId="77777777">
        <w:tblPrEx>
          <w:tblCellMar>
            <w:top w:w="0" w:type="dxa"/>
            <w:bottom w:w="0" w:type="dxa"/>
          </w:tblCellMar>
        </w:tblPrEx>
        <w:trPr>
          <w:cantSplit/>
        </w:trPr>
        <w:tc>
          <w:tcPr>
            <w:tcW w:w="5800" w:type="dxa"/>
            <w:tcMar>
              <w:top w:w="80" w:type="dxa"/>
              <w:left w:w="120" w:type="dxa"/>
              <w:bottom w:w="80" w:type="dxa"/>
              <w:right w:w="120" w:type="dxa"/>
            </w:tcMar>
            <w:vAlign w:val="center"/>
          </w:tcPr>
          <w:p w14:paraId="44312099" w14:textId="77777777" w:rsidR="0092710F" w:rsidRDefault="00000000">
            <w:r>
              <w:rPr>
                <w:rFonts w:ascii="Calibri" w:eastAsia="Calibri" w:hAnsi="Calibri" w:cs="Calibri"/>
                <w:color w:val="222222"/>
              </w:rPr>
              <w:t>Learning &amp; Skill Development</w:t>
            </w:r>
          </w:p>
        </w:tc>
        <w:tc>
          <w:tcPr>
            <w:tcW w:w="1600" w:type="dxa"/>
            <w:tcMar>
              <w:top w:w="80" w:type="dxa"/>
              <w:left w:w="120" w:type="dxa"/>
              <w:bottom w:w="80" w:type="dxa"/>
              <w:right w:w="120" w:type="dxa"/>
            </w:tcMar>
            <w:vAlign w:val="center"/>
          </w:tcPr>
          <w:p w14:paraId="2BBC682C" w14:textId="77777777" w:rsidR="0092710F" w:rsidRDefault="00000000">
            <w:r>
              <w:rPr>
                <w:rFonts w:ascii="Calibri" w:eastAsia="Calibri" w:hAnsi="Calibri" w:cs="Calibri"/>
                <w:color w:val="222222"/>
              </w:rPr>
              <w:t>5</w:t>
            </w:r>
          </w:p>
        </w:tc>
        <w:tc>
          <w:tcPr>
            <w:tcW w:w="2000" w:type="dxa"/>
            <w:tcMar>
              <w:top w:w="80" w:type="dxa"/>
              <w:left w:w="120" w:type="dxa"/>
              <w:bottom w:w="80" w:type="dxa"/>
              <w:right w:w="120" w:type="dxa"/>
            </w:tcMar>
            <w:vAlign w:val="center"/>
          </w:tcPr>
          <w:p w14:paraId="75F52A9C" w14:textId="77777777" w:rsidR="0092710F" w:rsidRDefault="00000000">
            <w:r>
              <w:rPr>
                <w:rFonts w:ascii="Calibri" w:eastAsia="Calibri" w:hAnsi="Calibri" w:cs="Calibri"/>
                <w:color w:val="222222"/>
              </w:rPr>
              <w:t>17.2%</w:t>
            </w:r>
          </w:p>
        </w:tc>
      </w:tr>
      <w:tr w:rsidR="0092710F" w14:paraId="2278B38B" w14:textId="77777777">
        <w:tblPrEx>
          <w:tblCellMar>
            <w:top w:w="0" w:type="dxa"/>
            <w:bottom w:w="0" w:type="dxa"/>
          </w:tblCellMar>
        </w:tblPrEx>
        <w:trPr>
          <w:cantSplit/>
        </w:trPr>
        <w:tc>
          <w:tcPr>
            <w:tcW w:w="5800" w:type="dxa"/>
            <w:tcMar>
              <w:top w:w="80" w:type="dxa"/>
              <w:left w:w="120" w:type="dxa"/>
              <w:bottom w:w="80" w:type="dxa"/>
              <w:right w:w="120" w:type="dxa"/>
            </w:tcMar>
            <w:vAlign w:val="center"/>
          </w:tcPr>
          <w:p w14:paraId="50A6C2D0" w14:textId="77777777" w:rsidR="0092710F" w:rsidRDefault="00000000">
            <w:r>
              <w:rPr>
                <w:rFonts w:ascii="Calibri" w:eastAsia="Calibri" w:hAnsi="Calibri" w:cs="Calibri"/>
                <w:color w:val="222222"/>
              </w:rPr>
              <w:t>Community &amp; Collaboration</w:t>
            </w:r>
          </w:p>
        </w:tc>
        <w:tc>
          <w:tcPr>
            <w:tcW w:w="1600" w:type="dxa"/>
            <w:tcMar>
              <w:top w:w="80" w:type="dxa"/>
              <w:left w:w="120" w:type="dxa"/>
              <w:bottom w:w="80" w:type="dxa"/>
              <w:right w:w="120" w:type="dxa"/>
            </w:tcMar>
            <w:vAlign w:val="center"/>
          </w:tcPr>
          <w:p w14:paraId="288C7B6F" w14:textId="77777777" w:rsidR="0092710F" w:rsidRDefault="00000000">
            <w:r>
              <w:rPr>
                <w:rFonts w:ascii="Calibri" w:eastAsia="Calibri" w:hAnsi="Calibri" w:cs="Calibri"/>
                <w:color w:val="222222"/>
              </w:rPr>
              <w:t>2</w:t>
            </w:r>
          </w:p>
        </w:tc>
        <w:tc>
          <w:tcPr>
            <w:tcW w:w="2000" w:type="dxa"/>
            <w:tcMar>
              <w:top w:w="80" w:type="dxa"/>
              <w:left w:w="120" w:type="dxa"/>
              <w:bottom w:w="80" w:type="dxa"/>
              <w:right w:w="120" w:type="dxa"/>
            </w:tcMar>
            <w:vAlign w:val="center"/>
          </w:tcPr>
          <w:p w14:paraId="30680AF2" w14:textId="77777777" w:rsidR="0092710F" w:rsidRDefault="00000000">
            <w:r>
              <w:rPr>
                <w:rFonts w:ascii="Calibri" w:eastAsia="Calibri" w:hAnsi="Calibri" w:cs="Calibri"/>
                <w:color w:val="222222"/>
              </w:rPr>
              <w:t>6.9%</w:t>
            </w:r>
          </w:p>
        </w:tc>
      </w:tr>
    </w:tbl>
    <w:p w14:paraId="09118D3B" w14:textId="77777777" w:rsidR="00FF7085" w:rsidRDefault="00FF7085">
      <w:pPr>
        <w:spacing w:after="160" w:line="300" w:lineRule="auto"/>
        <w:rPr>
          <w:rFonts w:ascii="Calibri" w:eastAsia="Calibri" w:hAnsi="Calibri" w:cs="Calibri"/>
          <w:color w:val="222222"/>
          <w:sz w:val="21"/>
          <w:szCs w:val="21"/>
        </w:rPr>
      </w:pPr>
    </w:p>
    <w:p w14:paraId="0B8C95DE" w14:textId="67FE2602" w:rsidR="0092710F" w:rsidRDefault="00000000">
      <w:pPr>
        <w:spacing w:after="160" w:line="300" w:lineRule="auto"/>
      </w:pPr>
      <w:r>
        <w:rPr>
          <w:rFonts w:ascii="Calibri" w:eastAsia="Calibri" w:hAnsi="Calibri" w:cs="Calibri"/>
          <w:color w:val="222222"/>
          <w:sz w:val="21"/>
          <w:szCs w:val="21"/>
        </w:rPr>
        <w:t>Timing and duration preferences within the current responses are close</w:t>
      </w:r>
      <w:r w:rsidR="00FF7085">
        <w:rPr>
          <w:rFonts w:ascii="Calibri" w:eastAsia="Calibri" w:hAnsi="Calibri" w:cs="Calibri"/>
          <w:color w:val="222222"/>
          <w:sz w:val="21"/>
          <w:szCs w:val="21"/>
        </w:rPr>
        <w:t xml:space="preserve">, </w:t>
      </w:r>
      <w:r>
        <w:rPr>
          <w:rFonts w:ascii="Calibri" w:eastAsia="Calibri" w:hAnsi="Calibri" w:cs="Calibri"/>
          <w:color w:val="222222"/>
          <w:sz w:val="21"/>
          <w:szCs w:val="21"/>
        </w:rPr>
        <w:t xml:space="preserve">which suggests these are secondary to getting the content and format right. </w:t>
      </w:r>
      <w:r w:rsidRPr="00FF7085">
        <w:rPr>
          <w:rFonts w:ascii="Calibri" w:eastAsia="Calibri" w:hAnsi="Calibri" w:cs="Calibri"/>
          <w:b/>
          <w:bCs/>
          <w:color w:val="222222"/>
          <w:sz w:val="21"/>
          <w:szCs w:val="21"/>
        </w:rPr>
        <w:t>Retention</w:t>
      </w:r>
      <w:r>
        <w:rPr>
          <w:rFonts w:ascii="Calibri" w:eastAsia="Calibri" w:hAnsi="Calibri" w:cs="Calibri"/>
          <w:color w:val="222222"/>
          <w:sz w:val="21"/>
          <w:szCs w:val="21"/>
        </w:rPr>
        <w:t>, by contrast, has a clear leading driver: 31.0% of respondents point to visible growth and progress, more than community, consistency, or any other factor. Among the 29 responses, this suggests members are more likely to stay engaged when they can see themselves learning, improving and moving forward through their involvement with Mettelo, rather than through community alone.</w:t>
      </w:r>
    </w:p>
    <w:p w14:paraId="2B5E2C3C" w14:textId="77777777" w:rsidR="0092710F" w:rsidRDefault="00000000">
      <w:pPr>
        <w:pStyle w:val="Heading1"/>
        <w:pBdr>
          <w:bottom w:val="single" w:sz="6" w:space="4" w:color="C8872B"/>
        </w:pBdr>
        <w:spacing w:before="320" w:after="160"/>
      </w:pPr>
      <w:r>
        <w:rPr>
          <w:rFonts w:ascii="Cambria" w:eastAsia="Cambria" w:hAnsi="Cambria" w:cs="Cambria"/>
          <w:b/>
          <w:bCs/>
          <w:color w:val="141527"/>
          <w:sz w:val="30"/>
          <w:szCs w:val="30"/>
        </w:rPr>
        <w:t>8. Recommendations</w:t>
      </w:r>
    </w:p>
    <w:p w14:paraId="56D3B151" w14:textId="77777777" w:rsidR="0092710F" w:rsidRDefault="00000000" w:rsidP="004D7BB1">
      <w:pPr>
        <w:rPr>
          <w:rFonts w:asciiTheme="minorHAnsi" w:eastAsia="Calibri" w:hAnsiTheme="minorHAnsi" w:cstheme="minorHAnsi"/>
          <w:sz w:val="21"/>
          <w:szCs w:val="21"/>
        </w:rPr>
      </w:pPr>
      <w:r w:rsidRPr="004D7BB1">
        <w:rPr>
          <w:rFonts w:asciiTheme="minorHAnsi" w:eastAsia="Calibri" w:hAnsiTheme="minorHAnsi" w:cstheme="minorHAnsi"/>
          <w:b/>
          <w:bCs/>
          <w:color w:val="141527"/>
          <w:sz w:val="21"/>
          <w:szCs w:val="21"/>
        </w:rPr>
        <w:t xml:space="preserve">1. </w:t>
      </w:r>
      <w:r w:rsidRPr="004D7BB1">
        <w:rPr>
          <w:rFonts w:asciiTheme="minorHAnsi" w:eastAsia="Calibri" w:hAnsiTheme="minorHAnsi" w:cstheme="minorHAnsi"/>
          <w:sz w:val="21"/>
          <w:szCs w:val="21"/>
        </w:rPr>
        <w:t>Launch weekly sessions built around real-world project/case study work as the flagship format, since it is the top choice overall (58.6%) and the top pick among respondents citing each of the three leading barriers.</w:t>
      </w:r>
    </w:p>
    <w:p w14:paraId="76059220" w14:textId="77777777" w:rsidR="001D7F55" w:rsidRPr="004D7BB1" w:rsidRDefault="001D7F55" w:rsidP="004D7BB1">
      <w:pPr>
        <w:rPr>
          <w:rFonts w:asciiTheme="minorHAnsi" w:hAnsiTheme="minorHAnsi" w:cstheme="minorHAnsi"/>
          <w:sz w:val="21"/>
          <w:szCs w:val="21"/>
        </w:rPr>
      </w:pPr>
    </w:p>
    <w:p w14:paraId="1246611F" w14:textId="77777777" w:rsidR="0092710F" w:rsidRDefault="00000000" w:rsidP="004D7BB1">
      <w:pPr>
        <w:rPr>
          <w:rFonts w:asciiTheme="minorHAnsi" w:eastAsia="Calibri" w:hAnsiTheme="minorHAnsi" w:cstheme="minorHAnsi"/>
          <w:sz w:val="21"/>
          <w:szCs w:val="21"/>
        </w:rPr>
      </w:pPr>
      <w:r w:rsidRPr="004D7BB1">
        <w:rPr>
          <w:rFonts w:asciiTheme="minorHAnsi" w:eastAsia="Calibri" w:hAnsiTheme="minorHAnsi" w:cstheme="minorHAnsi"/>
          <w:b/>
          <w:bCs/>
          <w:color w:val="141527"/>
          <w:sz w:val="21"/>
          <w:szCs w:val="21"/>
        </w:rPr>
        <w:t xml:space="preserve">2. </w:t>
      </w:r>
      <w:r w:rsidRPr="004D7BB1">
        <w:rPr>
          <w:rFonts w:asciiTheme="minorHAnsi" w:eastAsia="Calibri" w:hAnsiTheme="minorHAnsi" w:cstheme="minorHAnsi"/>
          <w:sz w:val="21"/>
          <w:szCs w:val="21"/>
        </w:rPr>
        <w:t>Position real-world experience and job access as the primary support Mettelo provides, since these are simultaneously the top two barriers (48.3%, 44.8%) and the top two requested support areas (51.7% each).</w:t>
      </w:r>
    </w:p>
    <w:p w14:paraId="59FAB4B4" w14:textId="77777777" w:rsidR="004D7BB1" w:rsidRPr="004D7BB1" w:rsidRDefault="004D7BB1" w:rsidP="004D7BB1">
      <w:pPr>
        <w:rPr>
          <w:rFonts w:asciiTheme="minorHAnsi" w:hAnsiTheme="minorHAnsi" w:cstheme="minorHAnsi"/>
          <w:sz w:val="21"/>
          <w:szCs w:val="21"/>
        </w:rPr>
      </w:pPr>
    </w:p>
    <w:p w14:paraId="31089CEF" w14:textId="77777777" w:rsidR="0092710F" w:rsidRDefault="00000000" w:rsidP="004D7BB1">
      <w:pPr>
        <w:rPr>
          <w:rFonts w:asciiTheme="minorHAnsi" w:eastAsia="Calibri" w:hAnsiTheme="minorHAnsi" w:cstheme="minorHAnsi"/>
          <w:sz w:val="21"/>
          <w:szCs w:val="21"/>
        </w:rPr>
      </w:pPr>
      <w:r w:rsidRPr="004D7BB1">
        <w:rPr>
          <w:rFonts w:asciiTheme="minorHAnsi" w:eastAsia="Calibri" w:hAnsiTheme="minorHAnsi" w:cstheme="minorHAnsi"/>
          <w:b/>
          <w:bCs/>
          <w:color w:val="141527"/>
          <w:sz w:val="21"/>
          <w:szCs w:val="21"/>
        </w:rPr>
        <w:t xml:space="preserve">3. </w:t>
      </w:r>
      <w:r w:rsidRPr="004D7BB1">
        <w:rPr>
          <w:rFonts w:asciiTheme="minorHAnsi" w:eastAsia="Calibri" w:hAnsiTheme="minorHAnsi" w:cstheme="minorHAnsi"/>
          <w:sz w:val="21"/>
          <w:szCs w:val="21"/>
        </w:rPr>
        <w:t>Schedule the primary weekly slot for Saturday evening (27.6%), with Sunday or Friday evening as backup (tied at 24.1% each). Default to 60-minute sessions, reserving 90 minutes for project-based work, reflecting the tie between the two durations.</w:t>
      </w:r>
    </w:p>
    <w:p w14:paraId="6E52304D" w14:textId="77777777" w:rsidR="004D7BB1" w:rsidRPr="004D7BB1" w:rsidRDefault="004D7BB1" w:rsidP="004D7BB1">
      <w:pPr>
        <w:rPr>
          <w:rFonts w:asciiTheme="minorHAnsi" w:hAnsiTheme="minorHAnsi" w:cstheme="minorHAnsi"/>
          <w:sz w:val="21"/>
          <w:szCs w:val="21"/>
        </w:rPr>
      </w:pPr>
    </w:p>
    <w:p w14:paraId="327938EB" w14:textId="77777777" w:rsidR="0092710F" w:rsidRDefault="00000000" w:rsidP="004D7BB1">
      <w:pPr>
        <w:rPr>
          <w:rFonts w:asciiTheme="minorHAnsi" w:eastAsia="Calibri" w:hAnsiTheme="minorHAnsi" w:cstheme="minorHAnsi"/>
          <w:sz w:val="21"/>
          <w:szCs w:val="21"/>
        </w:rPr>
      </w:pPr>
      <w:r w:rsidRPr="004D7BB1">
        <w:rPr>
          <w:rFonts w:asciiTheme="minorHAnsi" w:eastAsia="Calibri" w:hAnsiTheme="minorHAnsi" w:cstheme="minorHAnsi"/>
          <w:b/>
          <w:bCs/>
          <w:color w:val="141527"/>
          <w:sz w:val="21"/>
          <w:szCs w:val="21"/>
        </w:rPr>
        <w:t xml:space="preserve">4. </w:t>
      </w:r>
      <w:r w:rsidRPr="004D7BB1">
        <w:rPr>
          <w:rFonts w:asciiTheme="minorHAnsi" w:eastAsia="Calibri" w:hAnsiTheme="minorHAnsi" w:cstheme="minorHAnsi"/>
          <w:sz w:val="21"/>
          <w:szCs w:val="21"/>
        </w:rPr>
        <w:t>Record every session and make recordings easy to access, since 96.6% of respondents said they would watch a recording if unable to attend live.</w:t>
      </w:r>
    </w:p>
    <w:p w14:paraId="2ED12E4E" w14:textId="77777777" w:rsidR="004D7BB1" w:rsidRPr="004D7BB1" w:rsidRDefault="004D7BB1" w:rsidP="004D7BB1">
      <w:pPr>
        <w:rPr>
          <w:rFonts w:asciiTheme="minorHAnsi" w:hAnsiTheme="minorHAnsi" w:cstheme="minorHAnsi"/>
          <w:sz w:val="21"/>
          <w:szCs w:val="21"/>
        </w:rPr>
      </w:pPr>
    </w:p>
    <w:p w14:paraId="6F895CC5" w14:textId="77777777" w:rsidR="0092710F" w:rsidRDefault="00000000" w:rsidP="004D7BB1">
      <w:pPr>
        <w:rPr>
          <w:rFonts w:asciiTheme="minorHAnsi" w:eastAsia="Calibri" w:hAnsiTheme="minorHAnsi" w:cstheme="minorHAnsi"/>
          <w:sz w:val="21"/>
          <w:szCs w:val="21"/>
        </w:rPr>
      </w:pPr>
      <w:r w:rsidRPr="004D7BB1">
        <w:rPr>
          <w:rFonts w:asciiTheme="minorHAnsi" w:eastAsia="Calibri" w:hAnsiTheme="minorHAnsi" w:cstheme="minorHAnsi"/>
          <w:b/>
          <w:bCs/>
          <w:color w:val="141527"/>
          <w:sz w:val="21"/>
          <w:szCs w:val="21"/>
        </w:rPr>
        <w:t xml:space="preserve">5. </w:t>
      </w:r>
      <w:r w:rsidRPr="004D7BB1">
        <w:rPr>
          <w:rFonts w:asciiTheme="minorHAnsi" w:eastAsia="Calibri" w:hAnsiTheme="minorHAnsi" w:cstheme="minorHAnsi"/>
          <w:sz w:val="21"/>
          <w:szCs w:val="21"/>
        </w:rPr>
        <w:t>Build early content around the leading topic in each category: Business Problem-Solving (career, 41.4%), SQL and Data Storytelling (technical, 37.9% each), and Building Real-World Experience (workplace, 20.7%).</w:t>
      </w:r>
    </w:p>
    <w:p w14:paraId="1ABB2F60" w14:textId="77777777" w:rsidR="004D7BB1" w:rsidRPr="004D7BB1" w:rsidRDefault="004D7BB1" w:rsidP="004D7BB1">
      <w:pPr>
        <w:rPr>
          <w:rFonts w:asciiTheme="minorHAnsi" w:hAnsiTheme="minorHAnsi" w:cstheme="minorHAnsi"/>
          <w:sz w:val="21"/>
          <w:szCs w:val="21"/>
        </w:rPr>
      </w:pPr>
    </w:p>
    <w:p w14:paraId="03B8E3C3" w14:textId="77777777" w:rsidR="0092710F" w:rsidRDefault="00000000" w:rsidP="004D7BB1">
      <w:pPr>
        <w:rPr>
          <w:rFonts w:asciiTheme="minorHAnsi" w:eastAsia="Calibri" w:hAnsiTheme="minorHAnsi" w:cstheme="minorHAnsi"/>
          <w:sz w:val="21"/>
          <w:szCs w:val="21"/>
        </w:rPr>
      </w:pPr>
      <w:r w:rsidRPr="004D7BB1">
        <w:rPr>
          <w:rFonts w:asciiTheme="minorHAnsi" w:eastAsia="Calibri" w:hAnsiTheme="minorHAnsi" w:cstheme="minorHAnsi"/>
          <w:b/>
          <w:bCs/>
          <w:color w:val="141527"/>
          <w:sz w:val="21"/>
          <w:szCs w:val="21"/>
        </w:rPr>
        <w:t xml:space="preserve">6. </w:t>
      </w:r>
      <w:r w:rsidRPr="004D7BB1">
        <w:rPr>
          <w:rFonts w:asciiTheme="minorHAnsi" w:eastAsia="Calibri" w:hAnsiTheme="minorHAnsi" w:cstheme="minorHAnsi"/>
          <w:sz w:val="21"/>
          <w:szCs w:val="21"/>
        </w:rPr>
        <w:t>Treat visible progress as the core retention mechanism. 31.0% of respondents named growth and progress as what keeps them engaged, more than community or connection alone, so session design should make progress visible session to session, not only at the end of a cohort.</w:t>
      </w:r>
    </w:p>
    <w:p w14:paraId="3B78357E" w14:textId="77777777" w:rsidR="004D7BB1" w:rsidRPr="004D7BB1" w:rsidRDefault="004D7BB1" w:rsidP="004D7BB1">
      <w:pPr>
        <w:rPr>
          <w:rFonts w:asciiTheme="minorHAnsi" w:hAnsiTheme="minorHAnsi" w:cstheme="minorHAnsi"/>
          <w:sz w:val="21"/>
          <w:szCs w:val="21"/>
        </w:rPr>
      </w:pPr>
    </w:p>
    <w:p w14:paraId="7A1477FE" w14:textId="072FACC3" w:rsidR="0092710F" w:rsidRPr="004D7BB1" w:rsidRDefault="00000000" w:rsidP="004D7BB1">
      <w:pPr>
        <w:rPr>
          <w:rFonts w:asciiTheme="minorHAnsi" w:hAnsiTheme="minorHAnsi" w:cstheme="minorHAnsi"/>
          <w:sz w:val="21"/>
          <w:szCs w:val="21"/>
        </w:rPr>
      </w:pPr>
      <w:r w:rsidRPr="004D7BB1">
        <w:rPr>
          <w:rFonts w:asciiTheme="minorHAnsi" w:eastAsia="Calibri" w:hAnsiTheme="minorHAnsi" w:cstheme="minorHAnsi"/>
          <w:b/>
          <w:bCs/>
          <w:color w:val="141527"/>
          <w:sz w:val="21"/>
          <w:szCs w:val="21"/>
        </w:rPr>
        <w:t xml:space="preserve">7. </w:t>
      </w:r>
      <w:r w:rsidRPr="004D7BB1">
        <w:rPr>
          <w:rFonts w:asciiTheme="minorHAnsi" w:eastAsia="Calibri" w:hAnsiTheme="minorHAnsi" w:cstheme="minorHAnsi"/>
          <w:sz w:val="21"/>
          <w:szCs w:val="21"/>
        </w:rPr>
        <w:t>Track success against measures tied to what respondents themselves said they want: number of real-world projects completed, self-reported job/interview readiness, session attendance and recording views, and interviews or roles secured within 90 days.</w:t>
      </w:r>
    </w:p>
    <w:sectPr w:rsidR="0092710F" w:rsidRPr="004D7BB1">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CBE0C" w14:textId="77777777" w:rsidR="006D35BD" w:rsidRDefault="006D35BD">
      <w:r>
        <w:separator/>
      </w:r>
    </w:p>
  </w:endnote>
  <w:endnote w:type="continuationSeparator" w:id="0">
    <w:p w14:paraId="5D4EB528" w14:textId="77777777" w:rsidR="006D35BD" w:rsidRDefault="006D35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390B1" w14:textId="77777777" w:rsidR="0092710F" w:rsidRDefault="00000000">
    <w:pPr>
      <w:jc w:val="center"/>
    </w:pPr>
    <w:r>
      <w:rPr>
        <w:rFonts w:ascii="Calibri" w:eastAsia="Calibri" w:hAnsi="Calibri" w:cs="Calibri"/>
        <w:color w:val="555555"/>
        <w:sz w:val="16"/>
        <w:szCs w:val="16"/>
      </w:rPr>
      <w:t xml:space="preserve">Page </w:t>
    </w:r>
    <w:r>
      <w:rPr>
        <w:rFonts w:ascii="Calibri" w:eastAsia="Calibri" w:hAnsi="Calibri" w:cs="Calibri"/>
        <w:color w:val="555555"/>
        <w:sz w:val="16"/>
        <w:szCs w:val="16"/>
      </w:rPr>
      <w:fldChar w:fldCharType="begin"/>
    </w:r>
    <w:r>
      <w:rPr>
        <w:rFonts w:ascii="Calibri" w:eastAsia="Calibri" w:hAnsi="Calibri" w:cs="Calibri"/>
        <w:color w:val="555555"/>
        <w:sz w:val="16"/>
        <w:szCs w:val="16"/>
      </w:rPr>
      <w:instrText>PAGE</w:instrText>
    </w:r>
    <w:r>
      <w:rPr>
        <w:rFonts w:ascii="Calibri" w:eastAsia="Calibri" w:hAnsi="Calibri" w:cs="Calibri"/>
        <w:color w:val="555555"/>
        <w:sz w:val="16"/>
        <w:szCs w:val="16"/>
      </w:rPr>
      <w:fldChar w:fldCharType="separate"/>
    </w:r>
    <w:r w:rsidR="00987E59">
      <w:rPr>
        <w:rFonts w:ascii="Calibri" w:eastAsia="Calibri" w:hAnsi="Calibri" w:cs="Calibri"/>
        <w:noProof/>
        <w:color w:val="555555"/>
        <w:sz w:val="16"/>
        <w:szCs w:val="16"/>
      </w:rPr>
      <w:t>1</w:t>
    </w:r>
    <w:r>
      <w:rPr>
        <w:rFonts w:ascii="Calibri" w:eastAsia="Calibri" w:hAnsi="Calibri" w:cs="Calibri"/>
        <w:color w:val="555555"/>
        <w:sz w:val="16"/>
        <w:szCs w:val="16"/>
      </w:rPr>
      <w:fldChar w:fldCharType="end"/>
    </w:r>
    <w:r>
      <w:rPr>
        <w:rFonts w:ascii="Calibri" w:eastAsia="Calibri" w:hAnsi="Calibri" w:cs="Calibri"/>
        <w:color w:val="555555"/>
        <w:sz w:val="16"/>
        <w:szCs w:val="16"/>
      </w:rPr>
      <w:t xml:space="preserve"> of </w:t>
    </w:r>
    <w:r>
      <w:rPr>
        <w:rFonts w:ascii="Calibri" w:eastAsia="Calibri" w:hAnsi="Calibri" w:cs="Calibri"/>
        <w:color w:val="555555"/>
        <w:sz w:val="16"/>
        <w:szCs w:val="16"/>
      </w:rPr>
      <w:fldChar w:fldCharType="begin"/>
    </w:r>
    <w:r>
      <w:rPr>
        <w:rFonts w:ascii="Calibri" w:eastAsia="Calibri" w:hAnsi="Calibri" w:cs="Calibri"/>
        <w:color w:val="555555"/>
        <w:sz w:val="16"/>
        <w:szCs w:val="16"/>
      </w:rPr>
      <w:instrText>NUMPAGES</w:instrText>
    </w:r>
    <w:r>
      <w:rPr>
        <w:rFonts w:ascii="Calibri" w:eastAsia="Calibri" w:hAnsi="Calibri" w:cs="Calibri"/>
        <w:color w:val="555555"/>
        <w:sz w:val="16"/>
        <w:szCs w:val="16"/>
      </w:rPr>
      <w:fldChar w:fldCharType="separate"/>
    </w:r>
    <w:r w:rsidR="00987E59">
      <w:rPr>
        <w:rFonts w:ascii="Calibri" w:eastAsia="Calibri" w:hAnsi="Calibri" w:cs="Calibri"/>
        <w:noProof/>
        <w:color w:val="555555"/>
        <w:sz w:val="16"/>
        <w:szCs w:val="16"/>
      </w:rPr>
      <w:t>2</w:t>
    </w:r>
    <w:r>
      <w:rPr>
        <w:rFonts w:ascii="Calibri" w:eastAsia="Calibri" w:hAnsi="Calibri" w:cs="Calibri"/>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03AB8" w14:textId="77777777" w:rsidR="006D35BD" w:rsidRDefault="006D35BD">
      <w:r>
        <w:separator/>
      </w:r>
    </w:p>
  </w:footnote>
  <w:footnote w:type="continuationSeparator" w:id="0">
    <w:p w14:paraId="58DF4662" w14:textId="77777777" w:rsidR="006D35BD" w:rsidRDefault="006D35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25B3D"/>
    <w:multiLevelType w:val="hybridMultilevel"/>
    <w:tmpl w:val="DBBEB522"/>
    <w:lvl w:ilvl="0" w:tplc="787229AE">
      <w:start w:val="1"/>
      <w:numFmt w:val="bullet"/>
      <w:lvlText w:val="•"/>
      <w:lvlJc w:val="left"/>
      <w:pPr>
        <w:ind w:left="360" w:hanging="260"/>
      </w:pPr>
    </w:lvl>
    <w:lvl w:ilvl="1" w:tplc="5EE63216">
      <w:numFmt w:val="decimal"/>
      <w:lvlText w:val=""/>
      <w:lvlJc w:val="left"/>
    </w:lvl>
    <w:lvl w:ilvl="2" w:tplc="D444C910">
      <w:numFmt w:val="decimal"/>
      <w:lvlText w:val=""/>
      <w:lvlJc w:val="left"/>
    </w:lvl>
    <w:lvl w:ilvl="3" w:tplc="FB023E08">
      <w:numFmt w:val="decimal"/>
      <w:lvlText w:val=""/>
      <w:lvlJc w:val="left"/>
    </w:lvl>
    <w:lvl w:ilvl="4" w:tplc="2AEABD2E">
      <w:numFmt w:val="decimal"/>
      <w:lvlText w:val=""/>
      <w:lvlJc w:val="left"/>
    </w:lvl>
    <w:lvl w:ilvl="5" w:tplc="379A881E">
      <w:numFmt w:val="decimal"/>
      <w:lvlText w:val=""/>
      <w:lvlJc w:val="left"/>
    </w:lvl>
    <w:lvl w:ilvl="6" w:tplc="605050D4">
      <w:numFmt w:val="decimal"/>
      <w:lvlText w:val=""/>
      <w:lvlJc w:val="left"/>
    </w:lvl>
    <w:lvl w:ilvl="7" w:tplc="35509B1A">
      <w:numFmt w:val="decimal"/>
      <w:lvlText w:val=""/>
      <w:lvlJc w:val="left"/>
    </w:lvl>
    <w:lvl w:ilvl="8" w:tplc="AE86FB5C">
      <w:numFmt w:val="decimal"/>
      <w:lvlText w:val=""/>
      <w:lvlJc w:val="left"/>
    </w:lvl>
  </w:abstractNum>
  <w:abstractNum w:abstractNumId="1" w15:restartNumberingAfterBreak="0">
    <w:nsid w:val="71230AEA"/>
    <w:multiLevelType w:val="hybridMultilevel"/>
    <w:tmpl w:val="CE24E464"/>
    <w:lvl w:ilvl="0" w:tplc="5114E02A">
      <w:start w:val="1"/>
      <w:numFmt w:val="bullet"/>
      <w:lvlText w:val="●"/>
      <w:lvlJc w:val="left"/>
      <w:pPr>
        <w:ind w:left="720" w:hanging="360"/>
      </w:pPr>
    </w:lvl>
    <w:lvl w:ilvl="1" w:tplc="5B289058">
      <w:start w:val="1"/>
      <w:numFmt w:val="bullet"/>
      <w:lvlText w:val="○"/>
      <w:lvlJc w:val="left"/>
      <w:pPr>
        <w:ind w:left="1440" w:hanging="360"/>
      </w:pPr>
    </w:lvl>
    <w:lvl w:ilvl="2" w:tplc="026A139E">
      <w:start w:val="1"/>
      <w:numFmt w:val="bullet"/>
      <w:lvlText w:val="■"/>
      <w:lvlJc w:val="left"/>
      <w:pPr>
        <w:ind w:left="2160" w:hanging="360"/>
      </w:pPr>
    </w:lvl>
    <w:lvl w:ilvl="3" w:tplc="0BA63358">
      <w:start w:val="1"/>
      <w:numFmt w:val="bullet"/>
      <w:lvlText w:val="●"/>
      <w:lvlJc w:val="left"/>
      <w:pPr>
        <w:ind w:left="2880" w:hanging="360"/>
      </w:pPr>
    </w:lvl>
    <w:lvl w:ilvl="4" w:tplc="293E9068">
      <w:start w:val="1"/>
      <w:numFmt w:val="bullet"/>
      <w:lvlText w:val="○"/>
      <w:lvlJc w:val="left"/>
      <w:pPr>
        <w:ind w:left="3600" w:hanging="360"/>
      </w:pPr>
    </w:lvl>
    <w:lvl w:ilvl="5" w:tplc="5346F798">
      <w:start w:val="1"/>
      <w:numFmt w:val="bullet"/>
      <w:lvlText w:val="■"/>
      <w:lvlJc w:val="left"/>
      <w:pPr>
        <w:ind w:left="4320" w:hanging="360"/>
      </w:pPr>
    </w:lvl>
    <w:lvl w:ilvl="6" w:tplc="3244BA62">
      <w:start w:val="1"/>
      <w:numFmt w:val="bullet"/>
      <w:lvlText w:val="●"/>
      <w:lvlJc w:val="left"/>
      <w:pPr>
        <w:ind w:left="5040" w:hanging="360"/>
      </w:pPr>
    </w:lvl>
    <w:lvl w:ilvl="7" w:tplc="CD62A6AE">
      <w:start w:val="1"/>
      <w:numFmt w:val="bullet"/>
      <w:lvlText w:val="●"/>
      <w:lvlJc w:val="left"/>
      <w:pPr>
        <w:ind w:left="5760" w:hanging="360"/>
      </w:pPr>
    </w:lvl>
    <w:lvl w:ilvl="8" w:tplc="14348E86">
      <w:start w:val="1"/>
      <w:numFmt w:val="bullet"/>
      <w:lvlText w:val="●"/>
      <w:lvlJc w:val="left"/>
      <w:pPr>
        <w:ind w:left="6480" w:hanging="360"/>
      </w:pPr>
    </w:lvl>
  </w:abstractNum>
  <w:num w:numId="1" w16cid:durableId="649477148">
    <w:abstractNumId w:val="1"/>
    <w:lvlOverride w:ilvl="0">
      <w:startOverride w:val="1"/>
    </w:lvlOverride>
  </w:num>
  <w:num w:numId="2" w16cid:durableId="11220696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10F"/>
    <w:rsid w:val="00186C23"/>
    <w:rsid w:val="001D7F55"/>
    <w:rsid w:val="004D7BB1"/>
    <w:rsid w:val="006364BE"/>
    <w:rsid w:val="006D35BD"/>
    <w:rsid w:val="0092710F"/>
    <w:rsid w:val="00963C44"/>
    <w:rsid w:val="00987E59"/>
    <w:rsid w:val="00A443DF"/>
    <w:rsid w:val="00DC0E0D"/>
    <w:rsid w:val="00F237F8"/>
    <w:rsid w:val="00FF7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93CE7"/>
  <w15:docId w15:val="{C5A9A3B0-C1BE-46B3-8BE5-CC7D6EB0B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87E59"/>
    <w:pPr>
      <w:tabs>
        <w:tab w:val="center" w:pos="4680"/>
        <w:tab w:val="right" w:pos="9360"/>
      </w:tabs>
    </w:pPr>
  </w:style>
  <w:style w:type="character" w:customStyle="1" w:styleId="HeaderChar">
    <w:name w:val="Header Char"/>
    <w:basedOn w:val="DefaultParagraphFont"/>
    <w:link w:val="Header"/>
    <w:uiPriority w:val="99"/>
    <w:rsid w:val="00987E59"/>
  </w:style>
  <w:style w:type="paragraph" w:styleId="Footer">
    <w:name w:val="footer"/>
    <w:basedOn w:val="Normal"/>
    <w:link w:val="FooterChar"/>
    <w:uiPriority w:val="99"/>
    <w:unhideWhenUsed/>
    <w:rsid w:val="00987E59"/>
    <w:pPr>
      <w:tabs>
        <w:tab w:val="center" w:pos="4680"/>
        <w:tab w:val="right" w:pos="9360"/>
      </w:tabs>
    </w:pPr>
  </w:style>
  <w:style w:type="character" w:customStyle="1" w:styleId="FooterChar">
    <w:name w:val="Footer Char"/>
    <w:basedOn w:val="DefaultParagraphFont"/>
    <w:link w:val="Footer"/>
    <w:uiPriority w:val="99"/>
    <w:rsid w:val="00987E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1279</Words>
  <Characters>8525</Characters>
  <Application>Microsoft Office Word</Application>
  <DocSecurity>0</DocSecurity>
  <Lines>532</Lines>
  <Paragraphs>408</Paragraphs>
  <ScaleCrop>false</ScaleCrop>
  <Company/>
  <LinksUpToDate>false</LinksUpToDate>
  <CharactersWithSpaces>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Okikiola Oyeniyi</cp:lastModifiedBy>
  <cp:revision>10</cp:revision>
  <dcterms:created xsi:type="dcterms:W3CDTF">2026-09-11T00:08:00Z</dcterms:created>
  <dcterms:modified xsi:type="dcterms:W3CDTF">2026-09-11T07:58:00Z</dcterms:modified>
</cp:coreProperties>
</file>