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9C14" w14:textId="027C9867" w:rsidR="006071FA" w:rsidRPr="006071FA" w:rsidRDefault="006071FA" w:rsidP="006071FA">
      <w:pPr>
        <w:rPr>
          <w:b/>
          <w:bCs/>
        </w:rPr>
      </w:pPr>
      <w:r w:rsidRPr="006071FA">
        <w:rPr>
          <w:b/>
          <w:bCs/>
        </w:rPr>
        <w:t>Aim</w:t>
      </w:r>
    </w:p>
    <w:p w14:paraId="731BA337" w14:textId="00EF646A" w:rsidR="006071FA" w:rsidRDefault="006071FA">
      <w:r w:rsidRPr="006071FA">
        <w:t>The primary aim of the experiment is to understand and practically demonstrate the various host discovery methods (Ping Scans) that Nmap employs to reliably determine which IP addresses in a target range correspond to active (live) hosts on a network, while also learning how to bypass common security measures like firewalls that block standard pings.</w:t>
      </w:r>
    </w:p>
    <w:p w14:paraId="46A79AC9" w14:textId="77777777" w:rsidR="006071FA" w:rsidRPr="006071FA" w:rsidRDefault="006071FA"/>
    <w:p w14:paraId="13F3947B" w14:textId="4CC9C1C6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t>Subnetworks:</w:t>
      </w:r>
    </w:p>
    <w:p w14:paraId="50FEDBFD" w14:textId="5C4A5046" w:rsidR="006071FA" w:rsidRDefault="006071FA">
      <w:pPr>
        <w:rPr>
          <w:b/>
          <w:bCs/>
          <w:lang w:val="en-US"/>
        </w:rPr>
      </w:pPr>
      <w:r w:rsidRPr="006071FA">
        <w:drawing>
          <wp:inline distT="0" distB="0" distL="0" distR="0" wp14:anchorId="29F685B1" wp14:editId="194E576C">
            <wp:extent cx="6645910" cy="4836795"/>
            <wp:effectExtent l="0" t="0" r="2540" b="1905"/>
            <wp:docPr id="90062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5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0572" w14:textId="106FC76B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t>Enumerating Targets:</w:t>
      </w:r>
    </w:p>
    <w:p w14:paraId="01122C6E" w14:textId="3DAE32B5" w:rsidR="006071FA" w:rsidRDefault="006071FA">
      <w:pPr>
        <w:rPr>
          <w:b/>
          <w:bCs/>
          <w:lang w:val="en-US"/>
        </w:rPr>
      </w:pPr>
      <w:r w:rsidRPr="006071FA">
        <w:rPr>
          <w:b/>
          <w:bCs/>
          <w:lang w:val="en-US"/>
        </w:rPr>
        <w:drawing>
          <wp:inline distT="0" distB="0" distL="0" distR="0" wp14:anchorId="47055B82" wp14:editId="57AA5C92">
            <wp:extent cx="6642710" cy="2572603"/>
            <wp:effectExtent l="0" t="0" r="6350" b="0"/>
            <wp:docPr id="146074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46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1485" cy="259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AAEB" w14:textId="1A23D1EB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Discovering Live Hosts:</w:t>
      </w:r>
    </w:p>
    <w:p w14:paraId="02C842F3" w14:textId="000C9237" w:rsidR="006071FA" w:rsidRDefault="006071FA">
      <w:pPr>
        <w:rPr>
          <w:b/>
          <w:bCs/>
          <w:lang w:val="en-US"/>
        </w:rPr>
      </w:pPr>
      <w:r w:rsidRPr="006071FA">
        <w:rPr>
          <w:b/>
          <w:bCs/>
          <w:lang w:val="en-US"/>
        </w:rPr>
        <w:drawing>
          <wp:inline distT="0" distB="0" distL="0" distR="0" wp14:anchorId="4DE09012" wp14:editId="458A5DCD">
            <wp:extent cx="6645910" cy="4752340"/>
            <wp:effectExtent l="0" t="0" r="2540" b="0"/>
            <wp:docPr id="203445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21E0" w14:textId="08CEB68D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t>Nmap Host Discovery Using ARP:</w:t>
      </w:r>
    </w:p>
    <w:p w14:paraId="4A3EA999" w14:textId="371B7C7B" w:rsidR="006071FA" w:rsidRDefault="006071FA">
      <w:pPr>
        <w:rPr>
          <w:b/>
          <w:bCs/>
          <w:lang w:val="en-US"/>
        </w:rPr>
      </w:pPr>
      <w:r w:rsidRPr="006071FA">
        <w:rPr>
          <w:b/>
          <w:bCs/>
          <w:lang w:val="en-US"/>
        </w:rPr>
        <w:drawing>
          <wp:inline distT="0" distB="0" distL="0" distR="0" wp14:anchorId="34834756" wp14:editId="1FC99D87">
            <wp:extent cx="6645910" cy="1558290"/>
            <wp:effectExtent l="0" t="0" r="2540" b="3810"/>
            <wp:docPr id="77692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3EE" w14:textId="06C84D81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t>Nmap Host Discovery Using ICMP:</w:t>
      </w:r>
    </w:p>
    <w:p w14:paraId="5BE2511B" w14:textId="00B0AB7F" w:rsidR="006071FA" w:rsidRDefault="006071FA">
      <w:pPr>
        <w:rPr>
          <w:b/>
          <w:bCs/>
          <w:lang w:val="en-US"/>
        </w:rPr>
      </w:pPr>
      <w:r w:rsidRPr="006071FA">
        <w:rPr>
          <w:b/>
          <w:bCs/>
          <w:lang w:val="en-US"/>
        </w:rPr>
        <w:drawing>
          <wp:inline distT="0" distB="0" distL="0" distR="0" wp14:anchorId="14AFCCC1" wp14:editId="4DA32CD7">
            <wp:extent cx="6645910" cy="1715770"/>
            <wp:effectExtent l="0" t="0" r="2540" b="0"/>
            <wp:docPr id="42307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70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4AF6" w14:textId="77777777" w:rsidR="006071FA" w:rsidRDefault="006071FA">
      <w:pPr>
        <w:rPr>
          <w:b/>
          <w:bCs/>
          <w:lang w:val="en-US"/>
        </w:rPr>
      </w:pPr>
    </w:p>
    <w:p w14:paraId="1BCD5715" w14:textId="191D98D4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Nmap Host Discovery Using TCP and UDP:</w:t>
      </w:r>
    </w:p>
    <w:p w14:paraId="0D57E5C7" w14:textId="4A1A6A8F" w:rsidR="006071FA" w:rsidRDefault="006071FA">
      <w:pPr>
        <w:rPr>
          <w:b/>
          <w:bCs/>
          <w:lang w:val="en-US"/>
        </w:rPr>
      </w:pPr>
      <w:r w:rsidRPr="006071FA">
        <w:rPr>
          <w:b/>
          <w:bCs/>
          <w:lang w:val="en-US"/>
        </w:rPr>
        <w:drawing>
          <wp:inline distT="0" distB="0" distL="0" distR="0" wp14:anchorId="7276CFB4" wp14:editId="5DAC12D3">
            <wp:extent cx="6645910" cy="1689735"/>
            <wp:effectExtent l="0" t="0" r="2540" b="5715"/>
            <wp:docPr id="86260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05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0D0" w14:textId="34533F13" w:rsidR="006071FA" w:rsidRDefault="006071FA">
      <w:pPr>
        <w:rPr>
          <w:b/>
          <w:bCs/>
          <w:lang w:val="en-US"/>
        </w:rPr>
      </w:pPr>
      <w:r>
        <w:rPr>
          <w:b/>
          <w:bCs/>
          <w:lang w:val="en-US"/>
        </w:rPr>
        <w:t>Using Reverse-DNS Lookup:</w:t>
      </w:r>
    </w:p>
    <w:p w14:paraId="4F67D45C" w14:textId="7D3FAA26" w:rsidR="006071FA" w:rsidRDefault="006071FA">
      <w:pPr>
        <w:rPr>
          <w:b/>
          <w:bCs/>
          <w:lang w:val="en-US"/>
        </w:rPr>
      </w:pPr>
      <w:r w:rsidRPr="006071FA">
        <w:rPr>
          <w:b/>
          <w:bCs/>
          <w:lang w:val="en-US"/>
        </w:rPr>
        <w:drawing>
          <wp:inline distT="0" distB="0" distL="0" distR="0" wp14:anchorId="0E6F7609" wp14:editId="1F229012">
            <wp:extent cx="6645910" cy="1651000"/>
            <wp:effectExtent l="0" t="0" r="2540" b="6350"/>
            <wp:docPr id="107328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86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A12" w14:textId="77777777" w:rsidR="006071FA" w:rsidRDefault="006071FA">
      <w:pPr>
        <w:rPr>
          <w:b/>
          <w:bCs/>
          <w:lang w:val="en-US"/>
        </w:rPr>
      </w:pPr>
    </w:p>
    <w:p w14:paraId="74BD5CF2" w14:textId="77777777" w:rsidR="006071FA" w:rsidRDefault="006071FA" w:rsidP="006071FA">
      <w:pPr>
        <w:rPr>
          <w:b/>
          <w:bCs/>
          <w:lang w:val="en-US"/>
        </w:rPr>
      </w:pPr>
      <w:r>
        <w:rPr>
          <w:b/>
          <w:bCs/>
          <w:lang w:val="en-US"/>
        </w:rPr>
        <w:t>Result</w:t>
      </w:r>
    </w:p>
    <w:p w14:paraId="77BBFCE8" w14:textId="01069637" w:rsidR="006071FA" w:rsidRPr="006071FA" w:rsidRDefault="006071FA" w:rsidP="006071FA">
      <w:pPr>
        <w:spacing w:after="0"/>
        <w:rPr>
          <w:b/>
          <w:bCs/>
          <w:lang w:val="en-US"/>
        </w:rPr>
      </w:pPr>
      <w:r w:rsidRPr="006071FA">
        <w:t>The successful result of this experiment is a list of live/up hosts derived from running Nmap with different host discovery techniques, along with a clear understanding of why certain techniques succeed or fail against different target network conditions (e.g., firewall presence, local vs. remote network).</w:t>
      </w:r>
    </w:p>
    <w:p w14:paraId="689B08E0" w14:textId="77777777" w:rsidR="006071FA" w:rsidRPr="006071FA" w:rsidRDefault="006071FA">
      <w:pPr>
        <w:rPr>
          <w:b/>
          <w:bCs/>
          <w:lang w:val="en-US"/>
        </w:rPr>
      </w:pPr>
    </w:p>
    <w:sectPr w:rsidR="006071FA" w:rsidRPr="006071FA" w:rsidSect="006071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FA"/>
    <w:rsid w:val="006071FA"/>
    <w:rsid w:val="00F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E9A1"/>
  <w15:chartTrackingRefBased/>
  <w15:docId w15:val="{A06AA221-398A-48C6-8E84-5632D1D8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2025-10-12T14:16:00Z</dcterms:created>
  <dcterms:modified xsi:type="dcterms:W3CDTF">2025-10-12T14:25:00Z</dcterms:modified>
</cp:coreProperties>
</file>