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межсетевого</w:t>
      </w:r>
      <w:r>
        <w:t xml:space="preserve"> </w:t>
      </w:r>
      <w:r>
        <w:t xml:space="preserve">экрана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межсетевого экрана в Linux в части переадресации портов и настройки Masquerading.</w:t>
      </w:r>
    </w:p>
    <w:bookmarkEnd w:id="20"/>
    <w:bookmarkStart w:id="42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1" w:name="X81256833670938f46de0fdb5c3524886fd497d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пользовательской службы firewalld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создана пользовательская служба для</w:t>
      </w:r>
      <w:r>
        <w:t xml:space="preserve"> </w:t>
      </w:r>
      <w:r>
        <w:rPr>
          <w:bCs/>
          <w:b/>
        </w:rPr>
        <w:t xml:space="preserve">firewalld</w:t>
      </w:r>
      <w:r>
        <w:t xml:space="preserve">, основанная на стандартной службе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На основе системного файла</w:t>
      </w:r>
      <w:r>
        <w:t xml:space="preserve"> </w:t>
      </w:r>
      <w:r>
        <w:rPr>
          <w:rStyle w:val="VerbatimChar"/>
        </w:rPr>
        <w:t xml:space="preserve">/usr/lib/firewalld/services/ssh.xml</w:t>
      </w:r>
      <w:r>
        <w:t xml:space="preserve"> </w:t>
      </w:r>
      <w:r>
        <w:t xml:space="preserve">был создан новый файл</w:t>
      </w:r>
      <w:r>
        <w:t xml:space="preserve"> </w:t>
      </w:r>
      <w:r>
        <w:rPr>
          <w:bCs/>
          <w:b/>
        </w:rPr>
        <w:t xml:space="preserve">ssh-custom.xml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/etc/firewalld/services/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155560"/>
            <wp:effectExtent b="0" l="0" r="0" t="0"/>
            <wp:docPr descr="Рис. 1: Создание файла ssh-custom.xml и просмотр содержимого" title="" id="22" name="Picture"/>
            <a:graphic>
              <a:graphicData uri="http://schemas.openxmlformats.org/drawingml/2006/picture">
                <pic:pic>
                  <pic:nvPicPr>
                    <pic:cNvPr descr="Screenshot_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Создание файла ssh-custom.xml и просмотр содержимого</w:t>
      </w:r>
    </w:p>
    <w:p>
      <w:pPr>
        <w:numPr>
          <w:ilvl w:val="0"/>
          <w:numId w:val="1001"/>
        </w:numPr>
      </w:pPr>
      <w:r>
        <w:t xml:space="preserve">В исходном файле заданы основные элементы XML-описания службы: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&lt;?xml version="1.0" encoding="utf-8"?&gt;</w:t>
      </w:r>
      <w:r>
        <w:t xml:space="preserve"> </w:t>
      </w:r>
      <w:r>
        <w:t xml:space="preserve">— объявление версии и кодировки XML;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&lt;service&gt;</w:t>
      </w:r>
      <w:r>
        <w:t xml:space="preserve"> </w:t>
      </w:r>
      <w:r>
        <w:t xml:space="preserve">— корневой элемент, описывающий сетевую службу;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&lt;short&gt;</w:t>
      </w:r>
      <w:r>
        <w:t xml:space="preserve"> </w:t>
      </w:r>
      <w:r>
        <w:t xml:space="preserve">— краткое имя службы, отображаемое в списках firewalld;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&lt;description&gt;</w:t>
      </w:r>
      <w:r>
        <w:t xml:space="preserve"> </w:t>
      </w:r>
      <w:r>
        <w:t xml:space="preserve">— текстовое описание назначения службы и её особенностей;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&lt;port protocol="tcp" port="22"/&gt;</w:t>
      </w:r>
      <w:r>
        <w:t xml:space="preserve"> </w:t>
      </w:r>
      <w:r>
        <w:t xml:space="preserve">— определение используемого сетевого порта и протокола.</w:t>
      </w:r>
    </w:p>
    <w:p>
      <w:pPr>
        <w:numPr>
          <w:ilvl w:val="0"/>
          <w:numId w:val="1000"/>
        </w:numPr>
      </w:pPr>
      <w:r>
        <w:t xml:space="preserve">После редактирования порт был изменён с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2022</w:t>
      </w:r>
      <w:r>
        <w:t xml:space="preserve">, а в описании указано, что это модифицированная служба.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2232352"/>
            <wp:effectExtent b="0" l="0" r="0" t="0"/>
            <wp:docPr descr="Рис. 2: Редактирование файла ssh-custom.xml" title="" id="26" name="Picture"/>
            <a:graphic>
              <a:graphicData uri="http://schemas.openxmlformats.org/drawingml/2006/picture">
                <pic:pic>
                  <pic:nvPicPr>
                    <pic:cNvPr descr="Screenshot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Редактирование файла ssh-custom.xml</w:t>
      </w:r>
    </w:p>
    <w:p>
      <w:pPr>
        <w:numPr>
          <w:ilvl w:val="0"/>
          <w:numId w:val="1001"/>
        </w:numPr>
      </w:pPr>
      <w:r>
        <w:t xml:space="preserve">Для проверки доступных служб firewalld выполнена команда: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0"/>
        </w:numPr>
      </w:pPr>
      <w:r>
        <w:t xml:space="preserve">В списке отображаются все предустановленные службы, однако созданная служба</w:t>
      </w:r>
      <w:r>
        <w:t xml:space="preserve"> </w:t>
      </w:r>
      <w:r>
        <w:rPr>
          <w:rStyle w:val="VerbatimChar"/>
        </w:rPr>
        <w:t xml:space="preserve">ssh-custom</w:t>
      </w:r>
      <w:r>
        <w:t xml:space="preserve"> </w:t>
      </w:r>
      <w:r>
        <w:t xml:space="preserve">на этом этапе ещё отсутствует.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2921954"/>
            <wp:effectExtent b="0" l="0" r="0" t="0"/>
            <wp:docPr descr="Рис. 3: Список служб firewalld до перезагрузки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Список служб firewalld до перезагрузки</w:t>
      </w:r>
    </w:p>
    <w:p>
      <w:pPr>
        <w:numPr>
          <w:ilvl w:val="0"/>
          <w:numId w:val="1001"/>
        </w:numPr>
      </w:pPr>
      <w:r>
        <w:t xml:space="preserve">После перезагрузки конфигурации firewalld командами: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firewall-cmd --reload</w:t>
      </w:r>
      <w:r>
        <w:br/>
      </w: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0"/>
        </w:numPr>
      </w:pPr>
      <w:r>
        <w:t xml:space="preserve">служба</w:t>
      </w:r>
      <w:r>
        <w:t xml:space="preserve"> </w:t>
      </w:r>
      <w:r>
        <w:rPr>
          <w:rStyle w:val="VerbatimChar"/>
        </w:rPr>
        <w:t xml:space="preserve">ssh-custom</w:t>
      </w:r>
      <w:r>
        <w:t xml:space="preserve"> </w:t>
      </w:r>
      <w:r>
        <w:t xml:space="preserve">появилась в списке доступных.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3184218"/>
            <wp:effectExtent b="0" l="0" r="0" t="0"/>
            <wp:docPr descr="Рис. 4: Служба ssh-custom после перезагрузки firewalld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Служба ssh-custom после перезагрузки firewalld</w:t>
      </w:r>
    </w:p>
    <w:p>
      <w:pPr>
        <w:numPr>
          <w:ilvl w:val="0"/>
          <w:numId w:val="1001"/>
        </w:numPr>
      </w:pPr>
      <w:r>
        <w:t xml:space="preserve">Далее выполнено добавление пользовательской службы в список активных: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firewall-cmd --add-service=ssh-custom</w:t>
      </w:r>
      <w:r>
        <w:br/>
      </w:r>
      <w:r>
        <w:rPr>
          <w:rStyle w:val="VerbatimChar"/>
        </w:rPr>
        <w:t xml:space="preserve">firewall-cmd --add-service=ssh-custom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numPr>
          <w:ilvl w:val="0"/>
          <w:numId w:val="1000"/>
        </w:numPr>
      </w:pPr>
      <w:r>
        <w:t xml:space="preserve">После этого служба</w:t>
      </w:r>
      <w:r>
        <w:t xml:space="preserve"> </w:t>
      </w:r>
      <w:r>
        <w:rPr>
          <w:bCs/>
          <w:b/>
        </w:rPr>
        <w:t xml:space="preserve">ssh-custom</w:t>
      </w:r>
      <w:r>
        <w:t xml:space="preserve"> </w:t>
      </w:r>
      <w:r>
        <w:t xml:space="preserve">успешно активирована и отображается в списке активных служб.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1680240"/>
            <wp:effectExtent b="0" l="0" r="0" t="0"/>
            <wp:docPr descr="Рис. 5: Добавление и активация пользовательской службы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Добавление и активация пользовательской службы</w:t>
      </w:r>
    </w:p>
    <w:bookmarkEnd w:id="41"/>
    <w:bookmarkEnd w:id="42"/>
    <w:bookmarkStart w:id="66" w:name="выполне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bookmarkStart w:id="47" w:name="перенаправление-порт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портов</w:t>
      </w:r>
    </w:p>
    <w:p>
      <w:pPr>
        <w:numPr>
          <w:ilvl w:val="0"/>
          <w:numId w:val="1003"/>
        </w:numPr>
      </w:pPr>
      <w:r>
        <w:t xml:space="preserve">На сервере выполнена настройка переадресации входящих подключений с порта</w:t>
      </w:r>
      <w:r>
        <w:t xml:space="preserve"> </w:t>
      </w:r>
      <w:r>
        <w:rPr>
          <w:bCs/>
          <w:b/>
        </w:rPr>
        <w:t xml:space="preserve">2022</w:t>
      </w:r>
      <w:r>
        <w:t xml:space="preserve"> </w:t>
      </w:r>
      <w:r>
        <w:t xml:space="preserve">на порт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с помощью команды: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firewall-cmd --add-forward-port=port=2022:proto=tcp:toport=22</w:t>
      </w:r>
    </w:p>
    <w:p>
      <w:pPr>
        <w:numPr>
          <w:ilvl w:val="0"/>
          <w:numId w:val="1003"/>
        </w:numPr>
      </w:pPr>
      <w:r>
        <w:t xml:space="preserve">На клиентской машине выполнено подключение к серверу по SSH через порт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br/>
      </w:r>
      <w:r>
        <w:t xml:space="preserve">Подключение прошло успешно, что подтверждает корректную работу правила переадресации.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5334000" cy="3173291"/>
            <wp:effectExtent b="0" l="0" r="0" t="0"/>
            <wp:docPr descr="Рис. 6: Подключение к серверу по порту 2022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Рис. 6: Подключение к серверу по порту 2022</w:t>
      </w:r>
    </w:p>
    <w:bookmarkEnd w:id="47"/>
    <w:bookmarkStart w:id="60" w:name="настройка-port-forwarding-и-masquerading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Port Forwarding и Masquerading</w:t>
      </w:r>
    </w:p>
    <w:p>
      <w:pPr>
        <w:numPr>
          <w:ilvl w:val="0"/>
          <w:numId w:val="1004"/>
        </w:numPr>
      </w:pPr>
      <w:r>
        <w:t xml:space="preserve">На сервере проверено текущее состояние параметра перенаправления IPv4-пакетов.</w:t>
      </w:r>
      <w:r>
        <w:br/>
      </w:r>
      <w:r>
        <w:t xml:space="preserve">По выводу команды видно, что параметр</w:t>
      </w:r>
      <w:r>
        <w:t xml:space="preserve"> </w:t>
      </w:r>
      <w:r>
        <w:rPr>
          <w:rStyle w:val="VerbatimChar"/>
        </w:rPr>
        <w:t xml:space="preserve">net.ipv4.ip_forward</w:t>
      </w:r>
      <w:r>
        <w:t xml:space="preserve"> </w:t>
      </w:r>
      <w:r>
        <w:t xml:space="preserve">установлен в значение</w:t>
      </w:r>
      <w:r>
        <w:t xml:space="preserve"> </w:t>
      </w:r>
      <w:r>
        <w:rPr>
          <w:bCs/>
          <w:b/>
        </w:rPr>
        <w:t xml:space="preserve">0</w:t>
      </w:r>
      <w:r>
        <w:t xml:space="preserve">, то есть переадресация отключена.</w:t>
      </w:r>
    </w:p>
    <w:p>
      <w:pPr>
        <w:numPr>
          <w:ilvl w:val="0"/>
          <w:numId w:val="1000"/>
        </w:numPr>
        <w:pStyle w:val="CaptionedFigure"/>
      </w:pPr>
      <w:bookmarkStart w:id="51" w:name="fig:007"/>
      <w:r>
        <w:drawing>
          <wp:inline>
            <wp:extent cx="5334000" cy="4585368"/>
            <wp:effectExtent b="0" l="0" r="0" t="0"/>
            <wp:docPr descr="Рис. 7: Проверка параметра ip_forward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Рис. 7: Проверка параметра ip_forward</w:t>
      </w:r>
    </w:p>
    <w:p>
      <w:pPr>
        <w:numPr>
          <w:ilvl w:val="0"/>
          <w:numId w:val="1004"/>
        </w:numPr>
      </w:pPr>
      <w:r>
        <w:t xml:space="preserve">Для включения пересылки IPv4-пакетов создан файл</w:t>
      </w:r>
      <w:r>
        <w:t xml:space="preserve"> </w:t>
      </w:r>
      <w:r>
        <w:rPr>
          <w:rStyle w:val="VerbatimChar"/>
        </w:rPr>
        <w:t xml:space="preserve">/etc/sysctl.d/90-forward.conf</w:t>
      </w:r>
      <w:r>
        <w:t xml:space="preserve"> </w:t>
      </w:r>
      <w:r>
        <w:t xml:space="preserve">с содержимым</w:t>
      </w:r>
      <w:r>
        <w:t xml:space="preserve"> </w:t>
      </w:r>
      <w:r>
        <w:rPr>
          <w:rStyle w:val="VerbatimChar"/>
        </w:rPr>
        <w:t xml:space="preserve">net.ipv4.ip_forward = 1</w:t>
      </w:r>
      <w:r>
        <w:t xml:space="preserve">.</w:t>
      </w:r>
      <w:r>
        <w:br/>
      </w:r>
      <w:r>
        <w:t xml:space="preserve">После применения параметров командой</w:t>
      </w:r>
      <w:r>
        <w:t xml:space="preserve"> </w:t>
      </w:r>
      <w:r>
        <w:rPr>
          <w:rStyle w:val="VerbatimChar"/>
        </w:rPr>
        <w:t xml:space="preserve">sysctl -p /etc/sysctl.d/90-forward.conf</w:t>
      </w:r>
      <w:r>
        <w:t xml:space="preserve"> </w:t>
      </w:r>
      <w:r>
        <w:t xml:space="preserve">пересылка пакетов успешно активировалась.</w:t>
      </w:r>
    </w:p>
    <w:p>
      <w:pPr>
        <w:numPr>
          <w:ilvl w:val="0"/>
          <w:numId w:val="1000"/>
        </w:numPr>
        <w:pStyle w:val="CaptionedFigure"/>
      </w:pPr>
      <w:bookmarkStart w:id="55" w:name="fig:008"/>
      <w:r>
        <w:drawing>
          <wp:inline>
            <wp:extent cx="5334000" cy="1065666"/>
            <wp:effectExtent b="0" l="0" r="0" t="0"/>
            <wp:docPr descr="Рис. 8: Включение пересылки IPv4-пакетов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0"/>
        </w:numPr>
        <w:pStyle w:val="ImageCaption"/>
      </w:pPr>
      <w:r>
        <w:t xml:space="preserve">Рис. 8: Включение пересылки IPv4-пакетов</w:t>
      </w:r>
    </w:p>
    <w:p>
      <w:pPr>
        <w:numPr>
          <w:ilvl w:val="0"/>
          <w:numId w:val="1004"/>
        </w:numPr>
      </w:pPr>
      <w:r>
        <w:t xml:space="preserve">Включён маскарадинг в зоне</w:t>
      </w:r>
      <w:r>
        <w:t xml:space="preserve"> </w:t>
      </w:r>
      <w:r>
        <w:rPr>
          <w:bCs/>
          <w:b/>
        </w:rPr>
        <w:t xml:space="preserve">public</w:t>
      </w:r>
      <w:r>
        <w:t xml:space="preserve"> </w:t>
      </w:r>
      <w:r>
        <w:t xml:space="preserve">для обеспечения NAT и маршрутизации.</w:t>
      </w:r>
      <w:r>
        <w:br/>
      </w:r>
      <w:r>
        <w:t xml:space="preserve">После перезагрузки конфигурации (</w:t>
      </w:r>
      <w:r>
        <w:rPr>
          <w:rStyle w:val="VerbatimChar"/>
        </w:rPr>
        <w:t xml:space="preserve">firewall-cmd --reload</w:t>
      </w:r>
      <w:r>
        <w:t xml:space="preserve">) система подтвердила успешное применение настроек.</w:t>
      </w:r>
    </w:p>
    <w:p>
      <w:pPr>
        <w:numPr>
          <w:ilvl w:val="0"/>
          <w:numId w:val="1004"/>
        </w:numPr>
      </w:pPr>
      <w:r>
        <w:t xml:space="preserve">С клиентской машины выполнена проверка выхода в Интернет — соединение установлено успешно, что подтверждает корректность настроек перенаправления и маскарадинга.</w:t>
      </w:r>
    </w:p>
    <w:p>
      <w:pPr>
        <w:numPr>
          <w:ilvl w:val="0"/>
          <w:numId w:val="1000"/>
        </w:numPr>
        <w:pStyle w:val="CaptionedFigure"/>
      </w:pPr>
      <w:bookmarkStart w:id="59" w:name="fig:009"/>
      <w:r>
        <w:drawing>
          <wp:inline>
            <wp:extent cx="5334000" cy="4572906"/>
            <wp:effectExtent b="0" l="0" r="0" t="0"/>
            <wp:docPr descr="Рис. 9: Проверка доступа в Интернет с клиента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0"/>
        </w:numPr>
        <w:pStyle w:val="ImageCaption"/>
      </w:pPr>
      <w:r>
        <w:t xml:space="preserve">Рис. 9: Проверка доступа в Интернет с клиента</w:t>
      </w:r>
    </w:p>
    <w:bookmarkEnd w:id="60"/>
    <w:bookmarkStart w:id="65" w:name="X1a6841398e66fc911b441987e84b173c861202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во внутренние настройки виртуальной машины</w:t>
      </w:r>
    </w:p>
    <w:p>
      <w:pPr>
        <w:numPr>
          <w:ilvl w:val="0"/>
          <w:numId w:val="1005"/>
        </w:numPr>
      </w:pPr>
      <w:r>
        <w:t xml:space="preserve">На сервере создана структура каталогов для хранения конфигурационных файлов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и системных параметров: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/vagrant/provision/server/firewall/etc/firewalld/services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/vagrant/provision/server/firewall/etc/sysctl.d</w:t>
      </w:r>
    </w:p>
    <w:p>
      <w:pPr>
        <w:numPr>
          <w:ilvl w:val="0"/>
          <w:numId w:val="1000"/>
        </w:numPr>
      </w:pPr>
      <w:r>
        <w:t xml:space="preserve">В соответствующие каталоги скопированы файлы</w:t>
      </w:r>
      <w:r>
        <w:t xml:space="preserve"> </w:t>
      </w:r>
      <w:r>
        <w:rPr>
          <w:rStyle w:val="VerbatimChar"/>
        </w:rPr>
        <w:t xml:space="preserve">ssh-custom.xml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90-forward.conf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Затем в каталоге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создан исполняемый файл</w:t>
      </w:r>
      <w:r>
        <w:t xml:space="preserve"> </w:t>
      </w:r>
      <w:r>
        <w:rPr>
          <w:bCs/>
          <w:b/>
        </w:rPr>
        <w:t xml:space="preserve">firewall.sh</w:t>
      </w:r>
      <w:r>
        <w:t xml:space="preserve">, предназначенный для автоматического применения конфигурации при развертывании виртуальной машины.</w:t>
      </w:r>
    </w:p>
    <w:p>
      <w:pPr>
        <w:numPr>
          <w:ilvl w:val="0"/>
          <w:numId w:val="1000"/>
        </w:numPr>
        <w:pStyle w:val="CaptionedFigure"/>
      </w:pPr>
      <w:bookmarkStart w:id="64" w:name="fig:010"/>
      <w:r>
        <w:drawing>
          <wp:inline>
            <wp:extent cx="5334000" cy="1198587"/>
            <wp:effectExtent b="0" l="0" r="0" t="0"/>
            <wp:docPr descr="Рис. 10: Создание структуры каталогов и скрипта firewall.sh" title="" id="62" name="Picture"/>
            <a:graphic>
              <a:graphicData uri="http://schemas.openxmlformats.org/drawingml/2006/picture">
                <pic:pic>
                  <pic:nvPicPr>
                    <pic:cNvPr descr="Screenshot_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0"/>
        </w:numPr>
        <w:pStyle w:val="ImageCaption"/>
      </w:pPr>
      <w:r>
        <w:t xml:space="preserve">Рис. 10: Создание структуры каталогов и скрипта firewall.sh</w:t>
      </w:r>
    </w:p>
    <w:bookmarkEnd w:id="65"/>
    <w:bookmarkEnd w:id="66"/>
    <w:bookmarkStart w:id="6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Была выполнена настройка пользовательской службы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с переназначением порта SSH на 2022.</w:t>
      </w:r>
      <w:r>
        <w:br/>
      </w:r>
      <w:r>
        <w:t xml:space="preserve">Проверена возможность подключения по новому порту, реализовано перенаправление и включён маскарадинг.</w:t>
      </w:r>
      <w:r>
        <w:br/>
      </w:r>
      <w:r>
        <w:t xml:space="preserve">Создана структура каталогов и подготовлены конфигурационные файлы для автоматического применения параметров при развёртывании виртуальной машины.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Где хранятся пользовательские файлы firewalld?</w:t>
      </w:r>
      <w:r>
        <w:br/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/etc/firewalld/services/</w:t>
      </w:r>
      <w:r>
        <w:t xml:space="preserve">, где можно размещать собственные XML-файлы описания служб.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Какую строку надо включить в пользовательский файл службы, чтобы указать порт TCP 2022?</w:t>
      </w:r>
      <w:r>
        <w:br/>
      </w:r>
      <w:r>
        <w:rPr>
          <w:rStyle w:val="VerbatimChar"/>
        </w:rPr>
        <w:t xml:space="preserve">&lt;port protocol="tcp" port="2022"/&gt;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Какая команда позволяет вам перечислить все службы, доступные в настоящее время на вашем сервере?</w:t>
      </w:r>
      <w:r>
        <w:br/>
      </w: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В чем разница между трансляцией сетевых адресов (NAT) и маскарадингом (masquerading)?</w:t>
      </w:r>
      <w:r>
        <w:br/>
      </w:r>
      <w:r>
        <w:t xml:space="preserve">NAT — общий механизм подмены адресов при прохождении пакетов через маршрутизатор.</w:t>
      </w:r>
      <w:r>
        <w:br/>
      </w:r>
      <w:r>
        <w:t xml:space="preserve">Маскарадинг — частный случай NAT, при котором исходящий трафик получает динамический внешний IP-адрес интерфейса, через который осуществляется доступ в сеть.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Какая команда разрешает входящий трафик на порт 4404 и перенаправляет его в службу ssh по IP-адресу 10.0.0.10?</w:t>
      </w:r>
      <w:r>
        <w:br/>
      </w:r>
      <w:r>
        <w:rPr>
          <w:rStyle w:val="VerbatimChar"/>
        </w:rPr>
        <w:t xml:space="preserve">firewall-cmd --add-forward-port=port=4404:proto=tcp:toaddr=10.0.0.10:toport=22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Какая команда используется для включения маскарадинга IP-пакетов для всех пакетов, выходящих в зону public?</w:t>
      </w:r>
      <w:r>
        <w:br/>
      </w:r>
      <w:r>
        <w:rPr>
          <w:rStyle w:val="VerbatimChar"/>
        </w:rPr>
        <w:t xml:space="preserve">firewall-cmd --zone=public --add-masquerade --permanent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Метвалли Ахмед Фарг Набеех</dc:creator>
  <dc:language>ru-RU</dc:language>
  <cp:keywords/>
  <dcterms:created xsi:type="dcterms:W3CDTF">2025-10-06T16:36:40Z</dcterms:created>
  <dcterms:modified xsi:type="dcterms:W3CDTF">2025-10-06T16:36:40Z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Расширенные настройки межсетевого экрана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