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11A" w:rsidRDefault="000E1E47">
      <w:pPr>
        <w:pStyle w:val="1"/>
        <w:jc w:val="center"/>
      </w:pPr>
      <w:r>
        <w:rPr>
          <w:rFonts w:hint="eastAsia"/>
        </w:rPr>
        <w:t>神火次元龙巨惠大抽奖</w:t>
      </w:r>
    </w:p>
    <w:p w:rsidR="0061611A" w:rsidRDefault="000E1E47">
      <w:pPr>
        <w:ind w:leftChars="-12" w:left="-25"/>
        <w:jc w:val="center"/>
        <w:rPr>
          <w:rFonts w:ascii="黑体" w:eastAsia="黑体" w:hAnsi="Tahoma" w:cs="Tahoma"/>
          <w:b/>
          <w:sz w:val="32"/>
          <w:szCs w:val="32"/>
        </w:rPr>
      </w:pPr>
      <w:r>
        <w:rPr>
          <w:rFonts w:ascii="黑体" w:eastAsia="黑体" w:hAnsi="Tahoma" w:cs="Tahoma" w:hint="eastAsia"/>
          <w:b/>
          <w:sz w:val="32"/>
          <w:szCs w:val="32"/>
        </w:rPr>
        <w:t>需求文档</w:t>
      </w:r>
      <w:r>
        <w:rPr>
          <w:rFonts w:ascii="黑体" w:eastAsia="黑体" w:hAnsi="Tahoma" w:cs="Tahoma"/>
          <w:b/>
          <w:sz w:val="32"/>
          <w:szCs w:val="32"/>
        </w:rPr>
        <w:t xml:space="preserve"> </w:t>
      </w:r>
    </w:p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61611A"/>
    <w:p w:rsidR="0061611A" w:rsidRDefault="000E1E47">
      <w:pPr>
        <w:jc w:val="center"/>
        <w:rPr>
          <w:rFonts w:cs="宋体"/>
          <w:b/>
          <w:bCs/>
          <w:kern w:val="0"/>
          <w:sz w:val="30"/>
          <w:szCs w:val="30"/>
          <w:lang w:val="zh-CN"/>
        </w:rPr>
      </w:pPr>
      <w:r>
        <w:rPr>
          <w:rFonts w:cs="宋体" w:hint="eastAsia"/>
          <w:b/>
          <w:bCs/>
          <w:kern w:val="0"/>
          <w:sz w:val="30"/>
          <w:szCs w:val="30"/>
          <w:lang w:val="zh-CN"/>
        </w:rPr>
        <w:t>广州百田信息技术有限公司</w:t>
      </w:r>
    </w:p>
    <w:p w:rsidR="0061611A" w:rsidRDefault="000E1E47">
      <w:pPr>
        <w:jc w:val="center"/>
        <w:rPr>
          <w:szCs w:val="21"/>
        </w:rPr>
      </w:pPr>
      <w:r>
        <w:rPr>
          <w:rFonts w:hint="eastAsia"/>
          <w:szCs w:val="21"/>
        </w:rPr>
        <w:t>版权所有侵权必究</w:t>
      </w:r>
    </w:p>
    <w:p w:rsidR="0061611A" w:rsidRDefault="0061611A"/>
    <w:p w:rsidR="0061611A" w:rsidRDefault="000E1E47">
      <w:pPr>
        <w:pStyle w:val="2"/>
        <w:ind w:left="0" w:firstLine="0"/>
      </w:pPr>
      <w:bookmarkStart w:id="0" w:name="_Toc4871"/>
      <w:r>
        <w:rPr>
          <w:rFonts w:hint="eastAsia"/>
        </w:rPr>
        <w:t>修订记录</w:t>
      </w:r>
      <w:bookmarkEnd w:id="0"/>
    </w:p>
    <w:tbl>
      <w:tblPr>
        <w:tblW w:w="8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09"/>
        <w:gridCol w:w="1560"/>
        <w:gridCol w:w="3021"/>
        <w:gridCol w:w="2131"/>
      </w:tblGrid>
      <w:tr w:rsidR="0061611A">
        <w:tc>
          <w:tcPr>
            <w:tcW w:w="1809" w:type="dxa"/>
          </w:tcPr>
          <w:p w:rsidR="0061611A" w:rsidRDefault="000E1E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560" w:type="dxa"/>
          </w:tcPr>
          <w:p w:rsidR="0061611A" w:rsidRDefault="000E1E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021" w:type="dxa"/>
          </w:tcPr>
          <w:p w:rsidR="0061611A" w:rsidRDefault="000E1E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131" w:type="dxa"/>
          </w:tcPr>
          <w:p w:rsidR="0061611A" w:rsidRDefault="000E1E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</w:t>
            </w:r>
          </w:p>
        </w:tc>
      </w:tr>
      <w:tr w:rsidR="0061611A">
        <w:tc>
          <w:tcPr>
            <w:tcW w:w="1809" w:type="dxa"/>
          </w:tcPr>
          <w:p w:rsidR="0061611A" w:rsidRDefault="000E1E47">
            <w:pPr>
              <w:jc w:val="center"/>
            </w:pPr>
            <w:r>
              <w:rPr>
                <w:rFonts w:hint="eastAsia"/>
              </w:rPr>
              <w:t>2018-12-27</w:t>
            </w:r>
          </w:p>
        </w:tc>
        <w:tc>
          <w:tcPr>
            <w:tcW w:w="1560" w:type="dxa"/>
          </w:tcPr>
          <w:p w:rsidR="0061611A" w:rsidRDefault="000E1E47">
            <w:pPr>
              <w:jc w:val="center"/>
            </w:pPr>
            <w:r>
              <w:t>V1.0</w:t>
            </w:r>
          </w:p>
        </w:tc>
        <w:tc>
          <w:tcPr>
            <w:tcW w:w="3021" w:type="dxa"/>
          </w:tcPr>
          <w:p w:rsidR="0061611A" w:rsidRDefault="000E1E47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</w:tcPr>
          <w:p w:rsidR="0061611A" w:rsidRDefault="000E1E47">
            <w:pPr>
              <w:jc w:val="center"/>
            </w:pPr>
            <w:r>
              <w:rPr>
                <w:rFonts w:hint="eastAsia"/>
              </w:rPr>
              <w:t>蔡漫</w:t>
            </w:r>
          </w:p>
        </w:tc>
      </w:tr>
    </w:tbl>
    <w:p w:rsidR="0061611A" w:rsidRDefault="000E1E47">
      <w:pPr>
        <w:pStyle w:val="2"/>
        <w:ind w:left="0" w:firstLine="0"/>
      </w:pPr>
      <w:bookmarkStart w:id="1" w:name="_Toc19630"/>
      <w:r>
        <w:rPr>
          <w:rFonts w:hint="eastAsia"/>
        </w:rPr>
        <w:t>目录</w:t>
      </w:r>
      <w:bookmarkEnd w:id="1"/>
    </w:p>
    <w:p w:rsidR="0061611A" w:rsidRDefault="001E01CF">
      <w:pPr>
        <w:pStyle w:val="10"/>
        <w:tabs>
          <w:tab w:val="right" w:leader="dot" w:pos="8306"/>
        </w:tabs>
      </w:pPr>
      <w:r w:rsidRPr="001E01CF">
        <w:fldChar w:fldCharType="begin"/>
      </w:r>
      <w:r w:rsidR="000E1E47">
        <w:instrText xml:space="preserve"> TOC \o "1-3" \h \z \u </w:instrText>
      </w:r>
      <w:r w:rsidRPr="001E01CF">
        <w:fldChar w:fldCharType="separate"/>
      </w:r>
      <w:hyperlink w:anchor="_Toc24524" w:history="1">
        <w:r w:rsidR="000E1E47">
          <w:rPr>
            <w:rFonts w:hint="eastAsia"/>
          </w:rPr>
          <w:t>极耀时空龙尊传说挑战</w:t>
        </w:r>
        <w:r w:rsidR="000E1E47">
          <w:tab/>
        </w:r>
        <w:r>
          <w:fldChar w:fldCharType="begin"/>
        </w:r>
        <w:r w:rsidR="000E1E47">
          <w:instrText xml:space="preserve"> PAGEREF _Toc24524 </w:instrText>
        </w:r>
        <w:r>
          <w:fldChar w:fldCharType="separate"/>
        </w:r>
        <w:r w:rsidR="000E1E47">
          <w:t>1</w:t>
        </w:r>
        <w:r>
          <w:fldChar w:fldCharType="end"/>
        </w:r>
      </w:hyperlink>
    </w:p>
    <w:p w:rsidR="0061611A" w:rsidRDefault="001E01CF">
      <w:pPr>
        <w:pStyle w:val="20"/>
        <w:tabs>
          <w:tab w:val="right" w:leader="dot" w:pos="8306"/>
        </w:tabs>
      </w:pPr>
      <w:hyperlink w:anchor="_Toc4871" w:history="1">
        <w:r w:rsidR="000E1E47">
          <w:rPr>
            <w:rFonts w:hint="eastAsia"/>
          </w:rPr>
          <w:t>修订记录</w:t>
        </w:r>
        <w:r w:rsidR="000E1E47">
          <w:tab/>
        </w:r>
        <w:r>
          <w:fldChar w:fldCharType="begin"/>
        </w:r>
        <w:r w:rsidR="000E1E47">
          <w:instrText xml:space="preserve"> PAGEREF _Toc4871 </w:instrText>
        </w:r>
        <w:r>
          <w:fldChar w:fldCharType="separate"/>
        </w:r>
        <w:r w:rsidR="000E1E47">
          <w:t>2</w:t>
        </w:r>
        <w:r>
          <w:fldChar w:fldCharType="end"/>
        </w:r>
      </w:hyperlink>
    </w:p>
    <w:p w:rsidR="0061611A" w:rsidRDefault="001E01CF">
      <w:pPr>
        <w:pStyle w:val="20"/>
        <w:tabs>
          <w:tab w:val="right" w:leader="dot" w:pos="8306"/>
        </w:tabs>
      </w:pPr>
      <w:hyperlink w:anchor="_Toc19630" w:history="1">
        <w:r w:rsidR="000E1E47">
          <w:rPr>
            <w:rFonts w:hint="eastAsia"/>
          </w:rPr>
          <w:t>目录</w:t>
        </w:r>
        <w:r w:rsidR="000E1E47">
          <w:tab/>
        </w:r>
        <w:r>
          <w:fldChar w:fldCharType="begin"/>
        </w:r>
        <w:r w:rsidR="000E1E47">
          <w:instrText xml:space="preserve"> PAGEREF _Toc19630 </w:instrText>
        </w:r>
        <w:r>
          <w:fldChar w:fldCharType="separate"/>
        </w:r>
        <w:r w:rsidR="000E1E47">
          <w:t>2</w:t>
        </w:r>
        <w:r>
          <w:fldChar w:fldCharType="end"/>
        </w:r>
      </w:hyperlink>
    </w:p>
    <w:p w:rsidR="0061611A" w:rsidRDefault="001E01CF">
      <w:pPr>
        <w:pStyle w:val="20"/>
        <w:tabs>
          <w:tab w:val="right" w:leader="dot" w:pos="8306"/>
        </w:tabs>
      </w:pPr>
      <w:hyperlink w:anchor="_Toc6115" w:history="1">
        <w:r w:rsidR="000E1E47">
          <w:t xml:space="preserve">1. </w:t>
        </w:r>
        <w:r w:rsidR="000E1E47">
          <w:rPr>
            <w:rFonts w:hint="eastAsia"/>
          </w:rPr>
          <w:t>概述与时间</w:t>
        </w:r>
        <w:r w:rsidR="000E1E47">
          <w:tab/>
        </w:r>
        <w:r>
          <w:fldChar w:fldCharType="begin"/>
        </w:r>
        <w:r w:rsidR="000E1E47">
          <w:instrText xml:space="preserve"> PAGEREF _Toc6115 </w:instrText>
        </w:r>
        <w:r>
          <w:fldChar w:fldCharType="separate"/>
        </w:r>
        <w:r w:rsidR="000E1E47">
          <w:t>2</w:t>
        </w:r>
        <w:r>
          <w:fldChar w:fldCharType="end"/>
        </w:r>
      </w:hyperlink>
    </w:p>
    <w:p w:rsidR="0061611A" w:rsidRDefault="001E01CF">
      <w:pPr>
        <w:pStyle w:val="30"/>
        <w:tabs>
          <w:tab w:val="right" w:leader="dot" w:pos="8306"/>
        </w:tabs>
      </w:pPr>
      <w:hyperlink w:anchor="_Toc14129" w:history="1">
        <w:r w:rsidR="000E1E47">
          <w:t xml:space="preserve">1.1. </w:t>
        </w:r>
        <w:r w:rsidR="000E1E47">
          <w:rPr>
            <w:rFonts w:hint="eastAsia"/>
          </w:rPr>
          <w:t>规则概述</w:t>
        </w:r>
        <w:r w:rsidR="000E1E47">
          <w:tab/>
        </w:r>
        <w:r>
          <w:fldChar w:fldCharType="begin"/>
        </w:r>
        <w:r w:rsidR="000E1E47">
          <w:instrText xml:space="preserve"> PAGEREF _Toc14129 </w:instrText>
        </w:r>
        <w:r>
          <w:fldChar w:fldCharType="separate"/>
        </w:r>
        <w:r w:rsidR="000E1E47">
          <w:t>2</w:t>
        </w:r>
        <w:r>
          <w:fldChar w:fldCharType="end"/>
        </w:r>
      </w:hyperlink>
    </w:p>
    <w:p w:rsidR="0061611A" w:rsidRDefault="001E01CF">
      <w:pPr>
        <w:pStyle w:val="30"/>
        <w:tabs>
          <w:tab w:val="right" w:leader="dot" w:pos="8306"/>
        </w:tabs>
      </w:pPr>
      <w:hyperlink w:anchor="_Toc23088" w:history="1">
        <w:r w:rsidR="000E1E47">
          <w:t xml:space="preserve">1.2. </w:t>
        </w:r>
        <w:r w:rsidR="000E1E47">
          <w:rPr>
            <w:rFonts w:hint="eastAsia"/>
          </w:rPr>
          <w:t>活动时间</w:t>
        </w:r>
        <w:r w:rsidR="000E1E47">
          <w:tab/>
        </w:r>
        <w:r>
          <w:fldChar w:fldCharType="begin"/>
        </w:r>
        <w:r w:rsidR="000E1E47">
          <w:instrText xml:space="preserve"> PAGEREF _Toc23088 </w:instrText>
        </w:r>
        <w:r>
          <w:fldChar w:fldCharType="separate"/>
        </w:r>
        <w:r w:rsidR="000E1E47">
          <w:t>3</w:t>
        </w:r>
        <w:r>
          <w:fldChar w:fldCharType="end"/>
        </w:r>
      </w:hyperlink>
    </w:p>
    <w:p w:rsidR="0061611A" w:rsidRDefault="001E01CF">
      <w:pPr>
        <w:pStyle w:val="20"/>
        <w:tabs>
          <w:tab w:val="right" w:leader="dot" w:pos="8306"/>
        </w:tabs>
      </w:pPr>
      <w:hyperlink w:anchor="_Toc9066" w:history="1">
        <w:r w:rsidR="000E1E47">
          <w:t xml:space="preserve">2. </w:t>
        </w:r>
        <w:r w:rsidR="000E1E47">
          <w:rPr>
            <w:rFonts w:hint="eastAsia"/>
          </w:rPr>
          <w:t>触发入口</w:t>
        </w:r>
        <w:r w:rsidR="000E1E47">
          <w:tab/>
        </w:r>
        <w:r>
          <w:fldChar w:fldCharType="begin"/>
        </w:r>
        <w:r w:rsidR="000E1E47">
          <w:instrText xml:space="preserve"> PAGEREF _Toc9066 </w:instrText>
        </w:r>
        <w:r>
          <w:fldChar w:fldCharType="separate"/>
        </w:r>
        <w:r w:rsidR="000E1E47">
          <w:t>3</w:t>
        </w:r>
        <w:r>
          <w:fldChar w:fldCharType="end"/>
        </w:r>
      </w:hyperlink>
    </w:p>
    <w:p w:rsidR="0061611A" w:rsidRDefault="001E01CF">
      <w:pPr>
        <w:pStyle w:val="20"/>
        <w:tabs>
          <w:tab w:val="right" w:leader="dot" w:pos="8306"/>
        </w:tabs>
      </w:pPr>
      <w:hyperlink w:anchor="_Toc21067" w:history="1">
        <w:r w:rsidR="000E1E47">
          <w:t xml:space="preserve">3. </w:t>
        </w:r>
        <w:r w:rsidR="000E1E47">
          <w:rPr>
            <w:rFonts w:hint="eastAsia"/>
          </w:rPr>
          <w:t>面板交互</w:t>
        </w:r>
        <w:r w:rsidR="000E1E47">
          <w:tab/>
        </w:r>
        <w:r>
          <w:fldChar w:fldCharType="begin"/>
        </w:r>
        <w:r w:rsidR="000E1E47">
          <w:instrText xml:space="preserve"> PAGEREF _Toc21067 </w:instrText>
        </w:r>
        <w:r>
          <w:fldChar w:fldCharType="separate"/>
        </w:r>
        <w:r w:rsidR="000E1E47">
          <w:t>4</w:t>
        </w:r>
        <w:r>
          <w:fldChar w:fldCharType="end"/>
        </w:r>
      </w:hyperlink>
    </w:p>
    <w:p w:rsidR="0061611A" w:rsidRDefault="001E01CF">
      <w:pPr>
        <w:pStyle w:val="30"/>
        <w:tabs>
          <w:tab w:val="right" w:leader="dot" w:pos="8306"/>
        </w:tabs>
      </w:pPr>
      <w:hyperlink w:anchor="_Toc626" w:history="1">
        <w:r w:rsidR="000E1E47">
          <w:t xml:space="preserve">3.1. </w:t>
        </w:r>
        <w:r w:rsidR="000E1E47">
          <w:rPr>
            <w:rFonts w:hint="eastAsia"/>
          </w:rPr>
          <w:t>主面板</w:t>
        </w:r>
        <w:r w:rsidR="000E1E47">
          <w:tab/>
        </w:r>
        <w:r>
          <w:fldChar w:fldCharType="begin"/>
        </w:r>
        <w:r w:rsidR="000E1E47">
          <w:instrText xml:space="preserve"> PAGEREF _Toc626 </w:instrText>
        </w:r>
        <w:r>
          <w:fldChar w:fldCharType="separate"/>
        </w:r>
        <w:r w:rsidR="000E1E47">
          <w:t>4</w:t>
        </w:r>
        <w:r>
          <w:fldChar w:fldCharType="end"/>
        </w:r>
      </w:hyperlink>
    </w:p>
    <w:p w:rsidR="0061611A" w:rsidRDefault="001E01CF">
      <w:pPr>
        <w:pStyle w:val="30"/>
        <w:tabs>
          <w:tab w:val="right" w:leader="dot" w:pos="8306"/>
        </w:tabs>
      </w:pPr>
      <w:hyperlink w:anchor="_Toc26186" w:history="1">
        <w:r w:rsidR="000E1E47">
          <w:t xml:space="preserve">3.2. </w:t>
        </w:r>
        <w:r w:rsidR="000E1E47">
          <w:rPr>
            <w:rFonts w:hint="eastAsia"/>
          </w:rPr>
          <w:t>开启极耀时空</w:t>
        </w:r>
        <w:r w:rsidR="000E1E47">
          <w:tab/>
        </w:r>
        <w:r>
          <w:fldChar w:fldCharType="begin"/>
        </w:r>
        <w:r w:rsidR="000E1E47">
          <w:instrText xml:space="preserve"> PAGEREF _Toc26186 </w:instrText>
        </w:r>
        <w:r>
          <w:fldChar w:fldCharType="separate"/>
        </w:r>
        <w:r w:rsidR="000E1E47">
          <w:t>5</w:t>
        </w:r>
        <w:r>
          <w:fldChar w:fldCharType="end"/>
        </w:r>
      </w:hyperlink>
    </w:p>
    <w:p w:rsidR="0061611A" w:rsidRDefault="001E01CF">
      <w:pPr>
        <w:pStyle w:val="30"/>
        <w:tabs>
          <w:tab w:val="right" w:leader="dot" w:pos="8306"/>
        </w:tabs>
      </w:pPr>
      <w:hyperlink w:anchor="_Toc7622" w:history="1">
        <w:r w:rsidR="000E1E47">
          <w:t xml:space="preserve">3.3. </w:t>
        </w:r>
        <w:r w:rsidR="000E1E47">
          <w:rPr>
            <w:rFonts w:hint="eastAsia"/>
          </w:rPr>
          <w:t>挑战开启后的主面板</w:t>
        </w:r>
        <w:r w:rsidR="000E1E47">
          <w:tab/>
        </w:r>
        <w:r>
          <w:fldChar w:fldCharType="begin"/>
        </w:r>
        <w:r w:rsidR="000E1E47">
          <w:instrText xml:space="preserve"> PAGEREF _Toc7622 </w:instrText>
        </w:r>
        <w:r>
          <w:fldChar w:fldCharType="separate"/>
        </w:r>
        <w:r w:rsidR="000E1E47">
          <w:t>6</w:t>
        </w:r>
        <w:r>
          <w:fldChar w:fldCharType="end"/>
        </w:r>
      </w:hyperlink>
    </w:p>
    <w:p w:rsidR="0061611A" w:rsidRDefault="001E01CF">
      <w:pPr>
        <w:pStyle w:val="30"/>
        <w:tabs>
          <w:tab w:val="right" w:leader="dot" w:pos="8306"/>
        </w:tabs>
      </w:pPr>
      <w:hyperlink w:anchor="_Toc20091" w:history="1">
        <w:r w:rsidR="000E1E47">
          <w:t xml:space="preserve">3.4. </w:t>
        </w:r>
        <w:r w:rsidR="000E1E47">
          <w:rPr>
            <w:rFonts w:hint="eastAsia"/>
          </w:rPr>
          <w:t>极光试炼</w:t>
        </w:r>
        <w:r w:rsidR="000E1E47">
          <w:tab/>
        </w:r>
        <w:r>
          <w:fldChar w:fldCharType="begin"/>
        </w:r>
        <w:r w:rsidR="000E1E47">
          <w:instrText xml:space="preserve"> PAGEREF _Toc20091 </w:instrText>
        </w:r>
        <w:r>
          <w:fldChar w:fldCharType="separate"/>
        </w:r>
        <w:r w:rsidR="000E1E47">
          <w:t>7</w:t>
        </w:r>
        <w:r>
          <w:fldChar w:fldCharType="end"/>
        </w:r>
      </w:hyperlink>
    </w:p>
    <w:p w:rsidR="0061611A" w:rsidRDefault="001E01CF">
      <w:pPr>
        <w:pStyle w:val="30"/>
        <w:tabs>
          <w:tab w:val="right" w:leader="dot" w:pos="8306"/>
        </w:tabs>
      </w:pPr>
      <w:hyperlink w:anchor="_Toc30289" w:history="1">
        <w:r w:rsidR="000E1E47">
          <w:t xml:space="preserve">3.5. </w:t>
        </w:r>
        <w:r w:rsidR="000E1E47">
          <w:rPr>
            <w:rFonts w:hint="eastAsia"/>
          </w:rPr>
          <w:t>耀光试炼</w:t>
        </w:r>
        <w:r w:rsidR="000E1E47">
          <w:tab/>
        </w:r>
        <w:r>
          <w:fldChar w:fldCharType="begin"/>
        </w:r>
        <w:r w:rsidR="000E1E47">
          <w:instrText xml:space="preserve"> PAGEREF _Toc30289 </w:instrText>
        </w:r>
        <w:r>
          <w:fldChar w:fldCharType="separate"/>
        </w:r>
        <w:r w:rsidR="000E1E47">
          <w:t>8</w:t>
        </w:r>
        <w:r>
          <w:fldChar w:fldCharType="end"/>
        </w:r>
      </w:hyperlink>
    </w:p>
    <w:p w:rsidR="0061611A" w:rsidRDefault="001E01CF">
      <w:pPr>
        <w:pStyle w:val="30"/>
        <w:tabs>
          <w:tab w:val="right" w:leader="dot" w:pos="8306"/>
        </w:tabs>
      </w:pPr>
      <w:hyperlink w:anchor="_Toc21152" w:history="1">
        <w:r w:rsidR="000E1E47">
          <w:t xml:space="preserve">3.6. </w:t>
        </w:r>
        <w:r w:rsidR="000E1E47">
          <w:rPr>
            <w:rFonts w:hint="eastAsia"/>
          </w:rPr>
          <w:t>极致辉耀试炼</w:t>
        </w:r>
        <w:r w:rsidR="000E1E47">
          <w:tab/>
        </w:r>
        <w:r>
          <w:fldChar w:fldCharType="begin"/>
        </w:r>
        <w:r w:rsidR="000E1E47">
          <w:instrText xml:space="preserve"> PAGEREF _Toc21152 </w:instrText>
        </w:r>
        <w:r>
          <w:fldChar w:fldCharType="separate"/>
        </w:r>
        <w:r w:rsidR="000E1E47">
          <w:t>9</w:t>
        </w:r>
        <w:r>
          <w:fldChar w:fldCharType="end"/>
        </w:r>
      </w:hyperlink>
    </w:p>
    <w:p w:rsidR="0061611A" w:rsidRDefault="001E01CF">
      <w:pPr>
        <w:pStyle w:val="30"/>
        <w:tabs>
          <w:tab w:val="right" w:leader="dot" w:pos="8306"/>
        </w:tabs>
      </w:pPr>
      <w:hyperlink w:anchor="_Toc32046" w:history="1">
        <w:r w:rsidR="000E1E47">
          <w:t xml:space="preserve">3.7. </w:t>
        </w:r>
        <w:r w:rsidR="000E1E47">
          <w:rPr>
            <w:rFonts w:hint="eastAsia"/>
          </w:rPr>
          <w:t>一键功能</w:t>
        </w:r>
        <w:r w:rsidR="000E1E47">
          <w:tab/>
        </w:r>
        <w:r>
          <w:fldChar w:fldCharType="begin"/>
        </w:r>
        <w:r w:rsidR="000E1E47">
          <w:instrText xml:space="preserve"> PAGEREF _Toc32046 </w:instrText>
        </w:r>
        <w:r>
          <w:fldChar w:fldCharType="separate"/>
        </w:r>
        <w:r w:rsidR="000E1E47">
          <w:t>10</w:t>
        </w:r>
        <w:r>
          <w:fldChar w:fldCharType="end"/>
        </w:r>
      </w:hyperlink>
    </w:p>
    <w:p w:rsidR="0061611A" w:rsidRDefault="001E01CF">
      <w:pPr>
        <w:pStyle w:val="30"/>
        <w:tabs>
          <w:tab w:val="right" w:leader="dot" w:pos="8306"/>
        </w:tabs>
      </w:pPr>
      <w:hyperlink w:anchor="_Toc20037" w:history="1">
        <w:r w:rsidR="000E1E47">
          <w:t xml:space="preserve">3.8. </w:t>
        </w:r>
        <w:r w:rsidR="000E1E47">
          <w:rPr>
            <w:rFonts w:hint="eastAsia"/>
          </w:rPr>
          <w:t>开启传说进化</w:t>
        </w:r>
        <w:r w:rsidR="000E1E47">
          <w:tab/>
        </w:r>
        <w:r>
          <w:fldChar w:fldCharType="begin"/>
        </w:r>
        <w:r w:rsidR="000E1E47">
          <w:instrText xml:space="preserve"> PAGEREF _Toc20037 </w:instrText>
        </w:r>
        <w:r>
          <w:fldChar w:fldCharType="separate"/>
        </w:r>
        <w:r w:rsidR="000E1E47">
          <w:t>13</w:t>
        </w:r>
        <w:r>
          <w:fldChar w:fldCharType="end"/>
        </w:r>
      </w:hyperlink>
    </w:p>
    <w:p w:rsidR="0061611A" w:rsidRDefault="001E01CF">
      <w:pPr>
        <w:pStyle w:val="20"/>
        <w:tabs>
          <w:tab w:val="right" w:leader="dot" w:pos="8306"/>
        </w:tabs>
      </w:pPr>
      <w:hyperlink w:anchor="_Toc31530" w:history="1">
        <w:r w:rsidR="000E1E47">
          <w:t xml:space="preserve">4. </w:t>
        </w:r>
        <w:r w:rsidR="000E1E47">
          <w:rPr>
            <w:rFonts w:hint="eastAsia"/>
          </w:rPr>
          <w:t>挑战</w:t>
        </w:r>
        <w:r w:rsidR="000E1E47">
          <w:rPr>
            <w:rFonts w:hint="eastAsia"/>
          </w:rPr>
          <w:t>BUFF</w:t>
        </w:r>
        <w:r w:rsidR="000E1E47">
          <w:rPr>
            <w:rFonts w:hint="eastAsia"/>
          </w:rPr>
          <w:t>配置</w:t>
        </w:r>
        <w:r w:rsidR="000E1E47">
          <w:tab/>
        </w:r>
        <w:r>
          <w:fldChar w:fldCharType="begin"/>
        </w:r>
        <w:r w:rsidR="000E1E47">
          <w:instrText xml:space="preserve"> PAGEREF _Toc31530 </w:instrText>
        </w:r>
        <w:r>
          <w:fldChar w:fldCharType="separate"/>
        </w:r>
        <w:r w:rsidR="000E1E47">
          <w:t>16</w:t>
        </w:r>
        <w:r>
          <w:fldChar w:fldCharType="end"/>
        </w:r>
      </w:hyperlink>
    </w:p>
    <w:p w:rsidR="0061611A" w:rsidRDefault="001E01CF">
      <w:pPr>
        <w:pStyle w:val="20"/>
        <w:tabs>
          <w:tab w:val="right" w:leader="dot" w:pos="8306"/>
        </w:tabs>
      </w:pPr>
      <w:hyperlink w:anchor="_Toc7341" w:history="1">
        <w:r w:rsidR="000E1E47">
          <w:t xml:space="preserve">5. </w:t>
        </w:r>
        <w:r w:rsidR="000E1E47">
          <w:rPr>
            <w:rFonts w:hint="eastAsia"/>
          </w:rPr>
          <w:t>价格配置</w:t>
        </w:r>
        <w:r w:rsidR="000E1E47">
          <w:tab/>
        </w:r>
        <w:r>
          <w:fldChar w:fldCharType="begin"/>
        </w:r>
        <w:r w:rsidR="000E1E47">
          <w:instrText xml:space="preserve"> PAGEREF _Toc7341 </w:instrText>
        </w:r>
        <w:r>
          <w:fldChar w:fldCharType="separate"/>
        </w:r>
        <w:r w:rsidR="000E1E47">
          <w:t>16</w:t>
        </w:r>
        <w:r>
          <w:fldChar w:fldCharType="end"/>
        </w:r>
      </w:hyperlink>
    </w:p>
    <w:p w:rsidR="0061611A" w:rsidRDefault="001E01CF">
      <w:pPr>
        <w:pStyle w:val="20"/>
        <w:tabs>
          <w:tab w:val="right" w:leader="dot" w:pos="8306"/>
        </w:tabs>
      </w:pPr>
      <w:hyperlink w:anchor="_Toc25985" w:history="1">
        <w:r w:rsidR="000E1E47">
          <w:t xml:space="preserve">1. </w:t>
        </w:r>
        <w:r w:rsidR="000E1E47">
          <w:rPr>
            <w:rFonts w:hint="eastAsia"/>
          </w:rPr>
          <w:t>精灵解析</w:t>
        </w:r>
        <w:r w:rsidR="000E1E47">
          <w:tab/>
        </w:r>
        <w:r>
          <w:fldChar w:fldCharType="begin"/>
        </w:r>
        <w:r w:rsidR="000E1E47">
          <w:instrText xml:space="preserve"> PAGEREF _Toc25985 </w:instrText>
        </w:r>
        <w:r>
          <w:fldChar w:fldCharType="separate"/>
        </w:r>
        <w:r w:rsidR="000E1E47">
          <w:t>18</w:t>
        </w:r>
        <w:r>
          <w:fldChar w:fldCharType="end"/>
        </w:r>
      </w:hyperlink>
    </w:p>
    <w:p w:rsidR="0061611A" w:rsidRDefault="001E01CF">
      <w:pPr>
        <w:pStyle w:val="20"/>
        <w:tabs>
          <w:tab w:val="right" w:leader="dot" w:pos="8306"/>
        </w:tabs>
      </w:pPr>
      <w:hyperlink w:anchor="_Toc20764" w:history="1">
        <w:r w:rsidR="000E1E47">
          <w:t xml:space="preserve">2. </w:t>
        </w:r>
        <w:r w:rsidR="000E1E47">
          <w:rPr>
            <w:rFonts w:hint="eastAsia"/>
          </w:rPr>
          <w:t>防沉迷设定</w:t>
        </w:r>
        <w:r w:rsidR="000E1E47">
          <w:tab/>
        </w:r>
        <w:r>
          <w:fldChar w:fldCharType="begin"/>
        </w:r>
        <w:r w:rsidR="000E1E47">
          <w:instrText xml:space="preserve"> PAGEREF _Toc20764 </w:instrText>
        </w:r>
        <w:r>
          <w:fldChar w:fldCharType="separate"/>
        </w:r>
        <w:r w:rsidR="000E1E47">
          <w:t>18</w:t>
        </w:r>
        <w:r>
          <w:fldChar w:fldCharType="end"/>
        </w:r>
      </w:hyperlink>
    </w:p>
    <w:p w:rsidR="0061611A" w:rsidRDefault="001E01CF">
      <w:pPr>
        <w:pStyle w:val="20"/>
        <w:tabs>
          <w:tab w:val="right" w:leader="dot" w:pos="8306"/>
        </w:tabs>
      </w:pPr>
      <w:hyperlink w:anchor="_Toc4472" w:history="1">
        <w:r w:rsidR="000E1E47">
          <w:t xml:space="preserve">3. </w:t>
        </w:r>
        <w:r w:rsidR="000E1E47">
          <w:rPr>
            <w:rFonts w:hint="eastAsia"/>
          </w:rPr>
          <w:t>数据统计</w:t>
        </w:r>
        <w:r w:rsidR="000E1E47">
          <w:tab/>
        </w:r>
        <w:r>
          <w:fldChar w:fldCharType="begin"/>
        </w:r>
        <w:r w:rsidR="000E1E47">
          <w:instrText xml:space="preserve"> PAGEREF _Toc4472 </w:instrText>
        </w:r>
        <w:r>
          <w:fldChar w:fldCharType="separate"/>
        </w:r>
        <w:r w:rsidR="000E1E47">
          <w:t>18</w:t>
        </w:r>
        <w:r>
          <w:fldChar w:fldCharType="end"/>
        </w:r>
      </w:hyperlink>
    </w:p>
    <w:p w:rsidR="0061611A" w:rsidRDefault="001E01CF">
      <w:r>
        <w:fldChar w:fldCharType="end"/>
      </w:r>
    </w:p>
    <w:p w:rsidR="0061611A" w:rsidRDefault="000E1E47">
      <w:pPr>
        <w:pStyle w:val="2"/>
        <w:numPr>
          <w:ilvl w:val="0"/>
          <w:numId w:val="1"/>
        </w:numPr>
      </w:pPr>
      <w:bookmarkStart w:id="2" w:name="_Toc6115"/>
      <w:r>
        <w:rPr>
          <w:rFonts w:hint="eastAsia"/>
        </w:rPr>
        <w:t>概述与时间</w:t>
      </w:r>
      <w:bookmarkEnd w:id="2"/>
    </w:p>
    <w:p w:rsidR="0061611A" w:rsidRDefault="000E1E47">
      <w:pPr>
        <w:pStyle w:val="3"/>
        <w:numPr>
          <w:ilvl w:val="1"/>
          <w:numId w:val="1"/>
        </w:numPr>
        <w:rPr>
          <w:rFonts w:eastAsiaTheme="minorEastAsia"/>
        </w:rPr>
      </w:pPr>
      <w:bookmarkStart w:id="3" w:name="_Toc14129"/>
      <w:r>
        <w:rPr>
          <w:rFonts w:hint="eastAsia"/>
        </w:rPr>
        <w:t>规则概述</w:t>
      </w:r>
      <w:bookmarkStart w:id="4" w:name="OLE_LINK60"/>
      <w:bookmarkEnd w:id="3"/>
    </w:p>
    <w:p w:rsidR="0061611A" w:rsidRDefault="000E1E47">
      <w:pPr>
        <w:numPr>
          <w:ilvl w:val="0"/>
          <w:numId w:val="2"/>
        </w:numPr>
      </w:pPr>
      <w:r>
        <w:rPr>
          <w:rFonts w:hint="eastAsia"/>
        </w:rPr>
        <w:t>玩家可花费金币和钻石进行抽奖，前</w:t>
      </w:r>
      <w:r>
        <w:rPr>
          <w:rFonts w:hint="eastAsia"/>
        </w:rPr>
        <w:t>n</w:t>
      </w:r>
      <w:r>
        <w:rPr>
          <w:rFonts w:hint="eastAsia"/>
        </w:rPr>
        <w:t>次消耗金币，后面按照次数消耗钻石；</w:t>
      </w:r>
    </w:p>
    <w:p w:rsidR="0061611A" w:rsidRDefault="000E1E47">
      <w:pPr>
        <w:numPr>
          <w:ilvl w:val="0"/>
          <w:numId w:val="2"/>
        </w:numPr>
      </w:pPr>
      <w:r>
        <w:rPr>
          <w:rFonts w:hint="eastAsia"/>
        </w:rPr>
        <w:t>玩家每次抽奖均有概率获得</w:t>
      </w:r>
      <w:r>
        <w:rPr>
          <w:rFonts w:hint="eastAsia"/>
        </w:rPr>
        <w:t>1~3</w:t>
      </w:r>
      <w:r>
        <w:rPr>
          <w:rFonts w:hint="eastAsia"/>
        </w:rPr>
        <w:t>个奖励，具体走配置；</w:t>
      </w:r>
    </w:p>
    <w:p w:rsidR="0061611A" w:rsidRDefault="000E1E47">
      <w:pPr>
        <w:numPr>
          <w:ilvl w:val="0"/>
          <w:numId w:val="2"/>
        </w:numPr>
      </w:pPr>
      <w:r>
        <w:rPr>
          <w:rFonts w:hint="eastAsia"/>
        </w:rPr>
        <w:t>玩家已经抽取到的奖励，会从下次抽奖的奖池中剔除；</w:t>
      </w:r>
    </w:p>
    <w:p w:rsidR="0061611A" w:rsidRDefault="000E1E47">
      <w:pPr>
        <w:numPr>
          <w:ilvl w:val="0"/>
          <w:numId w:val="2"/>
        </w:numPr>
      </w:pPr>
      <w:r>
        <w:rPr>
          <w:rFonts w:hint="eastAsia"/>
        </w:rPr>
        <w:t>奖池中有</w:t>
      </w:r>
      <w:r>
        <w:rPr>
          <w:rFonts w:hint="eastAsia"/>
        </w:rPr>
        <w:t>2</w:t>
      </w:r>
      <w:r>
        <w:rPr>
          <w:rFonts w:hint="eastAsia"/>
        </w:rPr>
        <w:t>个大奖：传说神火次元龙</w:t>
      </w:r>
      <w:r>
        <w:rPr>
          <w:rFonts w:hint="eastAsia"/>
        </w:rPr>
        <w:t>*1</w:t>
      </w:r>
      <w:r>
        <w:rPr>
          <w:rFonts w:hint="eastAsia"/>
        </w:rPr>
        <w:t>，神火次元龙源兽</w:t>
      </w:r>
      <w:r>
        <w:rPr>
          <w:rFonts w:hint="eastAsia"/>
        </w:rPr>
        <w:t>*1</w:t>
      </w:r>
      <w:r>
        <w:rPr>
          <w:rFonts w:hint="eastAsia"/>
        </w:rPr>
        <w:t>；</w:t>
      </w:r>
    </w:p>
    <w:p w:rsidR="0061611A" w:rsidRDefault="000E1E47">
      <w:pPr>
        <w:numPr>
          <w:ilvl w:val="0"/>
          <w:numId w:val="2"/>
        </w:numPr>
      </w:pPr>
      <w:r>
        <w:rPr>
          <w:rFonts w:hint="eastAsia"/>
        </w:rPr>
        <w:t>当玩家抽中大奖后，根据概率在</w:t>
      </w:r>
      <w:r>
        <w:rPr>
          <w:rFonts w:hint="eastAsia"/>
        </w:rPr>
        <w:t>2</w:t>
      </w:r>
      <w:r>
        <w:rPr>
          <w:rFonts w:hint="eastAsia"/>
        </w:rPr>
        <w:t>个大奖之间随机，然后整个奖池重置；</w:t>
      </w:r>
    </w:p>
    <w:p w:rsidR="0061611A" w:rsidRDefault="000E1E47">
      <w:pPr>
        <w:numPr>
          <w:ilvl w:val="0"/>
          <w:numId w:val="2"/>
        </w:numPr>
      </w:pPr>
      <w:r>
        <w:rPr>
          <w:rFonts w:hint="eastAsia"/>
        </w:rPr>
        <w:t>玩家最多抽取</w:t>
      </w:r>
      <w:r>
        <w:rPr>
          <w:rFonts w:hint="eastAsia"/>
        </w:rPr>
        <w:t>2</w:t>
      </w:r>
      <w:r>
        <w:rPr>
          <w:rFonts w:hint="eastAsia"/>
        </w:rPr>
        <w:t>轮大奖；</w:t>
      </w:r>
    </w:p>
    <w:p w:rsidR="0061611A" w:rsidRDefault="000E1E47">
      <w:pPr>
        <w:pStyle w:val="3"/>
        <w:numPr>
          <w:ilvl w:val="1"/>
          <w:numId w:val="1"/>
        </w:numPr>
      </w:pPr>
      <w:bookmarkStart w:id="5" w:name="_Toc23088"/>
      <w:bookmarkEnd w:id="4"/>
      <w:r>
        <w:rPr>
          <w:rFonts w:hint="eastAsia"/>
        </w:rPr>
        <w:t>活动时间</w:t>
      </w:r>
      <w:bookmarkEnd w:id="5"/>
    </w:p>
    <w:p w:rsidR="0061611A" w:rsidRDefault="000E1E47">
      <w:pPr>
        <w:numPr>
          <w:ilvl w:val="0"/>
          <w:numId w:val="3"/>
        </w:numPr>
      </w:pPr>
      <w:bookmarkStart w:id="6" w:name="OLE_LINK30"/>
      <w:bookmarkStart w:id="7" w:name="OLE_LINK29"/>
      <w:r>
        <w:rPr>
          <w:rFonts w:hint="eastAsia"/>
        </w:rPr>
        <w:t>大陆版</w:t>
      </w:r>
      <w:r>
        <w:rPr>
          <w:rFonts w:hint="eastAsia"/>
        </w:rPr>
        <w:br/>
        <w:t>20190118</w:t>
      </w:r>
    </w:p>
    <w:p w:rsidR="0061611A" w:rsidRDefault="000E1E47">
      <w:pPr>
        <w:numPr>
          <w:ilvl w:val="0"/>
          <w:numId w:val="3"/>
        </w:numPr>
      </w:pPr>
      <w:r>
        <w:rPr>
          <w:rFonts w:hint="eastAsia"/>
        </w:rPr>
        <w:t>台湾版</w:t>
      </w:r>
      <w:bookmarkEnd w:id="6"/>
      <w:bookmarkEnd w:id="7"/>
      <w:r>
        <w:rPr>
          <w:rFonts w:hint="eastAsia"/>
        </w:rPr>
        <w:br/>
        <w:t>20190127</w:t>
      </w:r>
    </w:p>
    <w:p w:rsidR="0061611A" w:rsidRDefault="000E1E47">
      <w:pPr>
        <w:pStyle w:val="2"/>
        <w:numPr>
          <w:ilvl w:val="0"/>
          <w:numId w:val="1"/>
        </w:numPr>
      </w:pPr>
      <w:bookmarkStart w:id="8" w:name="_Toc9066"/>
      <w:r>
        <w:rPr>
          <w:rFonts w:hint="eastAsia"/>
        </w:rPr>
        <w:t>触发入口</w:t>
      </w:r>
      <w:bookmarkEnd w:id="8"/>
    </w:p>
    <w:p w:rsidR="0061611A" w:rsidRDefault="000E1E47">
      <w:r>
        <w:rPr>
          <w:rFonts w:hint="eastAsia"/>
        </w:rPr>
        <w:t>主界面出现如下</w:t>
      </w:r>
      <w:r>
        <w:rPr>
          <w:rFonts w:hint="eastAsia"/>
        </w:rPr>
        <w:t>HUD</w:t>
      </w:r>
      <w:r>
        <w:rPr>
          <w:rFonts w:hint="eastAsia"/>
        </w:rPr>
        <w:t>入口：</w:t>
      </w:r>
    </w:p>
    <w:p w:rsidR="0061611A" w:rsidRDefault="0061611A">
      <w:r>
        <w:object w:dxaOrig="1075" w:dyaOrig="1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76.4pt" o:ole="">
            <v:imagedata r:id="rId9" o:title=""/>
          </v:shape>
          <o:OLEObject Type="Embed" ProgID="Visio.Drawing.11" ShapeID="_x0000_i1025" DrawAspect="Content" ObjectID="_1608462433" r:id="rId10"/>
        </w:object>
      </w:r>
    </w:p>
    <w:p w:rsidR="0061611A" w:rsidRDefault="000E1E47">
      <w:pPr>
        <w:numPr>
          <w:ilvl w:val="0"/>
          <w:numId w:val="4"/>
        </w:numPr>
      </w:pPr>
      <w:bookmarkStart w:id="9" w:name="OLE_LINK27"/>
      <w:r>
        <w:rPr>
          <w:rFonts w:hint="eastAsia"/>
        </w:rPr>
        <w:t>图标说明</w:t>
      </w:r>
    </w:p>
    <w:bookmarkEnd w:id="9"/>
    <w:p w:rsidR="0061611A" w:rsidRDefault="000E1E47">
      <w:pPr>
        <w:numPr>
          <w:ilvl w:val="1"/>
          <w:numId w:val="4"/>
        </w:numPr>
      </w:pPr>
      <w:r>
        <w:rPr>
          <w:rFonts w:hint="eastAsia"/>
        </w:rPr>
        <w:t>图标形象</w:t>
      </w:r>
      <w:r>
        <w:rPr>
          <w:rFonts w:hint="eastAsia"/>
        </w:rPr>
        <w:br/>
      </w:r>
      <w:r>
        <w:rPr>
          <w:rFonts w:hint="eastAsia"/>
        </w:rPr>
        <w:t>传说神火次元龙；</w:t>
      </w:r>
    </w:p>
    <w:p w:rsidR="0061611A" w:rsidRDefault="000E1E47">
      <w:pPr>
        <w:numPr>
          <w:ilvl w:val="1"/>
          <w:numId w:val="4"/>
        </w:numPr>
      </w:pPr>
      <w:r>
        <w:rPr>
          <w:rFonts w:hint="eastAsia"/>
        </w:rPr>
        <w:t>图标名称</w:t>
      </w:r>
      <w:r>
        <w:rPr>
          <w:rFonts w:hint="eastAsia"/>
        </w:rPr>
        <w:br/>
      </w:r>
      <w:r>
        <w:rPr>
          <w:rFonts w:hint="eastAsia"/>
        </w:rPr>
        <w:t>次元龙抽奖；</w:t>
      </w:r>
    </w:p>
    <w:p w:rsidR="0061611A" w:rsidRDefault="000E1E47">
      <w:pPr>
        <w:numPr>
          <w:ilvl w:val="1"/>
          <w:numId w:val="4"/>
        </w:numPr>
      </w:pPr>
      <w:r>
        <w:rPr>
          <w:rFonts w:hint="eastAsia"/>
        </w:rPr>
        <w:t>图标跳字</w:t>
      </w:r>
      <w:r>
        <w:rPr>
          <w:rFonts w:hint="eastAsia"/>
        </w:rPr>
        <w:br/>
      </w:r>
      <w:r>
        <w:rPr>
          <w:rFonts w:hint="eastAsia"/>
        </w:rPr>
        <w:t>无</w:t>
      </w:r>
    </w:p>
    <w:p w:rsidR="0061611A" w:rsidRDefault="000E1E47">
      <w:pPr>
        <w:numPr>
          <w:ilvl w:val="0"/>
          <w:numId w:val="4"/>
        </w:numPr>
      </w:pPr>
      <w:r>
        <w:rPr>
          <w:rFonts w:hint="eastAsia"/>
        </w:rPr>
        <w:t>玩家点击后，直接打开抽奖主面板；</w:t>
      </w:r>
    </w:p>
    <w:p w:rsidR="0061611A" w:rsidRDefault="000E1E47">
      <w:pPr>
        <w:pStyle w:val="2"/>
        <w:numPr>
          <w:ilvl w:val="0"/>
          <w:numId w:val="1"/>
        </w:numPr>
      </w:pPr>
      <w:bookmarkStart w:id="10" w:name="_Toc21067"/>
      <w:bookmarkStart w:id="11" w:name="OLE_LINK41"/>
      <w:r>
        <w:rPr>
          <w:rFonts w:hint="eastAsia"/>
        </w:rPr>
        <w:t>面板</w:t>
      </w:r>
      <w:bookmarkStart w:id="12" w:name="OLE_LINK1"/>
      <w:r>
        <w:rPr>
          <w:rFonts w:hint="eastAsia"/>
        </w:rPr>
        <w:t>交互</w:t>
      </w:r>
      <w:bookmarkEnd w:id="10"/>
      <w:bookmarkEnd w:id="11"/>
      <w:bookmarkEnd w:id="12"/>
    </w:p>
    <w:p w:rsidR="0061611A" w:rsidRDefault="000E1E47">
      <w:pPr>
        <w:pStyle w:val="3"/>
        <w:numPr>
          <w:ilvl w:val="1"/>
          <w:numId w:val="1"/>
        </w:numPr>
      </w:pPr>
      <w:bookmarkStart w:id="13" w:name="OLE_LINK3"/>
      <w:r>
        <w:rPr>
          <w:rFonts w:hint="eastAsia"/>
        </w:rPr>
        <w:t>抽奖主面板</w:t>
      </w:r>
    </w:p>
    <w:p w:rsidR="0061611A" w:rsidRDefault="000E1E47">
      <w:r>
        <w:rPr>
          <w:rFonts w:hint="eastAsia"/>
        </w:rPr>
        <w:br/>
      </w:r>
      <w:bookmarkStart w:id="14" w:name="OLE_LINK9"/>
      <w:r w:rsidR="0061611A" w:rsidRPr="0061611A">
        <w:rPr>
          <w:rFonts w:hint="eastAsia"/>
        </w:rPr>
        <w:object w:dxaOrig="8110" w:dyaOrig="4869">
          <v:shape id="_x0000_i1026" type="#_x0000_t75" alt="" style="width:541.55pt;height:325.55pt" o:ole="">
            <v:imagedata r:id="rId11" o:title=""/>
            <o:lock v:ext="edit" aspectratio="f"/>
          </v:shape>
          <o:OLEObject Type="Embed" ProgID="Visio.Drawing.11" ShapeID="_x0000_i1026" DrawAspect="Content" ObjectID="_1608462434" r:id="rId12"/>
        </w:object>
      </w:r>
      <w:bookmarkEnd w:id="14"/>
    </w:p>
    <w:bookmarkStart w:id="15" w:name="OLE_LINK6"/>
    <w:p w:rsidR="0061611A" w:rsidRDefault="0061611A">
      <w:r w:rsidRPr="0061611A">
        <w:rPr>
          <w:rFonts w:hint="eastAsia"/>
        </w:rPr>
        <w:object w:dxaOrig="8099" w:dyaOrig="4869">
          <v:shape id="_x0000_i1027" type="#_x0000_t75" alt="" style="width:540.3pt;height:325.55pt" o:ole="">
            <v:imagedata r:id="rId13" o:title=""/>
            <o:lock v:ext="edit" aspectratio="f"/>
          </v:shape>
          <o:OLEObject Type="Embed" ProgID="Visio.Drawing.11" ShapeID="_x0000_i1027" DrawAspect="Content" ObjectID="_1608462435" r:id="rId14"/>
        </w:object>
      </w:r>
      <w:bookmarkEnd w:id="15"/>
    </w:p>
    <w:bookmarkEnd w:id="13"/>
    <w:p w:rsidR="0061611A" w:rsidRDefault="0061611A"/>
    <w:p w:rsidR="0061611A" w:rsidRDefault="000E1E47">
      <w:pPr>
        <w:numPr>
          <w:ilvl w:val="0"/>
          <w:numId w:val="5"/>
        </w:numPr>
      </w:pPr>
      <w:r>
        <w:rPr>
          <w:rFonts w:hint="eastAsia"/>
        </w:rPr>
        <w:t>标题如图显示：“神火次元龙巨惠大抽奖”；</w:t>
      </w:r>
    </w:p>
    <w:p w:rsidR="0061611A" w:rsidRDefault="000E1E47">
      <w:pPr>
        <w:numPr>
          <w:ilvl w:val="0"/>
          <w:numId w:val="5"/>
        </w:numPr>
      </w:pPr>
      <w:r>
        <w:rPr>
          <w:rFonts w:hint="eastAsia"/>
        </w:rPr>
        <w:t>面板中间靠上位置显示大奖：神火次元龙</w:t>
      </w:r>
      <w:r>
        <w:rPr>
          <w:rFonts w:hint="eastAsia"/>
        </w:rPr>
        <w:t>*1</w:t>
      </w:r>
      <w:r>
        <w:rPr>
          <w:rFonts w:hint="eastAsia"/>
        </w:rPr>
        <w:t>，神火次元龙源兽</w:t>
      </w:r>
      <w:r>
        <w:rPr>
          <w:rFonts w:hint="eastAsia"/>
        </w:rPr>
        <w:t>*1</w:t>
      </w:r>
      <w:r>
        <w:rPr>
          <w:rFonts w:hint="eastAsia"/>
        </w:rPr>
        <w:t>；</w:t>
      </w:r>
    </w:p>
    <w:p w:rsidR="0061611A" w:rsidRDefault="000E1E47">
      <w:pPr>
        <w:numPr>
          <w:ilvl w:val="0"/>
          <w:numId w:val="5"/>
        </w:numPr>
      </w:pPr>
      <w:r>
        <w:rPr>
          <w:rFonts w:hint="eastAsia"/>
        </w:rPr>
        <w:t>面板其他位置显示普通奖励，当奖励已经被抽取，抽中的奖励将从奖池剔除，灰色底板显示，并且打上【已获得】的标记；</w:t>
      </w:r>
    </w:p>
    <w:p w:rsidR="0061611A" w:rsidRDefault="000E1E47">
      <w:pPr>
        <w:numPr>
          <w:ilvl w:val="0"/>
          <w:numId w:val="5"/>
        </w:numPr>
      </w:pPr>
      <w:r>
        <w:rPr>
          <w:rFonts w:hint="eastAsia"/>
        </w:rPr>
        <w:t>面板底部显示抽奖描述如图；</w:t>
      </w:r>
    </w:p>
    <w:p w:rsidR="0061611A" w:rsidRDefault="000E1E47">
      <w:pPr>
        <w:numPr>
          <w:ilvl w:val="0"/>
          <w:numId w:val="5"/>
        </w:numPr>
      </w:pPr>
      <w:r>
        <w:rPr>
          <w:rFonts w:hint="eastAsia"/>
        </w:rPr>
        <w:t>抽中神火次元龙的玩家在面板底部播放走字动画如下</w:t>
      </w:r>
      <w:r>
        <w:rPr>
          <w:rFonts w:hint="eastAsia"/>
        </w:rPr>
        <w:t>:</w:t>
      </w:r>
      <w:r>
        <w:rPr>
          <w:rFonts w:hint="eastAsia"/>
        </w:rPr>
        <w:br/>
      </w:r>
      <w:r w:rsidR="0061611A" w:rsidRPr="0061611A">
        <w:rPr>
          <w:rFonts w:hint="eastAsia"/>
        </w:rPr>
        <w:object w:dxaOrig="11936" w:dyaOrig="380">
          <v:shape id="_x0000_i1028" type="#_x0000_t75" style="width:414.45pt;height:13.75pt" o:ole="">
            <v:imagedata r:id="rId15" o:title=""/>
            <o:lock v:ext="edit" aspectratio="f"/>
          </v:shape>
          <o:OLEObject Type="Embed" ProgID="Visio.Drawing.11" ShapeID="_x0000_i1028" DrawAspect="Content" ObjectID="_1608462436" r:id="rId16"/>
        </w:object>
      </w:r>
    </w:p>
    <w:p w:rsidR="0061611A" w:rsidRDefault="000E1E47">
      <w:pPr>
        <w:numPr>
          <w:ilvl w:val="0"/>
          <w:numId w:val="5"/>
        </w:numPr>
      </w:pPr>
      <w:r>
        <w:rPr>
          <w:rFonts w:hint="eastAsia"/>
        </w:rPr>
        <w:t>当玩家已经拥有神火次元龙时，面板显示如下</w:t>
      </w:r>
      <w:r>
        <w:rPr>
          <w:rFonts w:hint="eastAsia"/>
        </w:rPr>
        <w:br/>
      </w:r>
      <w:r w:rsidR="0061611A" w:rsidRPr="0061611A">
        <w:rPr>
          <w:rFonts w:hint="eastAsia"/>
        </w:rPr>
        <w:object w:dxaOrig="8110" w:dyaOrig="4869">
          <v:shape id="_x0000_i1029" type="#_x0000_t75" alt="" style="width:541.55pt;height:325.55pt" o:ole="">
            <v:imagedata r:id="rId17" o:title=""/>
            <o:lock v:ext="edit" aspectratio="f"/>
          </v:shape>
          <o:OLEObject Type="Embed" ProgID="Visio.Drawing.11" ShapeID="_x0000_i1029" DrawAspect="Content" ObjectID="_1608462437" r:id="rId18"/>
        </w:object>
      </w:r>
      <w:r>
        <w:rPr>
          <w:rFonts w:hint="eastAsia"/>
        </w:rPr>
        <w:br/>
      </w:r>
      <w:r>
        <w:rPr>
          <w:rFonts w:hint="eastAsia"/>
        </w:rPr>
        <w:t>玩家鼠标悬浮</w:t>
      </w:r>
      <w:r w:rsidR="0061611A" w:rsidRPr="0061611A">
        <w:rPr>
          <w:rFonts w:hint="eastAsia"/>
        </w:rPr>
        <w:object w:dxaOrig="466" w:dyaOrig="465">
          <v:shape id="_x0000_i1030" type="#_x0000_t75" style="width:31.3pt;height:31.3pt" o:ole="">
            <v:imagedata r:id="rId19" o:title=""/>
            <o:lock v:ext="edit" aspectratio="f"/>
          </v:shape>
          <o:OLEObject Type="Embed" ProgID="Visio.Drawing.11" ShapeID="_x0000_i1030" DrawAspect="Content" ObjectID="_1608462438" r:id="rId20"/>
        </w:object>
      </w:r>
      <w:r>
        <w:rPr>
          <w:rFonts w:hint="eastAsia"/>
        </w:rPr>
        <w:t>，显示补偿奖励的</w:t>
      </w:r>
      <w:r>
        <w:rPr>
          <w:rFonts w:hint="eastAsia"/>
        </w:rPr>
        <w:t>TIPS</w:t>
      </w:r>
      <w:r>
        <w:rPr>
          <w:rFonts w:hint="eastAsia"/>
        </w:rPr>
        <w:t>描述；</w:t>
      </w:r>
    </w:p>
    <w:p w:rsidR="0061611A" w:rsidRDefault="000E1E47">
      <w:pPr>
        <w:pStyle w:val="3"/>
        <w:numPr>
          <w:ilvl w:val="1"/>
          <w:numId w:val="1"/>
        </w:numPr>
      </w:pPr>
      <w:bookmarkStart w:id="16" w:name="OLE_LINK4"/>
      <w:r>
        <w:rPr>
          <w:rFonts w:hint="eastAsia"/>
        </w:rPr>
        <w:t>抽奖流程</w:t>
      </w:r>
    </w:p>
    <w:p w:rsidR="0061611A" w:rsidRDefault="000E1E47">
      <w:pPr>
        <w:numPr>
          <w:ilvl w:val="0"/>
          <w:numId w:val="6"/>
        </w:numPr>
      </w:pPr>
      <w:r>
        <w:rPr>
          <w:rFonts w:hint="eastAsia"/>
        </w:rPr>
        <w:t>玩家点击</w:t>
      </w:r>
      <w:r w:rsidR="0061611A" w:rsidRPr="0061611A">
        <w:rPr>
          <w:rFonts w:hint="eastAsia"/>
        </w:rPr>
        <w:object w:dxaOrig="1917" w:dyaOrig="942">
          <v:shape id="_x0000_i1031" type="#_x0000_t75" style="width:128.35pt;height:63.85pt" o:ole="">
            <v:imagedata r:id="rId21" o:title=""/>
            <o:lock v:ext="edit" aspectratio="f"/>
          </v:shape>
          <o:OLEObject Type="Embed" ProgID="Visio.Drawing.11" ShapeID="_x0000_i1031" DrawAspect="Content" ObjectID="_1608462439" r:id="rId22"/>
        </w:object>
      </w:r>
      <w:r>
        <w:rPr>
          <w:rFonts w:hint="eastAsia"/>
        </w:rPr>
        <w:t xml:space="preserve"> </w:t>
      </w:r>
      <w:r>
        <w:rPr>
          <w:rFonts w:hint="eastAsia"/>
        </w:rPr>
        <w:t>按钮，根据具体消耗反馈如下弹框：</w:t>
      </w:r>
    </w:p>
    <w:p w:rsidR="0061611A" w:rsidRDefault="000E1E47">
      <w:pPr>
        <w:numPr>
          <w:ilvl w:val="1"/>
          <w:numId w:val="6"/>
        </w:numPr>
      </w:pPr>
      <w:bookmarkStart w:id="17" w:name="OLE_LINK5"/>
      <w:r>
        <w:rPr>
          <w:rFonts w:hint="eastAsia"/>
        </w:rPr>
        <w:t>消耗</w:t>
      </w:r>
      <w:bookmarkEnd w:id="17"/>
      <w:r>
        <w:rPr>
          <w:rFonts w:hint="eastAsia"/>
        </w:rPr>
        <w:t>提示</w:t>
      </w:r>
      <w:r>
        <w:rPr>
          <w:rFonts w:hint="eastAsia"/>
        </w:rPr>
        <w:br/>
      </w:r>
      <w:r w:rsidR="0061611A" w:rsidRPr="0061611A">
        <w:rPr>
          <w:rFonts w:hint="eastAsia"/>
        </w:rPr>
        <w:object w:dxaOrig="4208" w:dyaOrig="2972">
          <v:shape id="_x0000_i1032" type="#_x0000_t75" style="width:281.1pt;height:199.7pt" o:ole="">
            <v:imagedata r:id="rId23" o:title=""/>
            <o:lock v:ext="edit" aspectratio="f"/>
          </v:shape>
          <o:OLEObject Type="Embed" ProgID="Visio.Drawing.11" ShapeID="_x0000_i1032" DrawAspect="Content" ObjectID="_1608462440" r:id="rId24"/>
        </w:object>
      </w:r>
      <w:r w:rsidR="0061611A" w:rsidRPr="0061611A">
        <w:rPr>
          <w:rFonts w:hint="eastAsia"/>
        </w:rPr>
        <w:object w:dxaOrig="4208" w:dyaOrig="2972">
          <v:shape id="_x0000_i1033" type="#_x0000_t75" style="width:281.1pt;height:199.7pt" o:ole="">
            <v:imagedata r:id="rId25" o:title=""/>
            <o:lock v:ext="edit" aspectratio="f"/>
          </v:shape>
          <o:OLEObject Type="Embed" ProgID="Visio.Drawing.11" ShapeID="_x0000_i1033" DrawAspect="Content" ObjectID="_1608462441" r:id="rId26"/>
        </w:object>
      </w:r>
      <w:r>
        <w:rPr>
          <w:rFonts w:hint="eastAsia"/>
        </w:rPr>
        <w:br/>
      </w:r>
      <w:r>
        <w:rPr>
          <w:rFonts w:hint="eastAsia"/>
        </w:rPr>
        <w:t>玩家点击确定后，进入如下判断：</w:t>
      </w:r>
    </w:p>
    <w:p w:rsidR="0061611A" w:rsidRDefault="000E1E47">
      <w:pPr>
        <w:numPr>
          <w:ilvl w:val="2"/>
          <w:numId w:val="6"/>
        </w:numPr>
        <w:tabs>
          <w:tab w:val="clear" w:pos="1260"/>
          <w:tab w:val="left" w:pos="840"/>
        </w:tabs>
      </w:pPr>
      <w:bookmarkStart w:id="18" w:name="OLE_LINK7"/>
      <w:r>
        <w:rPr>
          <w:rFonts w:hint="eastAsia"/>
        </w:rPr>
        <w:t>玩家已经拥有神火次元龙，反馈弹框：</w:t>
      </w:r>
      <w:bookmarkEnd w:id="18"/>
      <w:r>
        <w:rPr>
          <w:rFonts w:hint="eastAsia"/>
        </w:rPr>
        <w:br/>
      </w:r>
      <w:r w:rsidR="0061611A" w:rsidRPr="0061611A">
        <w:rPr>
          <w:rFonts w:hint="eastAsia"/>
        </w:rPr>
        <w:object w:dxaOrig="4208" w:dyaOrig="2972">
          <v:shape id="_x0000_i1034" type="#_x0000_t75" style="width:224.75pt;height:159.65pt" o:ole="">
            <v:imagedata r:id="rId27" o:title=""/>
            <o:lock v:ext="edit" aspectratio="f"/>
          </v:shape>
          <o:OLEObject Type="Embed" ProgID="Visio.Drawing.11" ShapeID="_x0000_i1034" DrawAspect="Content" ObjectID="_1608462442" r:id="rId28"/>
        </w:object>
      </w:r>
      <w:r>
        <w:rPr>
          <w:rFonts w:hint="eastAsia"/>
        </w:rPr>
        <w:br/>
      </w:r>
      <w:r>
        <w:rPr>
          <w:rFonts w:hint="eastAsia"/>
        </w:rPr>
        <w:t>点击【确定】后，扣费成功后，直接走抽奖动画；</w:t>
      </w:r>
    </w:p>
    <w:p w:rsidR="0061611A" w:rsidRDefault="000E1E47">
      <w:pPr>
        <w:numPr>
          <w:ilvl w:val="2"/>
          <w:numId w:val="6"/>
        </w:numPr>
        <w:tabs>
          <w:tab w:val="clear" w:pos="1260"/>
          <w:tab w:val="left" w:pos="840"/>
        </w:tabs>
      </w:pPr>
      <w:r>
        <w:rPr>
          <w:rFonts w:hint="eastAsia"/>
        </w:rPr>
        <w:t>玩家未拥有神火次元龙，则扣费成功后，直接反馈抽奖动画；</w:t>
      </w:r>
    </w:p>
    <w:p w:rsidR="0061611A" w:rsidRDefault="000E1E47">
      <w:pPr>
        <w:numPr>
          <w:ilvl w:val="2"/>
          <w:numId w:val="6"/>
        </w:numPr>
        <w:tabs>
          <w:tab w:val="clear" w:pos="1260"/>
          <w:tab w:val="left" w:pos="840"/>
        </w:tabs>
      </w:pPr>
      <w:bookmarkStart w:id="19" w:name="OLE_LINK2"/>
      <w:r>
        <w:rPr>
          <w:rFonts w:hint="eastAsia"/>
        </w:rPr>
        <w:t>抽奖动画</w:t>
      </w:r>
      <w:bookmarkEnd w:id="19"/>
    </w:p>
    <w:p w:rsidR="0061611A" w:rsidRDefault="000E1E47">
      <w:pPr>
        <w:tabs>
          <w:tab w:val="left" w:pos="840"/>
        </w:tabs>
        <w:ind w:left="1260"/>
        <w:rPr>
          <w:highlight w:val="yellow"/>
        </w:rPr>
      </w:pPr>
      <w:r>
        <w:rPr>
          <w:rFonts w:hint="eastAsia"/>
          <w:highlight w:val="yellow"/>
        </w:rPr>
        <w:t>每个奖励依次亮起（包括大奖），由快到慢，最后玩家抽中的奖励开始依次闪光（抽中的奖励有多个）；</w:t>
      </w:r>
    </w:p>
    <w:p w:rsidR="0061611A" w:rsidRDefault="000E1E47">
      <w:pPr>
        <w:numPr>
          <w:ilvl w:val="2"/>
          <w:numId w:val="6"/>
        </w:numPr>
        <w:tabs>
          <w:tab w:val="clear" w:pos="1260"/>
          <w:tab w:val="left" w:pos="840"/>
        </w:tabs>
      </w:pPr>
      <w:r>
        <w:rPr>
          <w:rFonts w:hint="eastAsia"/>
        </w:rPr>
        <w:t>抽中奖励提示：</w:t>
      </w:r>
    </w:p>
    <w:p w:rsidR="0061611A" w:rsidRDefault="000E1E47">
      <w:pPr>
        <w:numPr>
          <w:ilvl w:val="3"/>
          <w:numId w:val="6"/>
        </w:numPr>
        <w:tabs>
          <w:tab w:val="clear" w:pos="1680"/>
          <w:tab w:val="left" w:pos="840"/>
        </w:tabs>
      </w:pPr>
      <w:bookmarkStart w:id="20" w:name="OLE_LINK8"/>
      <w:r>
        <w:rPr>
          <w:rFonts w:hint="eastAsia"/>
        </w:rPr>
        <w:t>未抽中大奖</w:t>
      </w:r>
      <w:bookmarkEnd w:id="20"/>
      <w:r>
        <w:rPr>
          <w:rFonts w:hint="eastAsia"/>
        </w:rPr>
        <w:br/>
      </w:r>
      <w:r>
        <w:rPr>
          <w:rFonts w:hint="eastAsia"/>
        </w:rPr>
        <w:t>反馈提示框如下：</w:t>
      </w:r>
      <w:r>
        <w:rPr>
          <w:rFonts w:hint="eastAsia"/>
        </w:rPr>
        <w:br/>
      </w:r>
      <w:bookmarkStart w:id="21" w:name="OLE_LINK18"/>
      <w:r w:rsidR="0061611A" w:rsidRPr="0061611A">
        <w:rPr>
          <w:rFonts w:hint="eastAsia"/>
        </w:rPr>
        <w:object w:dxaOrig="4208" w:dyaOrig="2972">
          <v:shape id="_x0000_i1035" type="#_x0000_t75" style="width:262.95pt;height:186.55pt" o:ole="">
            <v:imagedata r:id="rId29" o:title=""/>
            <o:lock v:ext="edit" aspectratio="f"/>
          </v:shape>
          <o:OLEObject Type="Embed" ProgID="Visio.Drawing.11" ShapeID="_x0000_i1035" DrawAspect="Content" ObjectID="_1608462443" r:id="rId30"/>
        </w:object>
      </w:r>
      <w:bookmarkEnd w:id="21"/>
      <w:r>
        <w:rPr>
          <w:rFonts w:hint="eastAsia"/>
        </w:rPr>
        <w:br/>
      </w:r>
      <w:r>
        <w:rPr>
          <w:rFonts w:hint="eastAsia"/>
        </w:rPr>
        <w:t>玩家点击确定后获得对应的奖励；</w:t>
      </w:r>
    </w:p>
    <w:p w:rsidR="0061611A" w:rsidRDefault="000E1E47">
      <w:pPr>
        <w:numPr>
          <w:ilvl w:val="3"/>
          <w:numId w:val="6"/>
        </w:numPr>
        <w:tabs>
          <w:tab w:val="clear" w:pos="1680"/>
          <w:tab w:val="left" w:pos="840"/>
        </w:tabs>
      </w:pPr>
      <w:r>
        <w:rPr>
          <w:rFonts w:hint="eastAsia"/>
        </w:rPr>
        <w:t>抽中大奖：</w:t>
      </w:r>
    </w:p>
    <w:p w:rsidR="0061611A" w:rsidRDefault="000E1E47">
      <w:pPr>
        <w:numPr>
          <w:ilvl w:val="4"/>
          <w:numId w:val="6"/>
        </w:numPr>
        <w:tabs>
          <w:tab w:val="clear" w:pos="2100"/>
          <w:tab w:val="left" w:pos="840"/>
        </w:tabs>
      </w:pPr>
      <w:bookmarkStart w:id="22" w:name="OLE_LINK19"/>
      <w:r>
        <w:rPr>
          <w:rFonts w:hint="eastAsia"/>
        </w:rPr>
        <w:t>非补偿奖励</w:t>
      </w:r>
      <w:bookmarkEnd w:id="22"/>
      <w:r>
        <w:rPr>
          <w:rFonts w:hint="eastAsia"/>
        </w:rPr>
        <w:br/>
      </w:r>
      <w:bookmarkStart w:id="23" w:name="OLE_LINK20"/>
      <w:r w:rsidR="0061611A" w:rsidRPr="0061611A">
        <w:rPr>
          <w:rFonts w:hint="eastAsia"/>
        </w:rPr>
        <w:object w:dxaOrig="4208" w:dyaOrig="2972">
          <v:shape id="_x0000_i1036" type="#_x0000_t75" style="width:262.95pt;height:186.55pt" o:ole="">
            <v:imagedata r:id="rId31" o:title=""/>
            <o:lock v:ext="edit" aspectratio="f"/>
          </v:shape>
          <o:OLEObject Type="Embed" ProgID="Visio.Drawing.11" ShapeID="_x0000_i1036" DrawAspect="Content" ObjectID="_1608462444" r:id="rId32"/>
        </w:object>
      </w:r>
      <w:bookmarkEnd w:id="23"/>
      <w:r>
        <w:rPr>
          <w:rFonts w:hint="eastAsia"/>
        </w:rPr>
        <w:br/>
      </w:r>
      <w:r>
        <w:rPr>
          <w:rFonts w:hint="eastAsia"/>
        </w:rPr>
        <w:t>同时面板其他位置反馈抽中大奖动画</w:t>
      </w:r>
      <w:r>
        <w:rPr>
          <w:rFonts w:hint="eastAsia"/>
        </w:rPr>
        <w:t>:</w:t>
      </w:r>
      <w:r>
        <w:rPr>
          <w:rFonts w:hint="eastAsia"/>
        </w:rPr>
        <w:br/>
      </w:r>
      <w:r w:rsidR="007205BE">
        <w:rPr>
          <w:rFonts w:hint="eastAsia"/>
          <w:highlight w:val="yellow"/>
        </w:rPr>
        <w:t>非提示面板的其他位置，</w:t>
      </w:r>
      <w:r>
        <w:rPr>
          <w:rFonts w:hint="eastAsia"/>
          <w:highlight w:val="yellow"/>
        </w:rPr>
        <w:t>各种撒花，放炮礼花的庆祝动画；</w:t>
      </w:r>
      <w:r>
        <w:rPr>
          <w:rFonts w:hint="eastAsia"/>
        </w:rPr>
        <w:br/>
      </w:r>
      <w:r>
        <w:rPr>
          <w:rFonts w:hint="eastAsia"/>
        </w:rPr>
        <w:t>玩家点击【确定】按钮后，获得对应奖励，直接重置奖池；</w:t>
      </w:r>
    </w:p>
    <w:p w:rsidR="0061611A" w:rsidRDefault="000E1E47">
      <w:pPr>
        <w:numPr>
          <w:ilvl w:val="4"/>
          <w:numId w:val="6"/>
        </w:numPr>
        <w:tabs>
          <w:tab w:val="clear" w:pos="2100"/>
          <w:tab w:val="left" w:pos="840"/>
        </w:tabs>
      </w:pPr>
      <w:r>
        <w:rPr>
          <w:rFonts w:hint="eastAsia"/>
        </w:rPr>
        <w:t>补偿奖励</w:t>
      </w:r>
      <w:r>
        <w:rPr>
          <w:rFonts w:hint="eastAsia"/>
        </w:rPr>
        <w:br/>
      </w:r>
      <w:r>
        <w:rPr>
          <w:rFonts w:hint="eastAsia"/>
        </w:rPr>
        <w:t>如果玩家已经拥有了神火次元龙，此时反馈获得补偿奖励提示如下：</w:t>
      </w:r>
      <w:r>
        <w:rPr>
          <w:rFonts w:hint="eastAsia"/>
        </w:rPr>
        <w:br/>
      </w:r>
      <w:r w:rsidR="0061611A" w:rsidRPr="0061611A">
        <w:rPr>
          <w:rFonts w:hint="eastAsia"/>
        </w:rPr>
        <w:object w:dxaOrig="4208" w:dyaOrig="2972">
          <v:shape id="_x0000_i1037" type="#_x0000_t75" style="width:262.95pt;height:186.55pt" o:ole="">
            <v:imagedata r:id="rId33" o:title=""/>
            <o:lock v:ext="edit" aspectratio="f"/>
          </v:shape>
          <o:OLEObject Type="Embed" ProgID="Visio.Drawing.11" ShapeID="_x0000_i1037" DrawAspect="Content" ObjectID="_1608462445" r:id="rId34"/>
        </w:object>
      </w:r>
      <w:r>
        <w:rPr>
          <w:rFonts w:hint="eastAsia"/>
        </w:rPr>
        <w:br/>
      </w:r>
      <w:r>
        <w:rPr>
          <w:rFonts w:hint="eastAsia"/>
        </w:rPr>
        <w:t>玩家点击【确定】按钮后，获得对应奖励，直接重置奖池；</w:t>
      </w:r>
      <w:bookmarkEnd w:id="16"/>
    </w:p>
    <w:p w:rsidR="0061611A" w:rsidRDefault="000E1E47">
      <w:pPr>
        <w:pStyle w:val="3"/>
        <w:numPr>
          <w:ilvl w:val="1"/>
          <w:numId w:val="1"/>
        </w:numPr>
      </w:pPr>
      <w:r>
        <w:rPr>
          <w:rFonts w:hint="eastAsia"/>
        </w:rPr>
        <w:t>抽奖达到上限</w:t>
      </w:r>
    </w:p>
    <w:p w:rsidR="0061611A" w:rsidRDefault="000E1E47">
      <w:r>
        <w:rPr>
          <w:rFonts w:hint="eastAsia"/>
        </w:rPr>
        <w:t>每个玩家最多抽取</w:t>
      </w:r>
      <w:r>
        <w:rPr>
          <w:rFonts w:hint="eastAsia"/>
        </w:rPr>
        <w:t>2</w:t>
      </w:r>
      <w:r>
        <w:rPr>
          <w:rFonts w:hint="eastAsia"/>
        </w:rPr>
        <w:t>轮大奖，当达到上限后，抽奖主面板如下显示：</w:t>
      </w:r>
      <w:r>
        <w:rPr>
          <w:rFonts w:hint="eastAsia"/>
        </w:rPr>
        <w:br/>
      </w:r>
      <w:r w:rsidR="0061611A" w:rsidRPr="0061611A">
        <w:rPr>
          <w:rFonts w:hint="eastAsia"/>
        </w:rPr>
        <w:object w:dxaOrig="8110" w:dyaOrig="4869">
          <v:shape id="_x0000_i1038" type="#_x0000_t75" alt="" style="width:541.55pt;height:325.55pt" o:ole="">
            <v:imagedata r:id="rId35" o:title=""/>
            <o:lock v:ext="edit" aspectratio="f"/>
          </v:shape>
          <o:OLEObject Type="Embed" ProgID="Visio.Drawing.11" ShapeID="_x0000_i1038" DrawAspect="Content" ObjectID="_1608462446" r:id="rId36"/>
        </w:object>
      </w:r>
    </w:p>
    <w:p w:rsidR="0061611A" w:rsidRDefault="000E1E47">
      <w:pPr>
        <w:pStyle w:val="2"/>
        <w:numPr>
          <w:ilvl w:val="0"/>
          <w:numId w:val="1"/>
        </w:numPr>
      </w:pPr>
      <w:bookmarkStart w:id="24" w:name="_Toc520685235"/>
      <w:bookmarkStart w:id="25" w:name="_Toc20764"/>
      <w:r>
        <w:rPr>
          <w:rFonts w:hint="eastAsia"/>
        </w:rPr>
        <w:t>抽奖配置</w:t>
      </w:r>
    </w:p>
    <w:p w:rsidR="0061611A" w:rsidRDefault="000E1E47">
      <w:pPr>
        <w:numPr>
          <w:ilvl w:val="0"/>
          <w:numId w:val="7"/>
        </w:numPr>
      </w:pPr>
      <w:bookmarkStart w:id="26" w:name="OLE_LINK13"/>
      <w:r>
        <w:rPr>
          <w:rFonts w:hint="eastAsia"/>
        </w:rPr>
        <w:t>抽奖价格</w:t>
      </w:r>
      <w:r>
        <w:rPr>
          <w:rFonts w:hint="eastAsia"/>
        </w:rPr>
        <w:br/>
      </w:r>
    </w:p>
    <w:tbl>
      <w:tblPr>
        <w:tblW w:w="38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4"/>
        <w:gridCol w:w="1080"/>
        <w:gridCol w:w="615"/>
        <w:gridCol w:w="1067"/>
      </w:tblGrid>
      <w:tr w:rsidR="0061611A">
        <w:trPr>
          <w:trHeight w:val="286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  <w:bookmarkStart w:id="27" w:name="OLE_LINK11"/>
          </w:p>
        </w:tc>
        <w:tc>
          <w:tcPr>
            <w:tcW w:w="2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抽奖消耗</w:t>
            </w:r>
          </w:p>
        </w:tc>
      </w:tr>
      <w:tr w:rsidR="0061611A">
        <w:trPr>
          <w:trHeight w:val="286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抽奖次数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累计钻石</w:t>
            </w:r>
          </w:p>
        </w:tc>
      </w:tr>
      <w:tr w:rsidR="0061611A">
        <w:trPr>
          <w:trHeight w:val="286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1611A">
        <w:trPr>
          <w:trHeight w:val="286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1611A">
        <w:trPr>
          <w:trHeight w:val="286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1611A">
        <w:trPr>
          <w:trHeight w:val="286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1611A">
        <w:trPr>
          <w:trHeight w:val="286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61611A">
        <w:trPr>
          <w:trHeight w:val="286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61611A">
        <w:trPr>
          <w:trHeight w:val="286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61611A">
        <w:trPr>
          <w:trHeight w:val="286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</w:tr>
      <w:tr w:rsidR="0061611A">
        <w:trPr>
          <w:trHeight w:val="286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</w:tr>
      <w:tr w:rsidR="0061611A">
        <w:trPr>
          <w:trHeight w:val="286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</w:tr>
      <w:tr w:rsidR="0061611A">
        <w:trPr>
          <w:trHeight w:val="286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</w:tr>
      <w:tr w:rsidR="0061611A">
        <w:trPr>
          <w:trHeight w:val="286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</w:tr>
    </w:tbl>
    <w:p w:rsidR="0061611A" w:rsidRDefault="000E1E47">
      <w:pPr>
        <w:numPr>
          <w:ilvl w:val="0"/>
          <w:numId w:val="7"/>
        </w:numPr>
      </w:pPr>
      <w:bookmarkStart w:id="28" w:name="OLE_LINK10"/>
      <w:r>
        <w:rPr>
          <w:rFonts w:hint="eastAsia"/>
        </w:rPr>
        <w:t>抽奖方案</w:t>
      </w:r>
    </w:p>
    <w:tbl>
      <w:tblPr>
        <w:tblW w:w="138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"/>
        <w:gridCol w:w="914"/>
        <w:gridCol w:w="914"/>
        <w:gridCol w:w="1570"/>
        <w:gridCol w:w="1570"/>
        <w:gridCol w:w="1405"/>
        <w:gridCol w:w="472"/>
        <w:gridCol w:w="914"/>
        <w:gridCol w:w="914"/>
        <w:gridCol w:w="1570"/>
        <w:gridCol w:w="1570"/>
        <w:gridCol w:w="1570"/>
      </w:tblGrid>
      <w:tr w:rsidR="0061611A">
        <w:trPr>
          <w:trHeight w:val="286"/>
        </w:trPr>
        <w:tc>
          <w:tcPr>
            <w:tcW w:w="68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bookmarkEnd w:id="28"/>
          <w:p w:rsidR="0061611A" w:rsidRDefault="000E1E4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方案1</w:t>
            </w:r>
          </w:p>
        </w:tc>
        <w:tc>
          <w:tcPr>
            <w:tcW w:w="7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方案2</w:t>
            </w: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奖励数量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累计钻石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奖励3 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奖励数量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累计钻石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奖励3 </w:t>
            </w: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10万经验果*2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金币*3000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小星元*1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10万经验果*1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金色星神碎片*1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3星随机源兽*1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潜能果*10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百级果*1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潜能果*10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金豆*1000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金币*3000</w:t>
            </w: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金豆*1000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小星元*1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10万经验果*1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随机金色星神*1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百级果*1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3星随机源兽*1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王者无敌药水*1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小星元*3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10万经验果*2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随机传说石*1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无敌星元*1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小星元*3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金色星神碎片*1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无敌星元*1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金色星神碎片*2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大源兽宝宝*1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大源兽宝宝*1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随机金色星神*1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金色星神碎片*2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王者无敌药水*1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大奖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随机传说石*1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大奖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68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方案3</w:t>
            </w:r>
          </w:p>
        </w:tc>
        <w:tc>
          <w:tcPr>
            <w:tcW w:w="7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方案4</w:t>
            </w: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奖励数量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累计钻石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奖励3 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奖励数量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累计钻石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奖励3 </w:t>
            </w: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百级果*1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金色星神碎片*1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小星元*1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潜能果*10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10万经验果*2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小星元*3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小星元*1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金币*3000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百级果*1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金豆*1000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金币*3000</w:t>
            </w: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金豆*1000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潜能果*10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10万经验果*1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3星随机源兽*1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10万经验果*2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王者无敌药水*1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小星元*3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王者无敌药水*1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随机传说石*1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金色星神碎片*1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10万经验果*1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3星随机源兽*1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金色星神碎片*2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随机金色星神*1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无敌星元*1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无敌星元*1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大源兽宝宝*1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随机金色星神*1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大源兽宝宝*1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大奖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金色星神碎片*2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随机传说石*1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大奖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68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方案5</w:t>
            </w:r>
          </w:p>
        </w:tc>
        <w:tc>
          <w:tcPr>
            <w:tcW w:w="7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方案6</w:t>
            </w: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奖励数量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累计钻石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奖励3 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奖励数量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累计钻石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奖励3 </w:t>
            </w: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百级果*1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金色星神碎片*1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10万经验果*2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百级果*1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金豆*1000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小星元*1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金币*3000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小星元*3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金币*3000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潜能果*10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10万经验果*1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小星元*1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潜能果*10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金色星神碎片*2</w:t>
            </w: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金豆*1000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小星元*3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大源兽宝宝*1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3星随机源兽*1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10万经验果*2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10万经验果*1</w:t>
            </w: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王者无敌药水*1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随机金色星神*1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王者无敌药水*1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随机传说石*1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随机传说石*1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无敌星元*1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金色星神碎片*1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3星随机源兽*1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金色星神碎片*2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随机金色星神*1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大奖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无敌星元*1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大源兽宝宝*1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大奖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CE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68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方案7</w:t>
            </w:r>
          </w:p>
        </w:tc>
        <w:tc>
          <w:tcPr>
            <w:tcW w:w="7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方案8</w:t>
            </w: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奖励数量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累计钻石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奖励3 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奖励数量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累计钻石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奖励2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奖励3 </w:t>
            </w: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小星元*1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10万经验果*1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小星元*3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3星随机源兽*1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小星元*1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潜能果*10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小星元*3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10万经验果*2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百级果*1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金豆*1000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金币*3000</w:t>
            </w: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潜能果*10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金豆*1000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金色星神碎片*1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10万经验果*2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无敌星元*1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王者无敌药水*1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3星随机源兽*1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10万经验果*1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金色星神碎片*1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无敌星元*1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大源兽宝宝*1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随机金色星神*1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金色星神碎片*2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王者无敌药水*1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随机传说石*1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随机传说石*1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大源兽宝宝*1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大奖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金色星神碎片*2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大奖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</w:tbl>
    <w:p w:rsidR="0061611A" w:rsidRDefault="0061611A"/>
    <w:p w:rsidR="0061611A" w:rsidRDefault="0061611A"/>
    <w:p w:rsidR="0061611A" w:rsidRDefault="000E1E47">
      <w:pPr>
        <w:numPr>
          <w:ilvl w:val="0"/>
          <w:numId w:val="7"/>
        </w:numPr>
      </w:pPr>
      <w:r>
        <w:rPr>
          <w:rFonts w:hint="eastAsia"/>
        </w:rPr>
        <w:t>抽取概率设置</w:t>
      </w:r>
      <w:r>
        <w:rPr>
          <w:rFonts w:hint="eastAsia"/>
        </w:rPr>
        <w:br/>
      </w:r>
    </w:p>
    <w:tbl>
      <w:tblPr>
        <w:tblW w:w="35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4"/>
        <w:gridCol w:w="914"/>
        <w:gridCol w:w="580"/>
        <w:gridCol w:w="1135"/>
      </w:tblGrid>
      <w:tr w:rsidR="0061611A">
        <w:trPr>
          <w:trHeight w:val="286"/>
        </w:trPr>
        <w:tc>
          <w:tcPr>
            <w:tcW w:w="914" w:type="dxa"/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bookmarkStart w:id="29" w:name="OLE_LINK12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方案名称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方案总价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概率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总预期钻石</w:t>
            </w:r>
          </w:p>
        </w:tc>
      </w:tr>
      <w:tr w:rsidR="0061611A">
        <w:trPr>
          <w:trHeight w:val="286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</w:tr>
      <w:tr w:rsidR="0061611A">
        <w:trPr>
          <w:trHeight w:val="286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0.275</w:t>
            </w:r>
          </w:p>
        </w:tc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0.275</w:t>
            </w:r>
          </w:p>
        </w:tc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方案7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0.075</w:t>
            </w:r>
          </w:p>
        </w:tc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61611A">
        <w:trPr>
          <w:trHeight w:val="286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0.075</w:t>
            </w:r>
          </w:p>
        </w:tc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</w:tbl>
    <w:p w:rsidR="0061611A" w:rsidRDefault="0061611A"/>
    <w:tbl>
      <w:tblPr>
        <w:tblW w:w="384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65"/>
        <w:gridCol w:w="1080"/>
        <w:gridCol w:w="616"/>
      </w:tblGrid>
      <w:tr w:rsidR="0061611A">
        <w:trPr>
          <w:trHeight w:val="28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bookmarkEnd w:id="27"/>
          <w:bookmarkEnd w:id="29"/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大奖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概率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原价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预期</w:t>
            </w:r>
          </w:p>
        </w:tc>
      </w:tr>
      <w:tr w:rsidR="0061611A">
        <w:trPr>
          <w:trHeight w:val="28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精灵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</w:tr>
      <w:tr w:rsidR="0061611A">
        <w:trPr>
          <w:trHeight w:val="28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非精灵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0E1E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11A" w:rsidRDefault="0061611A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bookmarkEnd w:id="26"/>
    </w:tbl>
    <w:p w:rsidR="0061611A" w:rsidRDefault="0061611A"/>
    <w:p w:rsidR="0061611A" w:rsidRDefault="0061611A"/>
    <w:p w:rsidR="0061611A" w:rsidRDefault="000E1E47">
      <w:pPr>
        <w:pStyle w:val="2"/>
        <w:numPr>
          <w:ilvl w:val="0"/>
          <w:numId w:val="1"/>
        </w:numPr>
      </w:pPr>
      <w:r>
        <w:rPr>
          <w:rFonts w:hint="eastAsia"/>
        </w:rPr>
        <w:t>防沉迷设定</w:t>
      </w:r>
      <w:bookmarkEnd w:id="24"/>
      <w:bookmarkEnd w:id="25"/>
    </w:p>
    <w:p w:rsidR="0061611A" w:rsidRDefault="000E1E47">
      <w:r>
        <w:rPr>
          <w:rFonts w:hint="eastAsia"/>
        </w:rPr>
        <w:t>半沉迷：奖励减半；</w:t>
      </w:r>
    </w:p>
    <w:p w:rsidR="0061611A" w:rsidRDefault="000E1E47">
      <w:r>
        <w:rPr>
          <w:rFonts w:hint="eastAsia"/>
        </w:rPr>
        <w:t>全沉迷：全部禁止；</w:t>
      </w:r>
    </w:p>
    <w:p w:rsidR="0061611A" w:rsidRDefault="000E1E47">
      <w:pPr>
        <w:pStyle w:val="2"/>
        <w:numPr>
          <w:ilvl w:val="0"/>
          <w:numId w:val="1"/>
        </w:numPr>
      </w:pPr>
      <w:bookmarkStart w:id="30" w:name="_Toc4472"/>
      <w:bookmarkStart w:id="31" w:name="_Toc520685236"/>
      <w:r>
        <w:rPr>
          <w:rFonts w:hint="eastAsia"/>
        </w:rPr>
        <w:t>数据统计</w:t>
      </w:r>
      <w:bookmarkEnd w:id="30"/>
      <w:bookmarkEnd w:id="31"/>
    </w:p>
    <w:p w:rsidR="0061611A" w:rsidRDefault="000E1E47">
      <w:pPr>
        <w:numPr>
          <w:ilvl w:val="0"/>
          <w:numId w:val="8"/>
        </w:numPr>
      </w:pPr>
      <w:r>
        <w:rPr>
          <w:rFonts w:hint="eastAsia"/>
        </w:rPr>
        <w:t>抽奖</w:t>
      </w:r>
      <w:r>
        <w:rPr>
          <w:rFonts w:hint="eastAsia"/>
        </w:rPr>
        <w:t>HUD</w:t>
      </w:r>
      <w:r>
        <w:rPr>
          <w:rFonts w:hint="eastAsia"/>
        </w:rPr>
        <w:t>点击人数；</w:t>
      </w:r>
    </w:p>
    <w:p w:rsidR="0061611A" w:rsidRDefault="000E1E47">
      <w:pPr>
        <w:numPr>
          <w:ilvl w:val="0"/>
          <w:numId w:val="8"/>
        </w:numPr>
      </w:pPr>
      <w:r>
        <w:rPr>
          <w:rFonts w:hint="eastAsia"/>
        </w:rPr>
        <w:t>抽奖</w:t>
      </w:r>
      <w:r>
        <w:rPr>
          <w:rFonts w:hint="eastAsia"/>
        </w:rPr>
        <w:t>HUD</w:t>
      </w:r>
      <w:r>
        <w:rPr>
          <w:rFonts w:hint="eastAsia"/>
        </w:rPr>
        <w:t>点击次数；</w:t>
      </w:r>
    </w:p>
    <w:p w:rsidR="0061611A" w:rsidRDefault="000E1E47">
      <w:pPr>
        <w:numPr>
          <w:ilvl w:val="0"/>
          <w:numId w:val="8"/>
        </w:numPr>
      </w:pPr>
      <w:bookmarkStart w:id="32" w:name="OLE_LINK23"/>
      <w:r>
        <w:rPr>
          <w:rFonts w:hint="eastAsia"/>
        </w:rPr>
        <w:t>抽取到各个方案的人数；</w:t>
      </w:r>
    </w:p>
    <w:p w:rsidR="0061611A" w:rsidRDefault="000E1E47">
      <w:pPr>
        <w:numPr>
          <w:ilvl w:val="0"/>
          <w:numId w:val="8"/>
        </w:numPr>
      </w:pPr>
      <w:r>
        <w:rPr>
          <w:rFonts w:hint="eastAsia"/>
        </w:rPr>
        <w:t>抽取到各个方案的次数；</w:t>
      </w:r>
    </w:p>
    <w:p w:rsidR="0061611A" w:rsidRDefault="000E1E47">
      <w:pPr>
        <w:numPr>
          <w:ilvl w:val="0"/>
          <w:numId w:val="8"/>
        </w:numPr>
      </w:pPr>
      <w:bookmarkStart w:id="33" w:name="OLE_LINK24"/>
      <w:bookmarkEnd w:id="32"/>
      <w:r>
        <w:rPr>
          <w:rFonts w:hint="eastAsia"/>
        </w:rPr>
        <w:t>各个方案抽奖</w:t>
      </w:r>
      <w:bookmarkStart w:id="34" w:name="OLE_LINK14"/>
      <w:bookmarkStart w:id="35" w:name="OLE_LINK15"/>
      <w:bookmarkStart w:id="36" w:name="OLE_LINK16"/>
      <w:r w:rsidR="00A034AB">
        <w:rPr>
          <w:rFonts w:hint="eastAsia"/>
        </w:rPr>
        <w:t>1~</w:t>
      </w:r>
      <w:r w:rsidR="00A034AB">
        <w:rPr>
          <w:rFonts w:hint="eastAsia"/>
        </w:rPr>
        <w:t>最多次数</w:t>
      </w:r>
      <w:bookmarkEnd w:id="34"/>
      <w:bookmarkEnd w:id="35"/>
      <w:bookmarkEnd w:id="36"/>
      <w:r w:rsidR="00A034AB">
        <w:rPr>
          <w:rFonts w:hint="eastAsia"/>
        </w:rPr>
        <w:t xml:space="preserve"> </w:t>
      </w:r>
      <w:r>
        <w:rPr>
          <w:rFonts w:hint="eastAsia"/>
        </w:rPr>
        <w:t>的人数分布；</w:t>
      </w:r>
    </w:p>
    <w:p w:rsidR="0061611A" w:rsidRDefault="000E1E47">
      <w:pPr>
        <w:numPr>
          <w:ilvl w:val="0"/>
          <w:numId w:val="8"/>
        </w:numPr>
      </w:pPr>
      <w:r>
        <w:rPr>
          <w:rFonts w:hint="eastAsia"/>
        </w:rPr>
        <w:t>各个方案抽奖</w:t>
      </w:r>
      <w:r w:rsidR="00A034AB">
        <w:rPr>
          <w:rFonts w:hint="eastAsia"/>
        </w:rPr>
        <w:t>1~</w:t>
      </w:r>
      <w:r w:rsidR="00A034AB">
        <w:rPr>
          <w:rFonts w:hint="eastAsia"/>
        </w:rPr>
        <w:t>最多次数</w:t>
      </w:r>
      <w:r w:rsidR="00A034AB">
        <w:rPr>
          <w:rFonts w:hint="eastAsia"/>
        </w:rPr>
        <w:t xml:space="preserve"> </w:t>
      </w:r>
      <w:r w:rsidR="00A034AB">
        <w:rPr>
          <w:rFonts w:hint="eastAsia"/>
        </w:rPr>
        <w:t>的次数</w:t>
      </w:r>
      <w:r>
        <w:rPr>
          <w:rFonts w:hint="eastAsia"/>
        </w:rPr>
        <w:t>分布；</w:t>
      </w:r>
    </w:p>
    <w:p w:rsidR="0061611A" w:rsidRDefault="000E1E47">
      <w:pPr>
        <w:numPr>
          <w:ilvl w:val="0"/>
          <w:numId w:val="8"/>
        </w:numPr>
      </w:pPr>
      <w:bookmarkStart w:id="37" w:name="OLE_LINK17"/>
      <w:bookmarkStart w:id="38" w:name="OLE_LINK21"/>
      <w:bookmarkStart w:id="39" w:name="OLE_LINK31"/>
      <w:bookmarkStart w:id="40" w:name="OLE_LINK32"/>
      <w:bookmarkStart w:id="41" w:name="OLE_LINK33"/>
      <w:bookmarkEnd w:id="33"/>
      <w:r>
        <w:rPr>
          <w:rFonts w:hint="eastAsia"/>
        </w:rPr>
        <w:t>各个方案抽取到</w:t>
      </w:r>
      <w:r w:rsidR="00A034AB">
        <w:rPr>
          <w:rFonts w:hint="eastAsia"/>
        </w:rPr>
        <w:t>神火次元龙的人数</w:t>
      </w:r>
      <w:bookmarkEnd w:id="37"/>
      <w:bookmarkEnd w:id="38"/>
      <w:r>
        <w:rPr>
          <w:rFonts w:hint="eastAsia"/>
        </w:rPr>
        <w:t>；</w:t>
      </w:r>
      <w:bookmarkEnd w:id="39"/>
      <w:bookmarkEnd w:id="40"/>
      <w:bookmarkEnd w:id="41"/>
    </w:p>
    <w:p w:rsidR="0061611A" w:rsidRDefault="00A034AB">
      <w:pPr>
        <w:numPr>
          <w:ilvl w:val="0"/>
          <w:numId w:val="8"/>
        </w:numPr>
      </w:pPr>
      <w:r>
        <w:rPr>
          <w:rFonts w:hint="eastAsia"/>
        </w:rPr>
        <w:t>各个方案抽取到神火次元龙的次数；</w:t>
      </w:r>
    </w:p>
    <w:p w:rsidR="0061611A" w:rsidRDefault="000E1E47">
      <w:pPr>
        <w:numPr>
          <w:ilvl w:val="0"/>
          <w:numId w:val="8"/>
        </w:numPr>
      </w:pPr>
      <w:bookmarkStart w:id="42" w:name="OLE_LINK25"/>
      <w:bookmarkStart w:id="43" w:name="OLE_LINK22"/>
      <w:bookmarkStart w:id="44" w:name="OLE_LINK28"/>
      <w:r>
        <w:rPr>
          <w:rFonts w:hint="eastAsia"/>
        </w:rPr>
        <w:t>各个方案抽取到</w:t>
      </w:r>
      <w:r w:rsidR="00A034AB">
        <w:rPr>
          <w:rFonts w:hint="eastAsia"/>
        </w:rPr>
        <w:t>次元龙源兽的</w:t>
      </w:r>
      <w:r>
        <w:rPr>
          <w:rFonts w:hint="eastAsia"/>
        </w:rPr>
        <w:t>人数；</w:t>
      </w:r>
    </w:p>
    <w:bookmarkEnd w:id="42"/>
    <w:bookmarkEnd w:id="43"/>
    <w:bookmarkEnd w:id="44"/>
    <w:p w:rsidR="00A034AB" w:rsidRDefault="00A034AB" w:rsidP="00A034AB">
      <w:pPr>
        <w:numPr>
          <w:ilvl w:val="0"/>
          <w:numId w:val="8"/>
        </w:numPr>
      </w:pPr>
      <w:r>
        <w:rPr>
          <w:rFonts w:hint="eastAsia"/>
        </w:rPr>
        <w:t>各个方案抽取到次元龙源兽的次数；</w:t>
      </w:r>
    </w:p>
    <w:p w:rsidR="00A034AB" w:rsidRDefault="00A034AB">
      <w:pPr>
        <w:numPr>
          <w:ilvl w:val="0"/>
          <w:numId w:val="8"/>
        </w:numPr>
      </w:pPr>
      <w:bookmarkStart w:id="45" w:name="OLE_LINK26"/>
      <w:bookmarkStart w:id="46" w:name="OLE_LINK34"/>
      <w:bookmarkStart w:id="47" w:name="OLE_LINK35"/>
      <w:bookmarkStart w:id="48" w:name="OLE_LINK36"/>
      <w:r>
        <w:rPr>
          <w:rFonts w:hint="eastAsia"/>
        </w:rPr>
        <w:t>各个方案</w:t>
      </w:r>
      <w:r w:rsidR="00282AE2">
        <w:rPr>
          <w:rFonts w:hint="eastAsia"/>
        </w:rPr>
        <w:t>抽取到每个奖励</w:t>
      </w:r>
      <w:r>
        <w:rPr>
          <w:rFonts w:hint="eastAsia"/>
        </w:rPr>
        <w:t>的人数</w:t>
      </w:r>
      <w:r w:rsidR="00282AE2">
        <w:rPr>
          <w:rFonts w:hint="eastAsia"/>
        </w:rPr>
        <w:t>分布</w:t>
      </w:r>
      <w:r>
        <w:rPr>
          <w:rFonts w:hint="eastAsia"/>
        </w:rPr>
        <w:t>；</w:t>
      </w:r>
    </w:p>
    <w:bookmarkEnd w:id="45"/>
    <w:bookmarkEnd w:id="46"/>
    <w:bookmarkEnd w:id="47"/>
    <w:bookmarkEnd w:id="48"/>
    <w:p w:rsidR="0061611A" w:rsidRDefault="00282AE2" w:rsidP="00282AE2">
      <w:pPr>
        <w:numPr>
          <w:ilvl w:val="0"/>
          <w:numId w:val="8"/>
        </w:numPr>
      </w:pPr>
      <w:r>
        <w:rPr>
          <w:rFonts w:hint="eastAsia"/>
        </w:rPr>
        <w:t>各个方案抽取到每个奖励的次数分布；</w:t>
      </w:r>
    </w:p>
    <w:sectPr w:rsidR="0061611A" w:rsidSect="00616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AD6" w:rsidRDefault="009B6AD6" w:rsidP="00A034AB">
      <w:r>
        <w:separator/>
      </w:r>
    </w:p>
  </w:endnote>
  <w:endnote w:type="continuationSeparator" w:id="1">
    <w:p w:rsidR="009B6AD6" w:rsidRDefault="009B6AD6" w:rsidP="00A034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AD6" w:rsidRDefault="009B6AD6" w:rsidP="00A034AB">
      <w:r>
        <w:separator/>
      </w:r>
    </w:p>
  </w:footnote>
  <w:footnote w:type="continuationSeparator" w:id="1">
    <w:p w:rsidR="009B6AD6" w:rsidRDefault="009B6AD6" w:rsidP="00A034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6C54F75"/>
    <w:multiLevelType w:val="multilevel"/>
    <w:tmpl w:val="86C54F7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8991FDE7"/>
    <w:multiLevelType w:val="singleLevel"/>
    <w:tmpl w:val="8991FDE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CD05EB3"/>
    <w:multiLevelType w:val="singleLevel"/>
    <w:tmpl w:val="ACD05EB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B0B0A1A9"/>
    <w:multiLevelType w:val="singleLevel"/>
    <w:tmpl w:val="B0B0A1A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9A08307"/>
    <w:multiLevelType w:val="multilevel"/>
    <w:tmpl w:val="B9A083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1C21FFDA"/>
    <w:multiLevelType w:val="multilevel"/>
    <w:tmpl w:val="1C21FFD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CCD1EA9"/>
    <w:multiLevelType w:val="singleLevel"/>
    <w:tmpl w:val="5CCD1EA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D10598D"/>
    <w:multiLevelType w:val="multilevel"/>
    <w:tmpl w:val="5D1059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3A98"/>
    <w:rsid w:val="00003FD7"/>
    <w:rsid w:val="0001778B"/>
    <w:rsid w:val="000336A5"/>
    <w:rsid w:val="00041D03"/>
    <w:rsid w:val="000478A4"/>
    <w:rsid w:val="00053544"/>
    <w:rsid w:val="00061F31"/>
    <w:rsid w:val="0006658F"/>
    <w:rsid w:val="00080F4C"/>
    <w:rsid w:val="0008250E"/>
    <w:rsid w:val="00085514"/>
    <w:rsid w:val="00094253"/>
    <w:rsid w:val="000B012E"/>
    <w:rsid w:val="000C04F6"/>
    <w:rsid w:val="000E1E47"/>
    <w:rsid w:val="000E25DB"/>
    <w:rsid w:val="000E52FC"/>
    <w:rsid w:val="001105E5"/>
    <w:rsid w:val="00111B5A"/>
    <w:rsid w:val="00115B1A"/>
    <w:rsid w:val="00116AFD"/>
    <w:rsid w:val="0012639F"/>
    <w:rsid w:val="001301FA"/>
    <w:rsid w:val="00131194"/>
    <w:rsid w:val="00132868"/>
    <w:rsid w:val="001363A6"/>
    <w:rsid w:val="0014148F"/>
    <w:rsid w:val="001461E4"/>
    <w:rsid w:val="00146D88"/>
    <w:rsid w:val="001513B1"/>
    <w:rsid w:val="00156A96"/>
    <w:rsid w:val="00172A27"/>
    <w:rsid w:val="00174652"/>
    <w:rsid w:val="00175BF5"/>
    <w:rsid w:val="00186D80"/>
    <w:rsid w:val="00196429"/>
    <w:rsid w:val="001E01CF"/>
    <w:rsid w:val="001E3CF6"/>
    <w:rsid w:val="001F0291"/>
    <w:rsid w:val="001F080E"/>
    <w:rsid w:val="001F7EC1"/>
    <w:rsid w:val="002014FD"/>
    <w:rsid w:val="002022A5"/>
    <w:rsid w:val="002400DA"/>
    <w:rsid w:val="00252F79"/>
    <w:rsid w:val="00254F87"/>
    <w:rsid w:val="002563A7"/>
    <w:rsid w:val="0025697E"/>
    <w:rsid w:val="0027293A"/>
    <w:rsid w:val="00274318"/>
    <w:rsid w:val="0027446F"/>
    <w:rsid w:val="00282AE2"/>
    <w:rsid w:val="002C3076"/>
    <w:rsid w:val="002C3A53"/>
    <w:rsid w:val="002D6461"/>
    <w:rsid w:val="002F4AC7"/>
    <w:rsid w:val="00310568"/>
    <w:rsid w:val="0032143E"/>
    <w:rsid w:val="00323024"/>
    <w:rsid w:val="00335B26"/>
    <w:rsid w:val="0034101E"/>
    <w:rsid w:val="00381AD9"/>
    <w:rsid w:val="00387E49"/>
    <w:rsid w:val="00396CD2"/>
    <w:rsid w:val="003A3426"/>
    <w:rsid w:val="003B7DCF"/>
    <w:rsid w:val="003D57E8"/>
    <w:rsid w:val="003E12B2"/>
    <w:rsid w:val="003E7E72"/>
    <w:rsid w:val="003F0C5F"/>
    <w:rsid w:val="004110A1"/>
    <w:rsid w:val="00416DD6"/>
    <w:rsid w:val="00417DF6"/>
    <w:rsid w:val="0042542D"/>
    <w:rsid w:val="004678DE"/>
    <w:rsid w:val="004F309C"/>
    <w:rsid w:val="00503B92"/>
    <w:rsid w:val="005356D3"/>
    <w:rsid w:val="005427EA"/>
    <w:rsid w:val="00545DF2"/>
    <w:rsid w:val="00550DC2"/>
    <w:rsid w:val="00580FCC"/>
    <w:rsid w:val="00587406"/>
    <w:rsid w:val="005909F9"/>
    <w:rsid w:val="005C44AC"/>
    <w:rsid w:val="005D18D0"/>
    <w:rsid w:val="005E41E1"/>
    <w:rsid w:val="005F33B5"/>
    <w:rsid w:val="005F7A10"/>
    <w:rsid w:val="0060300D"/>
    <w:rsid w:val="00603C49"/>
    <w:rsid w:val="0061611A"/>
    <w:rsid w:val="00616D10"/>
    <w:rsid w:val="0062493A"/>
    <w:rsid w:val="00627C3E"/>
    <w:rsid w:val="006353BF"/>
    <w:rsid w:val="00636ED7"/>
    <w:rsid w:val="00657868"/>
    <w:rsid w:val="00661D41"/>
    <w:rsid w:val="006622C5"/>
    <w:rsid w:val="0067399C"/>
    <w:rsid w:val="00680773"/>
    <w:rsid w:val="00692939"/>
    <w:rsid w:val="00692BDA"/>
    <w:rsid w:val="006A6CE6"/>
    <w:rsid w:val="006B5CD5"/>
    <w:rsid w:val="006C54EF"/>
    <w:rsid w:val="006E108F"/>
    <w:rsid w:val="006F6523"/>
    <w:rsid w:val="007205BE"/>
    <w:rsid w:val="007250DE"/>
    <w:rsid w:val="007260C3"/>
    <w:rsid w:val="00731F2E"/>
    <w:rsid w:val="007353B3"/>
    <w:rsid w:val="007618D8"/>
    <w:rsid w:val="007753C8"/>
    <w:rsid w:val="00775C78"/>
    <w:rsid w:val="007A7AA6"/>
    <w:rsid w:val="007B4686"/>
    <w:rsid w:val="007B4D65"/>
    <w:rsid w:val="007B5118"/>
    <w:rsid w:val="007C1212"/>
    <w:rsid w:val="007D19D2"/>
    <w:rsid w:val="007D4347"/>
    <w:rsid w:val="007E6CE7"/>
    <w:rsid w:val="007F1369"/>
    <w:rsid w:val="008231CD"/>
    <w:rsid w:val="008253CA"/>
    <w:rsid w:val="008263B8"/>
    <w:rsid w:val="0082680F"/>
    <w:rsid w:val="00832602"/>
    <w:rsid w:val="008557E5"/>
    <w:rsid w:val="00860565"/>
    <w:rsid w:val="008643FD"/>
    <w:rsid w:val="008674D6"/>
    <w:rsid w:val="0088348A"/>
    <w:rsid w:val="00891296"/>
    <w:rsid w:val="008913CA"/>
    <w:rsid w:val="008A3A4A"/>
    <w:rsid w:val="008B0CB6"/>
    <w:rsid w:val="008B3F7F"/>
    <w:rsid w:val="008B711D"/>
    <w:rsid w:val="008B7A3D"/>
    <w:rsid w:val="008E136F"/>
    <w:rsid w:val="008E6FEF"/>
    <w:rsid w:val="008F373D"/>
    <w:rsid w:val="00901758"/>
    <w:rsid w:val="00913D69"/>
    <w:rsid w:val="00916985"/>
    <w:rsid w:val="00962F3D"/>
    <w:rsid w:val="00963E55"/>
    <w:rsid w:val="0096595B"/>
    <w:rsid w:val="00967A32"/>
    <w:rsid w:val="00971E8F"/>
    <w:rsid w:val="00973872"/>
    <w:rsid w:val="00977D43"/>
    <w:rsid w:val="0098065E"/>
    <w:rsid w:val="009A4245"/>
    <w:rsid w:val="009A5AA3"/>
    <w:rsid w:val="009B5E8B"/>
    <w:rsid w:val="009B6AD6"/>
    <w:rsid w:val="009E063F"/>
    <w:rsid w:val="009E1015"/>
    <w:rsid w:val="009E6506"/>
    <w:rsid w:val="009E7A60"/>
    <w:rsid w:val="00A034AB"/>
    <w:rsid w:val="00A11DA7"/>
    <w:rsid w:val="00A34626"/>
    <w:rsid w:val="00A5278A"/>
    <w:rsid w:val="00A95C2F"/>
    <w:rsid w:val="00AA2502"/>
    <w:rsid w:val="00AB2568"/>
    <w:rsid w:val="00AC0FEE"/>
    <w:rsid w:val="00AC1B1C"/>
    <w:rsid w:val="00AE1313"/>
    <w:rsid w:val="00AE32B8"/>
    <w:rsid w:val="00AF0264"/>
    <w:rsid w:val="00B01EC1"/>
    <w:rsid w:val="00B04B36"/>
    <w:rsid w:val="00B13102"/>
    <w:rsid w:val="00B31205"/>
    <w:rsid w:val="00B44B53"/>
    <w:rsid w:val="00B52973"/>
    <w:rsid w:val="00B52B0A"/>
    <w:rsid w:val="00B714AD"/>
    <w:rsid w:val="00B74B81"/>
    <w:rsid w:val="00B7525F"/>
    <w:rsid w:val="00B77450"/>
    <w:rsid w:val="00BA2B74"/>
    <w:rsid w:val="00BB44D5"/>
    <w:rsid w:val="00BB5BA4"/>
    <w:rsid w:val="00BC5564"/>
    <w:rsid w:val="00BE63CA"/>
    <w:rsid w:val="00BF145A"/>
    <w:rsid w:val="00C01E11"/>
    <w:rsid w:val="00C122C2"/>
    <w:rsid w:val="00C43FD7"/>
    <w:rsid w:val="00C44B4E"/>
    <w:rsid w:val="00C55031"/>
    <w:rsid w:val="00C86018"/>
    <w:rsid w:val="00C93D55"/>
    <w:rsid w:val="00C93F38"/>
    <w:rsid w:val="00C94732"/>
    <w:rsid w:val="00CA60C1"/>
    <w:rsid w:val="00CB0C78"/>
    <w:rsid w:val="00CB74E8"/>
    <w:rsid w:val="00CC425A"/>
    <w:rsid w:val="00CC7E53"/>
    <w:rsid w:val="00CE7976"/>
    <w:rsid w:val="00CF2979"/>
    <w:rsid w:val="00D022D0"/>
    <w:rsid w:val="00D06201"/>
    <w:rsid w:val="00D14660"/>
    <w:rsid w:val="00D3552C"/>
    <w:rsid w:val="00D80F8B"/>
    <w:rsid w:val="00D92AEB"/>
    <w:rsid w:val="00DA38D0"/>
    <w:rsid w:val="00DA4751"/>
    <w:rsid w:val="00DB0BFF"/>
    <w:rsid w:val="00DB0D67"/>
    <w:rsid w:val="00DB2CF6"/>
    <w:rsid w:val="00DB7779"/>
    <w:rsid w:val="00DC7E3F"/>
    <w:rsid w:val="00E06908"/>
    <w:rsid w:val="00E203B3"/>
    <w:rsid w:val="00E33384"/>
    <w:rsid w:val="00E337EE"/>
    <w:rsid w:val="00E41977"/>
    <w:rsid w:val="00E4290D"/>
    <w:rsid w:val="00E60126"/>
    <w:rsid w:val="00E61C66"/>
    <w:rsid w:val="00E803D5"/>
    <w:rsid w:val="00E87423"/>
    <w:rsid w:val="00EB1481"/>
    <w:rsid w:val="00EC5A76"/>
    <w:rsid w:val="00EF2620"/>
    <w:rsid w:val="00EF7090"/>
    <w:rsid w:val="00F306BC"/>
    <w:rsid w:val="00F546A1"/>
    <w:rsid w:val="00F67233"/>
    <w:rsid w:val="00F72652"/>
    <w:rsid w:val="00F80411"/>
    <w:rsid w:val="00F82169"/>
    <w:rsid w:val="00F8366B"/>
    <w:rsid w:val="00F838BE"/>
    <w:rsid w:val="00F8731D"/>
    <w:rsid w:val="00FB4A38"/>
    <w:rsid w:val="00FD4438"/>
    <w:rsid w:val="00FE09B0"/>
    <w:rsid w:val="02614ACF"/>
    <w:rsid w:val="04D67B4A"/>
    <w:rsid w:val="071944D0"/>
    <w:rsid w:val="075B019A"/>
    <w:rsid w:val="078173B9"/>
    <w:rsid w:val="0D2F3685"/>
    <w:rsid w:val="117F62D9"/>
    <w:rsid w:val="14236F82"/>
    <w:rsid w:val="153478B3"/>
    <w:rsid w:val="17752F6F"/>
    <w:rsid w:val="19F74323"/>
    <w:rsid w:val="1B1F601C"/>
    <w:rsid w:val="212B3BE6"/>
    <w:rsid w:val="22C733B5"/>
    <w:rsid w:val="28A34897"/>
    <w:rsid w:val="291878D5"/>
    <w:rsid w:val="2D3E2F7D"/>
    <w:rsid w:val="328B7A37"/>
    <w:rsid w:val="34131AEE"/>
    <w:rsid w:val="34496B3D"/>
    <w:rsid w:val="3A424F7E"/>
    <w:rsid w:val="3EB74F6C"/>
    <w:rsid w:val="3F60143E"/>
    <w:rsid w:val="400B7E1D"/>
    <w:rsid w:val="42522694"/>
    <w:rsid w:val="4ABC3969"/>
    <w:rsid w:val="4D4A059E"/>
    <w:rsid w:val="4FBF2AA7"/>
    <w:rsid w:val="504C5C41"/>
    <w:rsid w:val="517337E7"/>
    <w:rsid w:val="54010BDF"/>
    <w:rsid w:val="54770313"/>
    <w:rsid w:val="55686039"/>
    <w:rsid w:val="561902CC"/>
    <w:rsid w:val="5BCB25F4"/>
    <w:rsid w:val="5CB71EF6"/>
    <w:rsid w:val="62EB379A"/>
    <w:rsid w:val="63FC3AC0"/>
    <w:rsid w:val="69E32D74"/>
    <w:rsid w:val="6D494ABF"/>
    <w:rsid w:val="74770600"/>
    <w:rsid w:val="7C6F0691"/>
    <w:rsid w:val="7EA63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11A"/>
    <w:pPr>
      <w:widowControl w:val="0"/>
      <w:kinsoku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1611A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11A"/>
    <w:pPr>
      <w:keepNext/>
      <w:keepLines/>
      <w:numPr>
        <w:ilvl w:val="1"/>
      </w:numPr>
      <w:spacing w:before="260" w:after="260" w:line="415" w:lineRule="auto"/>
      <w:ind w:left="567" w:hanging="567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11A"/>
    <w:pPr>
      <w:keepNext/>
      <w:keepLines/>
      <w:numPr>
        <w:ilvl w:val="2"/>
      </w:numPr>
      <w:spacing w:before="260" w:after="260" w:line="416" w:lineRule="auto"/>
      <w:ind w:left="709" w:hanging="709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611A"/>
    <w:pPr>
      <w:keepNext/>
      <w:keepLines/>
      <w:numPr>
        <w:ilvl w:val="3"/>
      </w:numPr>
      <w:spacing w:before="280" w:after="290" w:line="376" w:lineRule="auto"/>
      <w:ind w:left="850" w:hanging="850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rsid w:val="0061611A"/>
    <w:pPr>
      <w:jc w:val="left"/>
    </w:pPr>
  </w:style>
  <w:style w:type="paragraph" w:styleId="30">
    <w:name w:val="toc 3"/>
    <w:basedOn w:val="a"/>
    <w:next w:val="a"/>
    <w:uiPriority w:val="39"/>
    <w:unhideWhenUsed/>
    <w:qFormat/>
    <w:rsid w:val="0061611A"/>
    <w:pPr>
      <w:ind w:leftChars="400" w:left="840"/>
    </w:pPr>
    <w:rPr>
      <w:rFonts w:ascii="Calibri" w:eastAsia="宋体" w:hAnsi="Calibri" w:cs="Times New Roman"/>
    </w:rPr>
  </w:style>
  <w:style w:type="paragraph" w:styleId="a4">
    <w:name w:val="Balloon Text"/>
    <w:basedOn w:val="a"/>
    <w:link w:val="Char"/>
    <w:uiPriority w:val="99"/>
    <w:semiHidden/>
    <w:unhideWhenUsed/>
    <w:qFormat/>
    <w:rsid w:val="0061611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qFormat/>
    <w:rsid w:val="00616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qFormat/>
    <w:rsid w:val="00616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1611A"/>
    <w:rPr>
      <w:rFonts w:ascii="Calibri" w:eastAsia="宋体" w:hAnsi="Calibri" w:cs="Times New Roman"/>
    </w:rPr>
  </w:style>
  <w:style w:type="paragraph" w:styleId="20">
    <w:name w:val="toc 2"/>
    <w:basedOn w:val="a"/>
    <w:next w:val="a"/>
    <w:uiPriority w:val="39"/>
    <w:unhideWhenUsed/>
    <w:qFormat/>
    <w:rsid w:val="0061611A"/>
    <w:pPr>
      <w:ind w:leftChars="200" w:left="420"/>
    </w:pPr>
    <w:rPr>
      <w:rFonts w:ascii="Calibri" w:eastAsia="宋体" w:hAnsi="Calibri" w:cs="Times New Roman"/>
    </w:rPr>
  </w:style>
  <w:style w:type="character" w:styleId="a7">
    <w:name w:val="FollowedHyperlink"/>
    <w:basedOn w:val="a0"/>
    <w:uiPriority w:val="99"/>
    <w:semiHidden/>
    <w:unhideWhenUsed/>
    <w:qFormat/>
    <w:rsid w:val="0061611A"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sid w:val="0061611A"/>
    <w:rPr>
      <w:color w:val="0000FF"/>
      <w:u w:val="single"/>
    </w:rPr>
  </w:style>
  <w:style w:type="table" w:styleId="a9">
    <w:name w:val="Table Grid"/>
    <w:basedOn w:val="a1"/>
    <w:uiPriority w:val="59"/>
    <w:semiHidden/>
    <w:unhideWhenUsed/>
    <w:qFormat/>
    <w:rsid w:val="006161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uiPriority w:val="99"/>
    <w:semiHidden/>
    <w:qFormat/>
    <w:rsid w:val="0061611A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qFormat/>
    <w:rsid w:val="0061611A"/>
    <w:rPr>
      <w:sz w:val="18"/>
      <w:szCs w:val="18"/>
    </w:rPr>
  </w:style>
  <w:style w:type="paragraph" w:styleId="aa">
    <w:name w:val="List Paragraph"/>
    <w:basedOn w:val="a"/>
    <w:uiPriority w:val="99"/>
    <w:qFormat/>
    <w:rsid w:val="0061611A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qFormat/>
    <w:rsid w:val="0061611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1611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61611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61611A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61611A"/>
    <w:rPr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034A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A034AB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C4028A-CE1D-489C-A80F-736561C6F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802</Words>
  <Characters>4578</Characters>
  <Application>Microsoft Office Word</Application>
  <DocSecurity>0</DocSecurity>
  <Lines>38</Lines>
  <Paragraphs>10</Paragraphs>
  <ScaleCrop>false</ScaleCrop>
  <Company>Microsoft</Company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zengguomin</dc:creator>
  <cp:lastModifiedBy>caiman</cp:lastModifiedBy>
  <cp:revision>172</cp:revision>
  <dcterms:created xsi:type="dcterms:W3CDTF">2018-08-15T08:30:00Z</dcterms:created>
  <dcterms:modified xsi:type="dcterms:W3CDTF">2019-01-08T05:59:00Z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