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Selection Proposal</w:t>
      </w:r>
    </w:p>
    <w:p>
      <w:pPr>
        <w:pStyle w:val="Heading1"/>
      </w:pPr>
      <w:r>
        <w:t>Dataset</w:t>
      </w:r>
    </w:p>
    <w:p>
      <w:r>
        <w:t>The selected dataset is a daily climate dataset downloaded from the NASA POWER data service for five Florida cities: Miami, Tampa, Orlando, Jacksonville, and Tallahassee. It contains temperature, precipitation, humidity, wind speed, pressure, solar radiation, and dew point variables from 2015 to present.</w:t>
      </w:r>
    </w:p>
    <w:p>
      <w:pPr>
        <w:pStyle w:val="Heading1"/>
      </w:pPr>
      <w:r>
        <w:t>Source and Suitability</w:t>
      </w:r>
    </w:p>
    <w:p>
      <w:r>
        <w:t>NASA POWER is a reputable public source that provides analysis-ready solar and meteorological time-series data through documented web services. The daily API returns time-series data that can be used directly by applications, and NASA describes the Data Access Viewer as a geospatial tool for accessing solar and meteorological parameters.</w:t>
      </w:r>
    </w:p>
    <w:p>
      <w:pPr>
        <w:pStyle w:val="Heading1"/>
      </w:pPr>
      <w:r>
        <w:t>Research Questions</w:t>
      </w:r>
    </w:p>
    <w:p>
      <w:pPr>
        <w:pStyle w:val="ListBullet"/>
      </w:pPr>
      <w:r>
        <w:t>How do temperature and precipitation patterns vary across Florida cities?</w:t>
      </w:r>
    </w:p>
    <w:p>
      <w:pPr>
        <w:pStyle w:val="ListBullet"/>
      </w:pPr>
      <w:r>
        <w:t>Which months show the strongest seasonal rainfall signal?</w:t>
      </w:r>
    </w:p>
    <w:p>
      <w:pPr>
        <w:pStyle w:val="ListBullet"/>
      </w:pPr>
      <w:r>
        <w:t>Which cities experience more extreme daily rainfall events?</w:t>
      </w:r>
    </w:p>
    <w:p>
      <w:pPr>
        <w:pStyle w:val="ListBullet"/>
      </w:pPr>
      <w:r>
        <w:t>How do humidity, solar radiation, and temperature relate to one another?</w:t>
      </w:r>
    </w:p>
    <w:p>
      <w:pPr>
        <w:pStyle w:val="ListBullet"/>
      </w:pPr>
      <w:r>
        <w:t>How can an interactive dashboard support climate monitoring and data storytelling?</w:t>
      </w:r>
    </w:p>
    <w:p>
      <w:pPr>
        <w:pStyle w:val="Heading1"/>
      </w:pPr>
      <w:r>
        <w:t>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Rows</w:t>
            </w:r>
          </w:p>
        </w:tc>
        <w:tc>
          <w:tcPr>
            <w:tcW w:type="dxa" w:w="5040"/>
          </w:tcPr>
          <w:p>
            <w:r>
              <w:t>20,795</w:t>
            </w:r>
          </w:p>
        </w:tc>
      </w:tr>
      <w:tr>
        <w:tc>
          <w:tcPr>
            <w:tcW w:type="dxa" w:w="5040"/>
          </w:tcPr>
          <w:p>
            <w:r>
              <w:t>Cities</w:t>
            </w:r>
          </w:p>
        </w:tc>
        <w:tc>
          <w:tcPr>
            <w:tcW w:type="dxa" w:w="5040"/>
          </w:tcPr>
          <w:p>
            <w:r>
              <w:t>Fort Myers / Cape Coral, Jacksonville, Miami, Orlando, Tampa</w:t>
            </w:r>
          </w:p>
        </w:tc>
      </w:tr>
      <w:tr>
        <w:tc>
          <w:tcPr>
            <w:tcW w:type="dxa" w:w="5040"/>
          </w:tcPr>
          <w:p>
            <w:r>
              <w:t>Date range</w:t>
            </w:r>
          </w:p>
        </w:tc>
        <w:tc>
          <w:tcPr>
            <w:tcW w:type="dxa" w:w="5040"/>
          </w:tcPr>
          <w:p>
            <w:r>
              <w:t>2015-01-01 to 2026-05-21</w:t>
            </w:r>
          </w:p>
        </w:tc>
      </w:tr>
      <w:tr>
        <w:tc>
          <w:tcPr>
            <w:tcW w:type="dxa" w:w="5040"/>
          </w:tcPr>
          <w:p>
            <w:r>
              <w:t>Key variables</w:t>
            </w:r>
          </w:p>
        </w:tc>
        <w:tc>
          <w:tcPr>
            <w:tcW w:type="dxa" w:w="5040"/>
          </w:tcPr>
          <w:p>
            <w:r>
              <w:t>T2M, T2M_MAX, T2M_MIN, PRECTOTCORR, RH2M, WS2M, ALLSKY_SFC_SW_DWN, PS, T2MDEW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Capstone Project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Florida NASA POWER Climate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35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35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