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9B7584" w14:textId="7ACA81F6" w:rsidR="00A12A9F" w:rsidRPr="00A12A9F" w:rsidRDefault="00A12A9F" w:rsidP="00A12A9F">
      <w:r w:rsidRPr="00A12A9F">
        <w:rPr>
          <w:b/>
          <w:bCs/>
        </w:rPr>
        <w:t>Metodología RUP (</w:t>
      </w:r>
      <w:proofErr w:type="spellStart"/>
      <w:r w:rsidRPr="00A12A9F">
        <w:rPr>
          <w:b/>
          <w:bCs/>
        </w:rPr>
        <w:t>Rational</w:t>
      </w:r>
      <w:proofErr w:type="spellEnd"/>
      <w:r w:rsidRPr="00A12A9F">
        <w:rPr>
          <w:b/>
          <w:bCs/>
        </w:rPr>
        <w:t xml:space="preserve"> </w:t>
      </w:r>
      <w:proofErr w:type="spellStart"/>
      <w:r w:rsidRPr="00A12A9F">
        <w:rPr>
          <w:b/>
          <w:bCs/>
        </w:rPr>
        <w:t>Unified</w:t>
      </w:r>
      <w:proofErr w:type="spellEnd"/>
      <w:r w:rsidRPr="00A12A9F">
        <w:rPr>
          <w:b/>
          <w:bCs/>
        </w:rPr>
        <w:t xml:space="preserve"> Process)</w:t>
      </w:r>
      <w:r w:rsidRPr="00A12A9F">
        <w:t xml:space="preserve"> al negocio del restaurante (enfocado en la gestión de pedidos por </w:t>
      </w:r>
      <w:proofErr w:type="spellStart"/>
      <w:r w:rsidRPr="00A12A9F">
        <w:rPr>
          <w:b/>
          <w:bCs/>
        </w:rPr>
        <w:t>delivery</w:t>
      </w:r>
      <w:proofErr w:type="spellEnd"/>
      <w:r w:rsidRPr="00A12A9F">
        <w:rPr>
          <w:b/>
          <w:bCs/>
        </w:rPr>
        <w:t xml:space="preserve"> y recojo en local</w:t>
      </w:r>
      <w:r w:rsidRPr="00A12A9F">
        <w:t xml:space="preserve">) implica estructurar el ciclo de vida del software en cuatro fases principales: </w:t>
      </w:r>
      <w:r w:rsidRPr="00A12A9F">
        <w:rPr>
          <w:b/>
          <w:bCs/>
        </w:rPr>
        <w:t>Inicio, Elaboración, Construcción y Transición</w:t>
      </w:r>
      <w:r w:rsidRPr="00A12A9F">
        <w:t xml:space="preserve">. </w:t>
      </w:r>
    </w:p>
    <w:p w14:paraId="613927DE" w14:textId="45E8B699" w:rsidR="00A12A9F" w:rsidRPr="00A12A9F" w:rsidRDefault="00A12A9F" w:rsidP="00A12A9F">
      <w:pPr>
        <w:rPr>
          <w:b/>
          <w:bCs/>
        </w:rPr>
      </w:pPr>
      <w:r w:rsidRPr="00A12A9F">
        <w:br/>
      </w:r>
      <w:r w:rsidRPr="00A12A9F">
        <w:rPr>
          <w:b/>
          <w:bCs/>
        </w:rPr>
        <w:t>1. Fase de Inicio (</w:t>
      </w:r>
      <w:proofErr w:type="spellStart"/>
      <w:r w:rsidRPr="00A12A9F">
        <w:rPr>
          <w:b/>
          <w:bCs/>
        </w:rPr>
        <w:t>Inception</w:t>
      </w:r>
      <w:proofErr w:type="spellEnd"/>
      <w:r w:rsidRPr="00A12A9F">
        <w:rPr>
          <w:b/>
          <w:bCs/>
        </w:rPr>
        <w:t>)</w:t>
      </w:r>
    </w:p>
    <w:p w14:paraId="68BB5DF1" w14:textId="77777777" w:rsidR="00A12A9F" w:rsidRPr="00A12A9F" w:rsidRDefault="00A12A9F" w:rsidP="00A12A9F">
      <w:r w:rsidRPr="00A12A9F">
        <w:t>En esta fase se define el alcance del proyecto, el caso de negocio y los objetivos principales para determinar si la solución es viable.</w:t>
      </w:r>
    </w:p>
    <w:p w14:paraId="770FCEC6" w14:textId="77777777" w:rsidR="00A12A9F" w:rsidRPr="00A12A9F" w:rsidRDefault="00A12A9F" w:rsidP="00A12A9F">
      <w:r w:rsidRPr="00A12A9F">
        <w:br/>
      </w:r>
    </w:p>
    <w:p w14:paraId="347C752C" w14:textId="77777777" w:rsidR="00A12A9F" w:rsidRPr="00A12A9F" w:rsidRDefault="00A12A9F" w:rsidP="00A12A9F">
      <w:pPr>
        <w:numPr>
          <w:ilvl w:val="0"/>
          <w:numId w:val="1"/>
        </w:numPr>
      </w:pPr>
      <w:r w:rsidRPr="00A12A9F">
        <w:rPr>
          <w:b/>
          <w:bCs/>
        </w:rPr>
        <w:t>Planteamiento del Problema:</w:t>
      </w:r>
      <w:r w:rsidRPr="00A12A9F">
        <w:t xml:space="preserve"> Actualmente, el restaurante gestiona sus pedidos de </w:t>
      </w:r>
      <w:proofErr w:type="spellStart"/>
      <w:r w:rsidRPr="00A12A9F">
        <w:t>delivery</w:t>
      </w:r>
      <w:proofErr w:type="spellEnd"/>
      <w:r w:rsidRPr="00A12A9F">
        <w:t xml:space="preserve"> y recojo mediante canales informales como llamadas telefónicas y WhatsApp, lo que genera errores de transcripción, demoras y falta de control en el inventario y las ventas. </w:t>
      </w:r>
    </w:p>
    <w:p w14:paraId="25A7DA8C" w14:textId="77777777" w:rsidR="00A12A9F" w:rsidRPr="00A12A9F" w:rsidRDefault="00A12A9F" w:rsidP="00A12A9F"/>
    <w:p w14:paraId="3378043A" w14:textId="77777777" w:rsidR="00A12A9F" w:rsidRPr="00A12A9F" w:rsidRDefault="00A12A9F" w:rsidP="00A12A9F">
      <w:pPr>
        <w:numPr>
          <w:ilvl w:val="0"/>
          <w:numId w:val="1"/>
        </w:numPr>
      </w:pPr>
      <w:r w:rsidRPr="00A12A9F">
        <w:rPr>
          <w:b/>
          <w:bCs/>
        </w:rPr>
        <w:t>Objetivo del Negocio:</w:t>
      </w:r>
      <w:r w:rsidRPr="00A12A9F">
        <w:t xml:space="preserve"> Optimizar la gestión de ventas mediante una solución digital automatizada que reduzca los errores de registro y mejore la experiencia del cliente. </w:t>
      </w:r>
    </w:p>
    <w:p w14:paraId="1E46F6F8" w14:textId="77777777" w:rsidR="00A12A9F" w:rsidRPr="00A12A9F" w:rsidRDefault="00A12A9F" w:rsidP="00A12A9F"/>
    <w:p w14:paraId="237D5007" w14:textId="77777777" w:rsidR="00A12A9F" w:rsidRPr="00A12A9F" w:rsidRDefault="00A12A9F" w:rsidP="00A12A9F">
      <w:pPr>
        <w:numPr>
          <w:ilvl w:val="0"/>
          <w:numId w:val="1"/>
        </w:numPr>
      </w:pPr>
      <w:r w:rsidRPr="00A12A9F">
        <w:rPr>
          <w:b/>
          <w:bCs/>
        </w:rPr>
        <w:t>Identificación de Actores Clave:</w:t>
      </w:r>
    </w:p>
    <w:p w14:paraId="1973DE68" w14:textId="77777777" w:rsidR="00A12A9F" w:rsidRPr="00A12A9F" w:rsidRDefault="00A12A9F" w:rsidP="00A12A9F">
      <w:r w:rsidRPr="00A12A9F">
        <w:br/>
      </w:r>
    </w:p>
    <w:p w14:paraId="0D2808A9" w14:textId="77777777" w:rsidR="00A12A9F" w:rsidRPr="00A12A9F" w:rsidRDefault="00A12A9F" w:rsidP="00A12A9F">
      <w:pPr>
        <w:numPr>
          <w:ilvl w:val="1"/>
          <w:numId w:val="1"/>
        </w:numPr>
      </w:pPr>
      <w:r w:rsidRPr="00A12A9F">
        <w:rPr>
          <w:b/>
          <w:bCs/>
        </w:rPr>
        <w:t>Cliente:</w:t>
      </w:r>
      <w:r w:rsidRPr="00A12A9F">
        <w:t xml:space="preserve"> Usuario que visualiza la carta, arma su pedido, selecciona la modalidad de entrega y realiza el pago. </w:t>
      </w:r>
    </w:p>
    <w:p w14:paraId="53E0FCCE" w14:textId="77777777" w:rsidR="00A12A9F" w:rsidRPr="00A12A9F" w:rsidRDefault="00A12A9F" w:rsidP="00A12A9F"/>
    <w:p w14:paraId="794F5AA0" w14:textId="77777777" w:rsidR="00A12A9F" w:rsidRPr="00A12A9F" w:rsidRDefault="00A12A9F" w:rsidP="00A12A9F">
      <w:pPr>
        <w:numPr>
          <w:ilvl w:val="1"/>
          <w:numId w:val="1"/>
        </w:numPr>
      </w:pPr>
      <w:r w:rsidRPr="00A12A9F">
        <w:rPr>
          <w:b/>
          <w:bCs/>
        </w:rPr>
        <w:t>Personal Autorizado / Administrador:</w:t>
      </w:r>
      <w:r w:rsidRPr="00A12A9F">
        <w:t xml:space="preserve"> Personal del restaurante encargado de recibir pedidos, cambiar estados, gestionar la disponibilidad del menú y revisar indicadores básicos. </w:t>
      </w:r>
    </w:p>
    <w:p w14:paraId="7454ACA0" w14:textId="77777777" w:rsidR="00A12A9F" w:rsidRPr="00A12A9F" w:rsidRDefault="00A12A9F" w:rsidP="00A12A9F"/>
    <w:p w14:paraId="6F6F63BE" w14:textId="77777777" w:rsidR="00A12A9F" w:rsidRPr="00A12A9F" w:rsidRDefault="00A12A9F" w:rsidP="00A12A9F">
      <w:pPr>
        <w:numPr>
          <w:ilvl w:val="1"/>
          <w:numId w:val="1"/>
        </w:numPr>
      </w:pPr>
      <w:r w:rsidRPr="00A12A9F">
        <w:rPr>
          <w:b/>
          <w:bCs/>
        </w:rPr>
        <w:t>Repartidor:</w:t>
      </w:r>
      <w:r w:rsidRPr="00A12A9F">
        <w:t xml:space="preserve"> Personal que atiende los envíos a domicilio. </w:t>
      </w:r>
    </w:p>
    <w:p w14:paraId="1F526656" w14:textId="77777777" w:rsidR="00A12A9F" w:rsidRDefault="00A12A9F" w:rsidP="00A12A9F"/>
    <w:p w14:paraId="43ACA70B" w14:textId="77777777" w:rsidR="00A12A9F" w:rsidRDefault="00A12A9F" w:rsidP="00A12A9F"/>
    <w:p w14:paraId="48F167BE" w14:textId="77777777" w:rsidR="00A12A9F" w:rsidRPr="00A12A9F" w:rsidRDefault="00A12A9F" w:rsidP="00A12A9F"/>
    <w:p w14:paraId="372CC3E4" w14:textId="77777777" w:rsidR="00A12A9F" w:rsidRPr="00A12A9F" w:rsidRDefault="00A12A9F" w:rsidP="00A12A9F">
      <w:pPr>
        <w:rPr>
          <w:b/>
          <w:bCs/>
        </w:rPr>
      </w:pPr>
      <w:r w:rsidRPr="00A12A9F">
        <w:rPr>
          <w:b/>
          <w:bCs/>
        </w:rPr>
        <w:lastRenderedPageBreak/>
        <w:t>2. Fase de Elaboración (</w:t>
      </w:r>
      <w:proofErr w:type="spellStart"/>
      <w:r w:rsidRPr="00A12A9F">
        <w:rPr>
          <w:b/>
          <w:bCs/>
        </w:rPr>
        <w:t>Elaboration</w:t>
      </w:r>
      <w:proofErr w:type="spellEnd"/>
      <w:r w:rsidRPr="00A12A9F">
        <w:rPr>
          <w:b/>
          <w:bCs/>
        </w:rPr>
        <w:t>)</w:t>
      </w:r>
    </w:p>
    <w:p w14:paraId="4B63C2B7" w14:textId="77777777" w:rsidR="00A12A9F" w:rsidRPr="00A12A9F" w:rsidRDefault="00A12A9F" w:rsidP="00A12A9F">
      <w:r w:rsidRPr="00A12A9F">
        <w:t>Se analiza el dominio del problema en profundidad y se diseña la arquitectura del sistema utilizando el Lenguaje Unificado de Modelado (</w:t>
      </w:r>
      <w:r w:rsidRPr="00A12A9F">
        <w:rPr>
          <w:b/>
          <w:bCs/>
        </w:rPr>
        <w:t>UML</w:t>
      </w:r>
      <w:r w:rsidRPr="00A12A9F">
        <w:t xml:space="preserve">). </w:t>
      </w:r>
    </w:p>
    <w:p w14:paraId="4D31CBDC" w14:textId="77777777" w:rsidR="00A12A9F" w:rsidRPr="00A12A9F" w:rsidRDefault="00A12A9F" w:rsidP="00A12A9F">
      <w:r w:rsidRPr="00A12A9F">
        <w:br/>
      </w:r>
    </w:p>
    <w:p w14:paraId="0A66878C" w14:textId="77777777" w:rsidR="00A12A9F" w:rsidRPr="00A12A9F" w:rsidRDefault="00A12A9F" w:rsidP="00A12A9F">
      <w:pPr>
        <w:numPr>
          <w:ilvl w:val="0"/>
          <w:numId w:val="2"/>
        </w:numPr>
      </w:pPr>
      <w:r w:rsidRPr="00A12A9F">
        <w:rPr>
          <w:b/>
          <w:bCs/>
        </w:rPr>
        <w:t>Diagramas de Casos de Uso:</w:t>
      </w:r>
      <w:r w:rsidRPr="00A12A9F">
        <w:t xml:space="preserve"> Se especifican las funcionalidades principales como </w:t>
      </w:r>
      <w:r w:rsidRPr="00A12A9F">
        <w:rPr>
          <w:i/>
          <w:iCs/>
        </w:rPr>
        <w:t>Visualizar carta digital</w:t>
      </w:r>
      <w:r w:rsidRPr="00A12A9F">
        <w:t xml:space="preserve">, </w:t>
      </w:r>
      <w:r w:rsidRPr="00A12A9F">
        <w:rPr>
          <w:i/>
          <w:iCs/>
        </w:rPr>
        <w:t>Agregar productos al carrito</w:t>
      </w:r>
      <w:r w:rsidRPr="00A12A9F">
        <w:t xml:space="preserve">, </w:t>
      </w:r>
      <w:r w:rsidRPr="00A12A9F">
        <w:rPr>
          <w:i/>
          <w:iCs/>
        </w:rPr>
        <w:t>Confirmar pedido</w:t>
      </w:r>
      <w:r w:rsidRPr="00A12A9F">
        <w:t xml:space="preserve">, </w:t>
      </w:r>
      <w:r w:rsidRPr="00A12A9F">
        <w:rPr>
          <w:i/>
          <w:iCs/>
        </w:rPr>
        <w:t>Consultar estado del pedido</w:t>
      </w:r>
      <w:r w:rsidRPr="00A12A9F">
        <w:t xml:space="preserve"> y </w:t>
      </w:r>
      <w:r w:rsidRPr="00A12A9F">
        <w:rPr>
          <w:i/>
          <w:iCs/>
        </w:rPr>
        <w:t>Gestionar carta digital</w:t>
      </w:r>
      <w:r w:rsidRPr="00A12A9F">
        <w:t xml:space="preserve">. </w:t>
      </w:r>
    </w:p>
    <w:p w14:paraId="1A6ACA6C" w14:textId="77777777" w:rsidR="00A12A9F" w:rsidRPr="00A12A9F" w:rsidRDefault="00A12A9F" w:rsidP="00A12A9F"/>
    <w:p w14:paraId="0DE44C6E" w14:textId="77777777" w:rsidR="00A12A9F" w:rsidRPr="00A12A9F" w:rsidRDefault="00A12A9F" w:rsidP="00A12A9F">
      <w:pPr>
        <w:numPr>
          <w:ilvl w:val="0"/>
          <w:numId w:val="2"/>
        </w:numPr>
      </w:pPr>
      <w:r w:rsidRPr="00A12A9F">
        <w:rPr>
          <w:b/>
          <w:bCs/>
        </w:rPr>
        <w:t>Diagrama de Clases (Estructura Estática):</w:t>
      </w:r>
      <w:r w:rsidRPr="00A12A9F">
        <w:t xml:space="preserve"> Se definen 14 clases principales (como </w:t>
      </w:r>
      <w:proofErr w:type="spellStart"/>
      <w:r w:rsidRPr="00A12A9F">
        <w:t>UsuarioSistema</w:t>
      </w:r>
      <w:proofErr w:type="spellEnd"/>
      <w:r w:rsidRPr="00A12A9F">
        <w:t xml:space="preserve">, Cliente, </w:t>
      </w:r>
      <w:proofErr w:type="spellStart"/>
      <w:r w:rsidRPr="00A12A9F">
        <w:t>PersonalAtencion</w:t>
      </w:r>
      <w:proofErr w:type="spellEnd"/>
      <w:r w:rsidRPr="00A12A9F">
        <w:t xml:space="preserve">, Administrador, Producto, Carrito, </w:t>
      </w:r>
      <w:proofErr w:type="spellStart"/>
      <w:r w:rsidRPr="00A12A9F">
        <w:t>ItemCarrito</w:t>
      </w:r>
      <w:proofErr w:type="spellEnd"/>
      <w:r w:rsidRPr="00A12A9F">
        <w:t xml:space="preserve">, Pedido, </w:t>
      </w:r>
      <w:proofErr w:type="spellStart"/>
      <w:r w:rsidRPr="00A12A9F">
        <w:t>DetallePedido</w:t>
      </w:r>
      <w:proofErr w:type="spellEnd"/>
      <w:r w:rsidRPr="00A12A9F">
        <w:t xml:space="preserve">, Pago, </w:t>
      </w:r>
      <w:proofErr w:type="spellStart"/>
      <w:r w:rsidRPr="00A12A9F">
        <w:t>Delivery</w:t>
      </w:r>
      <w:proofErr w:type="spellEnd"/>
      <w:r w:rsidRPr="00A12A9F">
        <w:t xml:space="preserve">, Comprobante, etc.) con sus respectivos atributos, tipos de datos, longitudes y métodos. </w:t>
      </w:r>
    </w:p>
    <w:p w14:paraId="0A54DE79" w14:textId="77777777" w:rsidR="00A12A9F" w:rsidRPr="00A12A9F" w:rsidRDefault="00A12A9F" w:rsidP="00A12A9F"/>
    <w:p w14:paraId="74E77882" w14:textId="77777777" w:rsidR="00A12A9F" w:rsidRPr="00A12A9F" w:rsidRDefault="00A12A9F" w:rsidP="00A12A9F">
      <w:pPr>
        <w:numPr>
          <w:ilvl w:val="0"/>
          <w:numId w:val="2"/>
        </w:numPr>
      </w:pPr>
      <w:r w:rsidRPr="00A12A9F">
        <w:rPr>
          <w:b/>
          <w:bCs/>
        </w:rPr>
        <w:t>Modelo Entidad-Relación y Diccionario de Datos:</w:t>
      </w:r>
      <w:r w:rsidRPr="00A12A9F">
        <w:t xml:space="preserve"> Se traducen las clases a un modelo relacional de 13 tablas con sus respectivas llaves primarias (PK), foráneas (FK) y restricciones de integridad para asegurar la persistencia de la información. </w:t>
      </w:r>
    </w:p>
    <w:p w14:paraId="6F07080A" w14:textId="77777777" w:rsidR="00A12A9F" w:rsidRPr="00A12A9F" w:rsidRDefault="00A12A9F" w:rsidP="00A12A9F"/>
    <w:p w14:paraId="7BCC485D" w14:textId="77777777" w:rsidR="00A12A9F" w:rsidRPr="00A12A9F" w:rsidRDefault="00A12A9F" w:rsidP="00A12A9F">
      <w:pPr>
        <w:numPr>
          <w:ilvl w:val="0"/>
          <w:numId w:val="2"/>
        </w:numPr>
      </w:pPr>
      <w:r w:rsidRPr="00A12A9F">
        <w:rPr>
          <w:b/>
          <w:bCs/>
        </w:rPr>
        <w:t>Diagrama de Actividades:</w:t>
      </w:r>
      <w:r w:rsidRPr="00A12A9F">
        <w:t xml:space="preserve"> Modela el flujo del proceso de negocio desde que el cliente inicia sesión, selecciona productos, valida el stock, elige la modalidad (</w:t>
      </w:r>
      <w:proofErr w:type="spellStart"/>
      <w:r w:rsidRPr="00A12A9F">
        <w:t>delivery</w:t>
      </w:r>
      <w:proofErr w:type="spellEnd"/>
      <w:r w:rsidRPr="00A12A9F">
        <w:t xml:space="preserve"> o recojo), registra el pago y el personal confirma el pedido. </w:t>
      </w:r>
    </w:p>
    <w:p w14:paraId="670104CE" w14:textId="77777777" w:rsidR="00A12A9F" w:rsidRPr="00A12A9F" w:rsidRDefault="00A12A9F" w:rsidP="00A12A9F"/>
    <w:p w14:paraId="2D2237C4" w14:textId="77777777" w:rsidR="00A12A9F" w:rsidRPr="00A12A9F" w:rsidRDefault="00A12A9F" w:rsidP="00A12A9F">
      <w:pPr>
        <w:rPr>
          <w:b/>
          <w:bCs/>
        </w:rPr>
      </w:pPr>
      <w:r w:rsidRPr="00A12A9F">
        <w:rPr>
          <w:b/>
          <w:bCs/>
        </w:rPr>
        <w:t>3. Fase de Construcción (</w:t>
      </w:r>
      <w:proofErr w:type="spellStart"/>
      <w:r w:rsidRPr="00A12A9F">
        <w:rPr>
          <w:b/>
          <w:bCs/>
        </w:rPr>
        <w:t>Construction</w:t>
      </w:r>
      <w:proofErr w:type="spellEnd"/>
      <w:r w:rsidRPr="00A12A9F">
        <w:rPr>
          <w:b/>
          <w:bCs/>
        </w:rPr>
        <w:t>)</w:t>
      </w:r>
    </w:p>
    <w:p w14:paraId="14C22762" w14:textId="77777777" w:rsidR="00A12A9F" w:rsidRPr="00A12A9F" w:rsidRDefault="00A12A9F" w:rsidP="00A12A9F">
      <w:r w:rsidRPr="00A12A9F">
        <w:t xml:space="preserve">Es la etapa donde se construye el software de forma iterativa e incremental basándose en los diseños elaborados en la fase anterior. </w:t>
      </w:r>
    </w:p>
    <w:p w14:paraId="776D9185" w14:textId="77777777" w:rsidR="00A12A9F" w:rsidRPr="00A12A9F" w:rsidRDefault="00A12A9F" w:rsidP="00A12A9F">
      <w:r w:rsidRPr="00A12A9F">
        <w:br/>
      </w:r>
    </w:p>
    <w:p w14:paraId="4174A0FD" w14:textId="77777777" w:rsidR="00A12A9F" w:rsidRPr="00A12A9F" w:rsidRDefault="00A12A9F" w:rsidP="00A12A9F">
      <w:pPr>
        <w:numPr>
          <w:ilvl w:val="0"/>
          <w:numId w:val="3"/>
        </w:numPr>
      </w:pPr>
      <w:r w:rsidRPr="00A12A9F">
        <w:rPr>
          <w:b/>
          <w:bCs/>
        </w:rPr>
        <w:t>Prototipo Funcional en Escritorio (Java Swing):</w:t>
      </w:r>
      <w:r w:rsidRPr="00A12A9F">
        <w:t xml:space="preserve"> Se desarrolló una interfaz gráfica inicial para validar los flujos operativos tanto del Portal del Cliente como del Panel del Personal. </w:t>
      </w:r>
    </w:p>
    <w:p w14:paraId="3250E58C" w14:textId="77777777" w:rsidR="00A12A9F" w:rsidRPr="00A12A9F" w:rsidRDefault="00A12A9F" w:rsidP="00A12A9F"/>
    <w:p w14:paraId="64830B51" w14:textId="77777777" w:rsidR="00A12A9F" w:rsidRPr="00A12A9F" w:rsidRDefault="00A12A9F" w:rsidP="00A12A9F">
      <w:pPr>
        <w:numPr>
          <w:ilvl w:val="0"/>
          <w:numId w:val="3"/>
        </w:numPr>
      </w:pPr>
      <w:r w:rsidRPr="00A12A9F">
        <w:rPr>
          <w:b/>
          <w:bCs/>
        </w:rPr>
        <w:lastRenderedPageBreak/>
        <w:t>Prototipo Web Oficial (Estado de Lanzamiento):</w:t>
      </w:r>
      <w:r w:rsidRPr="00A12A9F">
        <w:t xml:space="preserve"> Como evolución del sistema, se implementó una versión web funcional accesible desde el navegador que digitaliza el menú del día, la carta digital, el carrito de compras, el historial de pedidos, el seguimiento en tiempo real y la emisión de comprobantes digitales. </w:t>
      </w:r>
    </w:p>
    <w:p w14:paraId="12560C01" w14:textId="77777777" w:rsidR="00A12A9F" w:rsidRPr="00A12A9F" w:rsidRDefault="00A12A9F" w:rsidP="00A12A9F"/>
    <w:p w14:paraId="0A173338" w14:textId="77777777" w:rsidR="00A12A9F" w:rsidRPr="00A12A9F" w:rsidRDefault="00A12A9F" w:rsidP="00A12A9F">
      <w:pPr>
        <w:rPr>
          <w:b/>
          <w:bCs/>
        </w:rPr>
      </w:pPr>
      <w:r w:rsidRPr="00A12A9F">
        <w:rPr>
          <w:b/>
          <w:bCs/>
        </w:rPr>
        <w:t>4. Fase de Transición (</w:t>
      </w:r>
      <w:proofErr w:type="spellStart"/>
      <w:r w:rsidRPr="00A12A9F">
        <w:rPr>
          <w:b/>
          <w:bCs/>
        </w:rPr>
        <w:t>Transition</w:t>
      </w:r>
      <w:proofErr w:type="spellEnd"/>
      <w:r w:rsidRPr="00A12A9F">
        <w:rPr>
          <w:b/>
          <w:bCs/>
        </w:rPr>
        <w:t>)</w:t>
      </w:r>
    </w:p>
    <w:p w14:paraId="3714AF4E" w14:textId="77777777" w:rsidR="00A12A9F" w:rsidRPr="00A12A9F" w:rsidRDefault="00A12A9F" w:rsidP="00A12A9F">
      <w:r w:rsidRPr="00A12A9F">
        <w:t xml:space="preserve">Se enfoca en la entrega del sistema a los usuarios, la validación mediante pruebas y las recomendaciones para su puesta en producción definitiva. </w:t>
      </w:r>
    </w:p>
    <w:p w14:paraId="2F961383" w14:textId="77777777" w:rsidR="00A12A9F" w:rsidRPr="00A12A9F" w:rsidRDefault="00A12A9F" w:rsidP="00A12A9F">
      <w:r w:rsidRPr="00A12A9F">
        <w:br/>
      </w:r>
    </w:p>
    <w:p w14:paraId="2B7749B4" w14:textId="77777777" w:rsidR="00A12A9F" w:rsidRPr="00A12A9F" w:rsidRDefault="00A12A9F" w:rsidP="00A12A9F">
      <w:pPr>
        <w:numPr>
          <w:ilvl w:val="0"/>
          <w:numId w:val="4"/>
        </w:numPr>
      </w:pPr>
      <w:r w:rsidRPr="00A12A9F">
        <w:rPr>
          <w:b/>
          <w:bCs/>
        </w:rPr>
        <w:t>Validación del Prototipo:</w:t>
      </w:r>
      <w:r w:rsidRPr="00A12A9F">
        <w:t xml:space="preserve"> Se comprobó que el sistema cumple con solucionar los cuellos de botella del canal informal (WhatsApp/llamadas), reduciendo los márgenes de error y agilizando los tiempos de atención. </w:t>
      </w:r>
    </w:p>
    <w:p w14:paraId="1A535250" w14:textId="77777777" w:rsidR="00A12A9F" w:rsidRPr="00A12A9F" w:rsidRDefault="00A12A9F" w:rsidP="00A12A9F"/>
    <w:p w14:paraId="09898B53" w14:textId="77777777" w:rsidR="00A12A9F" w:rsidRPr="00A12A9F" w:rsidRDefault="00A12A9F" w:rsidP="00A12A9F">
      <w:pPr>
        <w:numPr>
          <w:ilvl w:val="0"/>
          <w:numId w:val="4"/>
        </w:numPr>
      </w:pPr>
      <w:r w:rsidRPr="00A12A9F">
        <w:rPr>
          <w:b/>
          <w:bCs/>
        </w:rPr>
        <w:t>Recomendaciones para el despliegue productivo:</w:t>
      </w:r>
    </w:p>
    <w:p w14:paraId="7CB2B4D5" w14:textId="77777777" w:rsidR="00A12A9F" w:rsidRPr="00A12A9F" w:rsidRDefault="00A12A9F" w:rsidP="00A12A9F">
      <w:r w:rsidRPr="00A12A9F">
        <w:br/>
      </w:r>
    </w:p>
    <w:p w14:paraId="6ED04CBB" w14:textId="77777777" w:rsidR="00A12A9F" w:rsidRPr="00A12A9F" w:rsidRDefault="00A12A9F" w:rsidP="00A12A9F">
      <w:pPr>
        <w:numPr>
          <w:ilvl w:val="1"/>
          <w:numId w:val="4"/>
        </w:numPr>
      </w:pPr>
      <w:r w:rsidRPr="00A12A9F">
        <w:t xml:space="preserve">Implementar el sistema sobre una base de datos relacional real y productiva. </w:t>
      </w:r>
    </w:p>
    <w:p w14:paraId="481C9DCA" w14:textId="77777777" w:rsidR="00A12A9F" w:rsidRPr="00A12A9F" w:rsidRDefault="00A12A9F" w:rsidP="00A12A9F"/>
    <w:p w14:paraId="0CDE31F7" w14:textId="77777777" w:rsidR="00A12A9F" w:rsidRPr="00A12A9F" w:rsidRDefault="00A12A9F" w:rsidP="00A12A9F">
      <w:pPr>
        <w:numPr>
          <w:ilvl w:val="1"/>
          <w:numId w:val="4"/>
        </w:numPr>
      </w:pPr>
      <w:r w:rsidRPr="00A12A9F">
        <w:t xml:space="preserve">Integrar pasarelas de pago electrónicas reales (como Yape, Plin y tarjetas de crédito/débito). </w:t>
      </w:r>
    </w:p>
    <w:p w14:paraId="432F9391" w14:textId="77777777" w:rsidR="00A12A9F" w:rsidRPr="00A12A9F" w:rsidRDefault="00A12A9F" w:rsidP="00A12A9F"/>
    <w:p w14:paraId="133CFC6B" w14:textId="77777777" w:rsidR="00A12A9F" w:rsidRPr="00A12A9F" w:rsidRDefault="00A12A9F" w:rsidP="00A12A9F">
      <w:pPr>
        <w:numPr>
          <w:ilvl w:val="1"/>
          <w:numId w:val="4"/>
        </w:numPr>
      </w:pPr>
      <w:r w:rsidRPr="00A12A9F">
        <w:t xml:space="preserve">Incorporar servicios de geolocalización (Google </w:t>
      </w:r>
      <w:proofErr w:type="spellStart"/>
      <w:r w:rsidRPr="00A12A9F">
        <w:t>Maps</w:t>
      </w:r>
      <w:proofErr w:type="spellEnd"/>
      <w:r w:rsidRPr="00A12A9F">
        <w:t xml:space="preserve">) para automatizar la validación de cobertura de </w:t>
      </w:r>
      <w:proofErr w:type="spellStart"/>
      <w:r w:rsidRPr="00A12A9F">
        <w:t>delivery</w:t>
      </w:r>
      <w:proofErr w:type="spellEnd"/>
      <w:r w:rsidRPr="00A12A9F">
        <w:t xml:space="preserve"> y optimizar rutas de reparto. </w:t>
      </w:r>
    </w:p>
    <w:p w14:paraId="25AC4713" w14:textId="77777777" w:rsidR="00A12A9F" w:rsidRPr="00A12A9F" w:rsidRDefault="00A12A9F" w:rsidP="00A12A9F"/>
    <w:p w14:paraId="5D2F7233" w14:textId="77777777" w:rsidR="00A12A9F" w:rsidRPr="00A12A9F" w:rsidRDefault="00A12A9F" w:rsidP="00A12A9F">
      <w:pPr>
        <w:numPr>
          <w:ilvl w:val="1"/>
          <w:numId w:val="4"/>
        </w:numPr>
      </w:pPr>
      <w:r w:rsidRPr="00A12A9F">
        <w:t xml:space="preserve">Ampliar los reportes gerenciales e indicadores de ventas para apoyar la toma de decisiones del negocio. </w:t>
      </w:r>
    </w:p>
    <w:p w14:paraId="20133F98" w14:textId="77777777" w:rsidR="001B6EDF" w:rsidRDefault="001B6EDF"/>
    <w:sectPr w:rsidR="001B6EDF">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FD47D3"/>
    <w:multiLevelType w:val="multilevel"/>
    <w:tmpl w:val="7E3C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2EE6409"/>
    <w:multiLevelType w:val="multilevel"/>
    <w:tmpl w:val="E440E8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B1B5151"/>
    <w:multiLevelType w:val="multilevel"/>
    <w:tmpl w:val="A6E8BE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1D4248A"/>
    <w:multiLevelType w:val="multilevel"/>
    <w:tmpl w:val="F252E6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17251883">
    <w:abstractNumId w:val="2"/>
  </w:num>
  <w:num w:numId="2" w16cid:durableId="1250844986">
    <w:abstractNumId w:val="0"/>
  </w:num>
  <w:num w:numId="3" w16cid:durableId="2072725618">
    <w:abstractNumId w:val="1"/>
  </w:num>
  <w:num w:numId="4" w16cid:durableId="6561125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2A9F"/>
    <w:rsid w:val="001B6EDF"/>
    <w:rsid w:val="00492822"/>
    <w:rsid w:val="00936CBB"/>
    <w:rsid w:val="00A12A9F"/>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29A213"/>
  <w15:chartTrackingRefBased/>
  <w15:docId w15:val="{235CD7FE-8AC2-4035-836C-EEB063A75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A12A9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A12A9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A12A9F"/>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A12A9F"/>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A12A9F"/>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A12A9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A12A9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A12A9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A12A9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A12A9F"/>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2A9F"/>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2A9F"/>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A12A9F"/>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2A9F"/>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2A9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2A9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2A9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2A9F"/>
    <w:rPr>
      <w:rFonts w:eastAsiaTheme="majorEastAsia" w:cstheme="majorBidi"/>
      <w:color w:val="272727" w:themeColor="text1" w:themeTint="D8"/>
    </w:rPr>
  </w:style>
  <w:style w:type="paragraph" w:styleId="Ttulo">
    <w:name w:val="Title"/>
    <w:basedOn w:val="Normal"/>
    <w:next w:val="Normal"/>
    <w:link w:val="TtuloCar"/>
    <w:uiPriority w:val="10"/>
    <w:qFormat/>
    <w:rsid w:val="00A12A9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A12A9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A12A9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A12A9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A12A9F"/>
    <w:pPr>
      <w:spacing w:before="160"/>
      <w:jc w:val="center"/>
    </w:pPr>
    <w:rPr>
      <w:i/>
      <w:iCs/>
      <w:color w:val="404040" w:themeColor="text1" w:themeTint="BF"/>
    </w:rPr>
  </w:style>
  <w:style w:type="character" w:customStyle="1" w:styleId="CitaCar">
    <w:name w:val="Cita Car"/>
    <w:basedOn w:val="Fuentedeprrafopredeter"/>
    <w:link w:val="Cita"/>
    <w:uiPriority w:val="29"/>
    <w:rsid w:val="00A12A9F"/>
    <w:rPr>
      <w:i/>
      <w:iCs/>
      <w:color w:val="404040" w:themeColor="text1" w:themeTint="BF"/>
    </w:rPr>
  </w:style>
  <w:style w:type="paragraph" w:styleId="Prrafodelista">
    <w:name w:val="List Paragraph"/>
    <w:basedOn w:val="Normal"/>
    <w:uiPriority w:val="34"/>
    <w:qFormat/>
    <w:rsid w:val="00A12A9F"/>
    <w:pPr>
      <w:ind w:left="720"/>
      <w:contextualSpacing/>
    </w:pPr>
  </w:style>
  <w:style w:type="character" w:styleId="nfasisintenso">
    <w:name w:val="Intense Emphasis"/>
    <w:basedOn w:val="Fuentedeprrafopredeter"/>
    <w:uiPriority w:val="21"/>
    <w:qFormat/>
    <w:rsid w:val="00A12A9F"/>
    <w:rPr>
      <w:i/>
      <w:iCs/>
      <w:color w:val="0F4761" w:themeColor="accent1" w:themeShade="BF"/>
    </w:rPr>
  </w:style>
  <w:style w:type="paragraph" w:styleId="Citadestacada">
    <w:name w:val="Intense Quote"/>
    <w:basedOn w:val="Normal"/>
    <w:next w:val="Normal"/>
    <w:link w:val="CitadestacadaCar"/>
    <w:uiPriority w:val="30"/>
    <w:qFormat/>
    <w:rsid w:val="00A12A9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A12A9F"/>
    <w:rPr>
      <w:i/>
      <w:iCs/>
      <w:color w:val="0F4761" w:themeColor="accent1" w:themeShade="BF"/>
    </w:rPr>
  </w:style>
  <w:style w:type="character" w:styleId="Referenciaintensa">
    <w:name w:val="Intense Reference"/>
    <w:basedOn w:val="Fuentedeprrafopredeter"/>
    <w:uiPriority w:val="32"/>
    <w:qFormat/>
    <w:rsid w:val="00A12A9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610</Words>
  <Characters>3360</Characters>
  <Application>Microsoft Office Word</Application>
  <DocSecurity>0</DocSecurity>
  <Lines>28</Lines>
  <Paragraphs>7</Paragraphs>
  <ScaleCrop>false</ScaleCrop>
  <Company/>
  <LinksUpToDate>false</LinksUpToDate>
  <CharactersWithSpaces>3963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dsi</dc:creator>
  <cp:keywords/>
  <dc:description/>
  <cp:lastModifiedBy>dsi</cp:lastModifiedBy>
  <cp:revision>1</cp:revision>
  <dcterms:created xsi:type="dcterms:W3CDTF">2026-10-26T13:39:00Z</dcterms:created>
  <dcterms:modified xsi:type="dcterms:W3CDTF">2026-10-26T13:40:00Z</dcterms:modified>
</cp:coreProperties>
</file>