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8073" w14:textId="77777777" w:rsidR="00402B4C" w:rsidRPr="00E07E9E" w:rsidRDefault="00402B4C" w:rsidP="00402B4C">
      <w:pPr>
        <w:spacing w:after="0" w:line="720" w:lineRule="auto"/>
        <w:ind w:left="0" w:firstLine="0"/>
        <w:jc w:val="center"/>
        <w:rPr>
          <w:rFonts w:ascii="Bohemian Typewriter" w:hAnsi="Bohemian Typewriter"/>
          <w:sz w:val="20"/>
          <w:szCs w:val="16"/>
          <w:lang w:val="en-GB"/>
        </w:rPr>
      </w:pPr>
      <w:r w:rsidRPr="00E07E9E">
        <w:rPr>
          <w:rFonts w:ascii="Bohemian Typewriter" w:hAnsi="Bohemian Typewriter"/>
          <w:lang w:val="en-GB"/>
        </w:rPr>
        <w:t>Top Secret</w:t>
      </w:r>
    </w:p>
    <w:p w14:paraId="53A48C19" w14:textId="77777777" w:rsidR="00402B4C" w:rsidRPr="00E07E9E" w:rsidRDefault="00402B4C" w:rsidP="00402B4C">
      <w:pPr>
        <w:spacing w:after="0" w:line="259" w:lineRule="auto"/>
        <w:ind w:left="0" w:firstLine="0"/>
        <w:rPr>
          <w:rFonts w:ascii="Bohemian Typewriter" w:hAnsi="Bohemian Typewriter"/>
          <w:sz w:val="22"/>
          <w:lang w:val="en-GB"/>
        </w:rPr>
      </w:pPr>
      <w:r w:rsidRPr="00E07E9E">
        <w:rPr>
          <w:rFonts w:ascii="Bohemian Typewriter" w:hAnsi="Bohemian Typewriter"/>
          <w:sz w:val="22"/>
          <w:lang w:val="en-GB"/>
        </w:rPr>
        <w:t>Edit: Mex</w:t>
      </w:r>
    </w:p>
    <w:p w14:paraId="6A9F907E" w14:textId="647442A0" w:rsidR="00402B4C" w:rsidRPr="00E07E9E" w:rsidRDefault="00402B4C" w:rsidP="00402B4C">
      <w:pPr>
        <w:spacing w:after="0" w:line="360" w:lineRule="auto"/>
        <w:ind w:left="0" w:firstLine="0"/>
        <w:rPr>
          <w:rFonts w:ascii="Bohemian Typewriter" w:hAnsi="Bohemian Typewriter"/>
          <w:sz w:val="22"/>
          <w:lang w:val="en-GB"/>
        </w:rPr>
      </w:pPr>
      <w:r w:rsidRPr="00E07E9E">
        <w:rPr>
          <w:rFonts w:ascii="Bohemian Typewriter" w:hAnsi="Bohemian Typewriter"/>
          <w:sz w:val="22"/>
          <w:lang w:val="en-GB"/>
        </w:rPr>
        <w:t xml:space="preserve">File No. </w:t>
      </w:r>
      <w:r w:rsidRPr="00E07E9E">
        <w:rPr>
          <w:rFonts w:ascii="Bohemian Typewriter" w:hAnsi="Bohemian Typewriter"/>
          <w:sz w:val="22"/>
          <w:lang w:val="en-GB"/>
        </w:rPr>
        <w:t>20</w:t>
      </w:r>
    </w:p>
    <w:p w14:paraId="067723D1" w14:textId="35EA9C57" w:rsidR="00402B4C" w:rsidRPr="00E07E9E" w:rsidRDefault="00402B4C" w:rsidP="00402B4C">
      <w:pPr>
        <w:spacing w:after="0" w:line="720" w:lineRule="auto"/>
        <w:ind w:left="0" w:firstLine="0"/>
        <w:rPr>
          <w:rFonts w:ascii="Bohemian Typewriter" w:hAnsi="Bohemian Typewriter"/>
          <w:sz w:val="22"/>
          <w:lang w:val="en-GB"/>
        </w:rPr>
      </w:pPr>
      <w:r w:rsidRPr="00E07E9E">
        <w:rPr>
          <w:rFonts w:ascii="Bohemian Typewriter" w:hAnsi="Bohemian Typewriter"/>
          <w:sz w:val="22"/>
          <w:lang w:val="en-GB"/>
        </w:rPr>
        <w:t xml:space="preserve">Date: </w:t>
      </w:r>
      <w:r w:rsidRPr="00E07E9E">
        <w:rPr>
          <w:rFonts w:ascii="Bohemian Typewriter" w:hAnsi="Bohemian Typewriter"/>
          <w:sz w:val="22"/>
          <w:lang w:val="en-GB"/>
        </w:rPr>
        <w:t>30</w:t>
      </w:r>
      <w:r w:rsidRPr="00E07E9E">
        <w:rPr>
          <w:rFonts w:ascii="Bohemian Typewriter" w:hAnsi="Bohemian Typewriter"/>
          <w:sz w:val="22"/>
          <w:lang w:val="en-GB"/>
        </w:rPr>
        <w:t>/04/2023</w:t>
      </w:r>
    </w:p>
    <w:p w14:paraId="23A5CDF0" w14:textId="7A0A0522" w:rsidR="00402B4C" w:rsidRPr="00E07E9E" w:rsidRDefault="00402B4C" w:rsidP="00402B4C">
      <w:pPr>
        <w:spacing w:after="0" w:line="240" w:lineRule="auto"/>
        <w:ind w:left="0" w:firstLine="0"/>
        <w:jc w:val="center"/>
        <w:rPr>
          <w:rFonts w:ascii="Bohemian Typewriter" w:hAnsi="Bohemian Typewriter"/>
          <w:sz w:val="38"/>
          <w:szCs w:val="38"/>
          <w:u w:val="single"/>
          <w:lang w:val="en-GB"/>
        </w:rPr>
      </w:pPr>
      <w:r w:rsidRPr="00E07E9E">
        <w:rPr>
          <w:rFonts w:ascii="Bohemian Typewriter" w:hAnsi="Bohemian Typewriter"/>
          <w:sz w:val="38"/>
          <w:szCs w:val="38"/>
          <w:u w:val="single"/>
          <w:lang w:val="en-GB"/>
        </w:rPr>
        <w:t>Money, Methods of payment, Banking</w:t>
      </w:r>
    </w:p>
    <w:p w14:paraId="2ADA2ED4" w14:textId="77777777" w:rsidR="00402B4C" w:rsidRPr="00E07E9E" w:rsidRDefault="00402B4C" w:rsidP="00402B4C">
      <w:pPr>
        <w:spacing w:after="0" w:line="240" w:lineRule="auto"/>
        <w:ind w:left="0" w:firstLine="0"/>
        <w:jc w:val="center"/>
        <w:rPr>
          <w:rFonts w:ascii="Bohemian Typewriter" w:hAnsi="Bohemian Typewriter"/>
          <w:szCs w:val="26"/>
          <w:u w:val="single"/>
          <w:lang w:val="en-GB"/>
        </w:rPr>
      </w:pPr>
    </w:p>
    <w:p w14:paraId="05766DC9" w14:textId="77777777" w:rsidR="00E07E9E" w:rsidRPr="00E07E9E" w:rsidRDefault="00E07E9E">
      <w:pPr>
        <w:rPr>
          <w:rFonts w:ascii="Bohemian Typewriter" w:hAnsi="Bohemian Typewriter"/>
          <w:b/>
          <w:bCs/>
          <w:lang w:val="en-GB"/>
        </w:rPr>
      </w:pPr>
      <w:r w:rsidRPr="00E07E9E">
        <w:rPr>
          <w:rFonts w:ascii="Bohemian Typewriter" w:hAnsi="Bohemian Typewriter"/>
          <w:b/>
          <w:bCs/>
          <w:lang w:val="en-GB"/>
        </w:rPr>
        <w:t>What is money?</w:t>
      </w:r>
    </w:p>
    <w:p w14:paraId="580C1E03" w14:textId="77777777" w:rsidR="00E07E9E" w:rsidRPr="00E07E9E" w:rsidRDefault="00E07E9E" w:rsidP="00E07E9E">
      <w:pPr>
        <w:pStyle w:val="Odstavecseseznamem"/>
        <w:numPr>
          <w:ilvl w:val="0"/>
          <w:numId w:val="1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 xml:space="preserve">Money is everything that serves as a universally accepted medium of exchange or means of payment. </w:t>
      </w:r>
    </w:p>
    <w:p w14:paraId="1D797E87" w14:textId="48A1A761" w:rsidR="00E07E9E" w:rsidRPr="00E07E9E" w:rsidRDefault="00E07E9E" w:rsidP="00E07E9E">
      <w:pPr>
        <w:pStyle w:val="Odstavecseseznamem"/>
        <w:numPr>
          <w:ilvl w:val="0"/>
          <w:numId w:val="1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 xml:space="preserve">It is the most active and powerful economic instrument which is used anywhere and anytime. </w:t>
      </w:r>
    </w:p>
    <w:p w14:paraId="60CEA9E4" w14:textId="77777777" w:rsidR="00E07E9E" w:rsidRPr="00E07E9E" w:rsidRDefault="00E07E9E" w:rsidP="00E07E9E">
      <w:pPr>
        <w:ind w:left="104" w:firstLine="0"/>
        <w:rPr>
          <w:rFonts w:ascii="Bohemian Typewriter" w:hAnsi="Bohemian Typewriter"/>
          <w:b/>
          <w:bCs/>
          <w:lang w:val="en-GB"/>
        </w:rPr>
      </w:pPr>
      <w:r w:rsidRPr="00E07E9E">
        <w:rPr>
          <w:rFonts w:ascii="Bohemian Typewriter" w:hAnsi="Bohemian Typewriter"/>
          <w:b/>
          <w:bCs/>
          <w:lang w:val="en-GB"/>
        </w:rPr>
        <w:t>Function of money</w:t>
      </w:r>
    </w:p>
    <w:p w14:paraId="758078CA" w14:textId="77777777" w:rsidR="00E07E9E" w:rsidRPr="00E07E9E" w:rsidRDefault="00E07E9E" w:rsidP="00E07E9E">
      <w:pPr>
        <w:pStyle w:val="Odstavecseseznamem"/>
        <w:numPr>
          <w:ilvl w:val="0"/>
          <w:numId w:val="2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>Money helps people to exchange goods and services for other commodities, it means to make transactions.</w:t>
      </w:r>
    </w:p>
    <w:p w14:paraId="3A9A7EA6" w14:textId="77777777" w:rsidR="00E07E9E" w:rsidRPr="00E07E9E" w:rsidRDefault="00E07E9E" w:rsidP="00E07E9E">
      <w:pPr>
        <w:pStyle w:val="Odstavecseseznamem"/>
        <w:numPr>
          <w:ilvl w:val="0"/>
          <w:numId w:val="2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>It gives the value to nearly everything.</w:t>
      </w:r>
    </w:p>
    <w:p w14:paraId="7A4225E5" w14:textId="77777777" w:rsidR="00E07E9E" w:rsidRPr="00E07E9E" w:rsidRDefault="00E07E9E" w:rsidP="00E07E9E">
      <w:pPr>
        <w:pStyle w:val="Odstavecseseznamem"/>
        <w:numPr>
          <w:ilvl w:val="0"/>
          <w:numId w:val="2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>It can be kept for spending at a later date.</w:t>
      </w:r>
    </w:p>
    <w:p w14:paraId="6C25B5F5" w14:textId="77777777" w:rsidR="00E07E9E" w:rsidRPr="00E07E9E" w:rsidRDefault="00E07E9E" w:rsidP="00E07E9E">
      <w:pPr>
        <w:pStyle w:val="Odstavecseseznamem"/>
        <w:numPr>
          <w:ilvl w:val="0"/>
          <w:numId w:val="2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 xml:space="preserve">We can compare the value of various goods and services thank to money. </w:t>
      </w:r>
    </w:p>
    <w:p w14:paraId="3E80801E" w14:textId="77777777" w:rsidR="00E07E9E" w:rsidRPr="00E07E9E" w:rsidRDefault="00E07E9E" w:rsidP="00E07E9E">
      <w:pPr>
        <w:ind w:left="104" w:firstLine="0"/>
        <w:rPr>
          <w:rFonts w:ascii="Bohemian Typewriter" w:hAnsi="Bohemian Typewriter"/>
          <w:b/>
          <w:bCs/>
          <w:lang w:val="en-GB"/>
        </w:rPr>
      </w:pPr>
      <w:r w:rsidRPr="00E07E9E">
        <w:rPr>
          <w:rFonts w:ascii="Bohemian Typewriter" w:hAnsi="Bohemian Typewriter"/>
          <w:b/>
          <w:bCs/>
          <w:lang w:val="en-GB"/>
        </w:rPr>
        <w:t>Evolution of money</w:t>
      </w:r>
    </w:p>
    <w:p w14:paraId="6B80BDD1" w14:textId="4A859D50" w:rsidR="00E07E9E" w:rsidRDefault="00E07E9E" w:rsidP="00E07E9E">
      <w:pPr>
        <w:pStyle w:val="Odstavecseseznamem"/>
        <w:numPr>
          <w:ilvl w:val="0"/>
          <w:numId w:val="3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 xml:space="preserve">Before money people used the barter system to exchange their products. Barter was the direct change of goods. In the </w:t>
      </w:r>
      <w:r w:rsidRPr="00E07E9E">
        <w:rPr>
          <w:rFonts w:ascii="Bohemian Typewriter" w:hAnsi="Bohemian Typewriter"/>
          <w:lang w:val="en-GB"/>
        </w:rPr>
        <w:t>marketplace</w:t>
      </w:r>
      <w:r w:rsidRPr="00E07E9E">
        <w:rPr>
          <w:rFonts w:ascii="Bohemian Typewriter" w:hAnsi="Bohemian Typewriter"/>
          <w:lang w:val="en-GB"/>
        </w:rPr>
        <w:t xml:space="preserve"> one could barter his hen for</w:t>
      </w:r>
      <w:r>
        <w:rPr>
          <w:rFonts w:ascii="Bohemian Typewriter" w:hAnsi="Bohemian Typewriter"/>
          <w:lang w:val="en-GB"/>
        </w:rPr>
        <w:t xml:space="preserve"> example for</w:t>
      </w:r>
      <w:r w:rsidRPr="00E07E9E">
        <w:rPr>
          <w:rFonts w:ascii="Bohemian Typewriter" w:hAnsi="Bohemian Typewriter"/>
          <w:lang w:val="en-GB"/>
        </w:rPr>
        <w:t xml:space="preserve"> something of the same value.</w:t>
      </w:r>
    </w:p>
    <w:p w14:paraId="6E0F6F7C" w14:textId="77777777" w:rsidR="00E07E9E" w:rsidRDefault="00E07E9E" w:rsidP="00E07E9E">
      <w:pPr>
        <w:pStyle w:val="Odstavecseseznamem"/>
        <w:numPr>
          <w:ilvl w:val="0"/>
          <w:numId w:val="3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 xml:space="preserve">Later people developed a more practical system of exchange. They used commodity money – goods which were told to have value. For instance: cattle, salt, wine, tobacco, etc. </w:t>
      </w:r>
    </w:p>
    <w:p w14:paraId="03F8C289" w14:textId="77777777" w:rsidR="00E07E9E" w:rsidRDefault="00E07E9E" w:rsidP="00E07E9E">
      <w:pPr>
        <w:ind w:left="104" w:firstLine="0"/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b/>
          <w:bCs/>
          <w:lang w:val="en-GB"/>
        </w:rPr>
        <w:t>Now we use paper and metal or plastic money.</w:t>
      </w:r>
      <w:r w:rsidRPr="00E07E9E">
        <w:rPr>
          <w:rFonts w:ascii="Bohemian Typewriter" w:hAnsi="Bohemian Typewriter"/>
          <w:lang w:val="en-GB"/>
        </w:rPr>
        <w:t xml:space="preserve"> </w:t>
      </w:r>
      <w:r>
        <w:rPr>
          <w:rFonts w:ascii="Bohemian Typewriter" w:hAnsi="Bohemian Typewriter"/>
          <w:lang w:val="en-GB"/>
        </w:rPr>
        <w:t>¨</w:t>
      </w:r>
    </w:p>
    <w:p w14:paraId="67C84ED7" w14:textId="77777777" w:rsidR="00E07E9E" w:rsidRDefault="00E07E9E" w:rsidP="00E07E9E">
      <w:pPr>
        <w:pStyle w:val="Odstavecseseznamem"/>
        <w:numPr>
          <w:ilvl w:val="0"/>
          <w:numId w:val="4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>Banknotes are paper money. They are protected from counterfeiting by water marks, security threads, microprinting in the design and use of reflective materials.</w:t>
      </w:r>
    </w:p>
    <w:p w14:paraId="7C22CB8F" w14:textId="77777777" w:rsidR="00E07E9E" w:rsidRDefault="00E07E9E" w:rsidP="00E07E9E">
      <w:pPr>
        <w:pStyle w:val="Odstavecseseznamem"/>
        <w:numPr>
          <w:ilvl w:val="0"/>
          <w:numId w:val="4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>Coins are metal money.</w:t>
      </w:r>
    </w:p>
    <w:p w14:paraId="2C78612E" w14:textId="77777777" w:rsidR="00E07E9E" w:rsidRDefault="00E07E9E" w:rsidP="00E07E9E">
      <w:pPr>
        <w:pStyle w:val="Odstavecseseznamem"/>
        <w:numPr>
          <w:ilvl w:val="0"/>
          <w:numId w:val="4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 xml:space="preserve">All types of plastic cards used in place of cash are called plastic money. </w:t>
      </w:r>
    </w:p>
    <w:p w14:paraId="3150F73A" w14:textId="77777777" w:rsidR="00E07E9E" w:rsidRDefault="00E07E9E" w:rsidP="00E07E9E">
      <w:pPr>
        <w:ind w:left="104" w:firstLine="0"/>
        <w:rPr>
          <w:rFonts w:ascii="Bohemian Typewriter" w:hAnsi="Bohemian Typewriter"/>
          <w:b/>
          <w:bCs/>
          <w:lang w:val="en-GB"/>
        </w:rPr>
      </w:pPr>
    </w:p>
    <w:p w14:paraId="6CFB86D9" w14:textId="77777777" w:rsidR="00E07E9E" w:rsidRDefault="00E07E9E" w:rsidP="00E07E9E">
      <w:pPr>
        <w:ind w:left="104" w:firstLine="0"/>
        <w:rPr>
          <w:rFonts w:ascii="Bohemian Typewriter" w:hAnsi="Bohemian Typewriter"/>
          <w:b/>
          <w:bCs/>
          <w:lang w:val="en-GB"/>
        </w:rPr>
      </w:pPr>
    </w:p>
    <w:p w14:paraId="134DBFE1" w14:textId="0A2949A9" w:rsidR="00E07E9E" w:rsidRDefault="00E07E9E" w:rsidP="00E07E9E">
      <w:pPr>
        <w:ind w:left="104" w:firstLine="0"/>
        <w:rPr>
          <w:rFonts w:ascii="Bohemian Typewriter" w:hAnsi="Bohemian Typewriter"/>
          <w:b/>
          <w:bCs/>
          <w:lang w:val="en-GB"/>
        </w:rPr>
      </w:pPr>
      <w:r>
        <w:rPr>
          <w:rFonts w:ascii="Bohemian Typewriter" w:hAnsi="Bohemian Typewriter"/>
          <w:b/>
          <w:bCs/>
          <w:lang w:val="en-GB"/>
        </w:rPr>
        <w:lastRenderedPageBreak/>
        <w:t>A</w:t>
      </w:r>
      <w:r w:rsidRPr="00E07E9E">
        <w:rPr>
          <w:rFonts w:ascii="Bohemian Typewriter" w:hAnsi="Bohemian Typewriter"/>
          <w:b/>
          <w:bCs/>
          <w:lang w:val="en-GB"/>
        </w:rPr>
        <w:t>dvantages of credit cards or cash cards</w:t>
      </w:r>
    </w:p>
    <w:p w14:paraId="778C4B5C" w14:textId="77777777" w:rsidR="00E07E9E" w:rsidRDefault="00E07E9E" w:rsidP="00E07E9E">
      <w:pPr>
        <w:pStyle w:val="Odstavecseseznamem"/>
        <w:numPr>
          <w:ilvl w:val="0"/>
          <w:numId w:val="5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>You can obtain cash from a cash dispenser 24 hours a day.</w:t>
      </w:r>
    </w:p>
    <w:p w14:paraId="17127126" w14:textId="77777777" w:rsidR="00E07E9E" w:rsidRDefault="00E07E9E" w:rsidP="00E07E9E">
      <w:pPr>
        <w:pStyle w:val="Odstavecseseznamem"/>
        <w:numPr>
          <w:ilvl w:val="0"/>
          <w:numId w:val="5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>You can make payments without using cash in shops, restaurants, hotels and so on.</w:t>
      </w:r>
    </w:p>
    <w:p w14:paraId="388904DA" w14:textId="77777777" w:rsidR="00E07E9E" w:rsidRDefault="00E07E9E" w:rsidP="00E07E9E">
      <w:pPr>
        <w:pStyle w:val="Odstavecseseznamem"/>
        <w:numPr>
          <w:ilvl w:val="0"/>
          <w:numId w:val="5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 xml:space="preserve">You do not need to have money with you and it protects you against losses. </w:t>
      </w:r>
    </w:p>
    <w:p w14:paraId="465B5408" w14:textId="77777777" w:rsidR="00E07E9E" w:rsidRPr="00E07E9E" w:rsidRDefault="00E07E9E" w:rsidP="00E07E9E">
      <w:pPr>
        <w:ind w:left="104" w:firstLine="0"/>
        <w:rPr>
          <w:rFonts w:ascii="Bohemian Typewriter" w:hAnsi="Bohemian Typewriter"/>
          <w:b/>
          <w:bCs/>
          <w:lang w:val="en-GB"/>
        </w:rPr>
      </w:pPr>
      <w:r w:rsidRPr="00E07E9E">
        <w:rPr>
          <w:rFonts w:ascii="Bohemian Typewriter" w:hAnsi="Bohemian Typewriter"/>
          <w:b/>
          <w:bCs/>
          <w:lang w:val="en-GB"/>
        </w:rPr>
        <w:t xml:space="preserve">At the cash point </w:t>
      </w:r>
    </w:p>
    <w:p w14:paraId="5EEBECBA" w14:textId="77777777" w:rsidR="00E07E9E" w:rsidRDefault="00E07E9E" w:rsidP="00E07E9E">
      <w:pPr>
        <w:pStyle w:val="Odstavecseseznamem"/>
        <w:numPr>
          <w:ilvl w:val="0"/>
          <w:numId w:val="6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 xml:space="preserve">Insert your card. </w:t>
      </w:r>
    </w:p>
    <w:p w14:paraId="505126BA" w14:textId="77777777" w:rsidR="00E07E9E" w:rsidRDefault="00E07E9E" w:rsidP="00E07E9E">
      <w:pPr>
        <w:pStyle w:val="Odstavecseseznamem"/>
        <w:numPr>
          <w:ilvl w:val="0"/>
          <w:numId w:val="6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 xml:space="preserve">Key in your PIN number. </w:t>
      </w:r>
    </w:p>
    <w:p w14:paraId="5556AD82" w14:textId="77777777" w:rsidR="00E07E9E" w:rsidRDefault="00E07E9E" w:rsidP="00E07E9E">
      <w:pPr>
        <w:pStyle w:val="Odstavecseseznamem"/>
        <w:numPr>
          <w:ilvl w:val="0"/>
          <w:numId w:val="6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 xml:space="preserve">Press the withdraw cash button. </w:t>
      </w:r>
    </w:p>
    <w:p w14:paraId="5535C835" w14:textId="77777777" w:rsidR="00E07E9E" w:rsidRDefault="00E07E9E" w:rsidP="00E07E9E">
      <w:pPr>
        <w:pStyle w:val="Odstavecseseznamem"/>
        <w:numPr>
          <w:ilvl w:val="0"/>
          <w:numId w:val="6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 xml:space="preserve">Choose the amount of money you want. </w:t>
      </w:r>
    </w:p>
    <w:p w14:paraId="5D799C2E" w14:textId="77777777" w:rsidR="00E07E9E" w:rsidRDefault="00E07E9E" w:rsidP="00E07E9E">
      <w:pPr>
        <w:pStyle w:val="Odstavecseseznamem"/>
        <w:numPr>
          <w:ilvl w:val="0"/>
          <w:numId w:val="6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 xml:space="preserve">Take your card. </w:t>
      </w:r>
    </w:p>
    <w:p w14:paraId="724B9C52" w14:textId="77777777" w:rsidR="00E07E9E" w:rsidRDefault="00E07E9E" w:rsidP="00E07E9E">
      <w:pPr>
        <w:pStyle w:val="Odstavecseseznamem"/>
        <w:numPr>
          <w:ilvl w:val="0"/>
          <w:numId w:val="6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 xml:space="preserve">Take your cash. </w:t>
      </w:r>
    </w:p>
    <w:p w14:paraId="44F638D8" w14:textId="77777777" w:rsidR="00E07E9E" w:rsidRPr="00E07E9E" w:rsidRDefault="00E07E9E" w:rsidP="00E07E9E">
      <w:pPr>
        <w:ind w:left="104" w:firstLine="0"/>
        <w:rPr>
          <w:rFonts w:ascii="Bohemian Typewriter" w:hAnsi="Bohemian Typewriter"/>
          <w:b/>
          <w:bCs/>
          <w:lang w:val="en-GB"/>
        </w:rPr>
      </w:pPr>
      <w:r w:rsidRPr="00E07E9E">
        <w:rPr>
          <w:rFonts w:ascii="Bohemian Typewriter" w:hAnsi="Bohemian Typewriter"/>
          <w:b/>
          <w:bCs/>
          <w:lang w:val="en-GB"/>
        </w:rPr>
        <w:t>Exchange rate</w:t>
      </w:r>
    </w:p>
    <w:p w14:paraId="389657A0" w14:textId="77777777" w:rsidR="00E07E9E" w:rsidRDefault="00E07E9E" w:rsidP="00E07E9E">
      <w:pPr>
        <w:pStyle w:val="Odstavecseseznamem"/>
        <w:numPr>
          <w:ilvl w:val="0"/>
          <w:numId w:val="7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 xml:space="preserve">Exchange rate is the relation in value of one currency against another. </w:t>
      </w:r>
    </w:p>
    <w:p w14:paraId="5F1BF94A" w14:textId="77777777" w:rsidR="00E07E9E" w:rsidRDefault="00E07E9E" w:rsidP="00E07E9E">
      <w:pPr>
        <w:pStyle w:val="Odstavecseseznamem"/>
        <w:numPr>
          <w:ilvl w:val="0"/>
          <w:numId w:val="7"/>
        </w:numPr>
        <w:rPr>
          <w:rFonts w:ascii="Bohemian Typewriter" w:hAnsi="Bohemian Typewriter"/>
          <w:lang w:val="en-GB"/>
        </w:rPr>
      </w:pPr>
      <w:r>
        <w:rPr>
          <w:rFonts w:ascii="Bohemian Typewriter" w:hAnsi="Bohemian Typewriter"/>
          <w:lang w:val="en-GB"/>
        </w:rPr>
        <w:t>Y</w:t>
      </w:r>
      <w:r w:rsidRPr="00E07E9E">
        <w:rPr>
          <w:rFonts w:ascii="Bohemian Typewriter" w:hAnsi="Bohemian Typewriter"/>
          <w:lang w:val="en-GB"/>
        </w:rPr>
        <w:t xml:space="preserve">ou can find it in every bank, in newspapers and on the Internet. </w:t>
      </w:r>
    </w:p>
    <w:p w14:paraId="1E28FAA5" w14:textId="77777777" w:rsidR="00E07E9E" w:rsidRDefault="00E07E9E" w:rsidP="00E07E9E">
      <w:pPr>
        <w:pStyle w:val="Odstavecseseznamem"/>
        <w:numPr>
          <w:ilvl w:val="0"/>
          <w:numId w:val="7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 xml:space="preserve">Exchange rate is changed every day. </w:t>
      </w:r>
    </w:p>
    <w:p w14:paraId="15780969" w14:textId="77777777" w:rsidR="00E07E9E" w:rsidRDefault="00E07E9E" w:rsidP="00E07E9E">
      <w:pPr>
        <w:ind w:left="104" w:firstLine="0"/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b/>
          <w:bCs/>
          <w:lang w:val="en-GB"/>
        </w:rPr>
        <w:t>Convertible</w:t>
      </w:r>
      <w:r w:rsidRPr="00E07E9E">
        <w:rPr>
          <w:rFonts w:ascii="Bohemian Typewriter" w:hAnsi="Bohemian Typewriter"/>
          <w:lang w:val="en-GB"/>
        </w:rPr>
        <w:t xml:space="preserve"> </w:t>
      </w:r>
    </w:p>
    <w:p w14:paraId="7BEF6EE4" w14:textId="77777777" w:rsidR="00E07E9E" w:rsidRDefault="00E07E9E" w:rsidP="00E07E9E">
      <w:pPr>
        <w:pStyle w:val="Odstavecseseznamem"/>
        <w:numPr>
          <w:ilvl w:val="0"/>
          <w:numId w:val="8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 xml:space="preserve">currencies Convertible currencies are national currencies which can be freely bought for other national currencies. </w:t>
      </w:r>
    </w:p>
    <w:p w14:paraId="48C06161" w14:textId="77777777" w:rsidR="00E07E9E" w:rsidRDefault="00E07E9E" w:rsidP="00E07E9E">
      <w:pPr>
        <w:pStyle w:val="Odstavecseseznamem"/>
        <w:numPr>
          <w:ilvl w:val="0"/>
          <w:numId w:val="8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 xml:space="preserve">Pounds </w:t>
      </w:r>
    </w:p>
    <w:p w14:paraId="0BC820A5" w14:textId="77777777" w:rsidR="00E07E9E" w:rsidRDefault="00E07E9E" w:rsidP="00E07E9E">
      <w:pPr>
        <w:pStyle w:val="Odstavecseseznamem"/>
        <w:numPr>
          <w:ilvl w:val="0"/>
          <w:numId w:val="8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 xml:space="preserve">Euros </w:t>
      </w:r>
    </w:p>
    <w:p w14:paraId="683F758A" w14:textId="77777777" w:rsidR="00E07E9E" w:rsidRDefault="00E07E9E" w:rsidP="00E07E9E">
      <w:pPr>
        <w:pStyle w:val="Odstavecseseznamem"/>
        <w:numPr>
          <w:ilvl w:val="0"/>
          <w:numId w:val="8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 xml:space="preserve">Dollars </w:t>
      </w:r>
    </w:p>
    <w:p w14:paraId="6EFFC5BB" w14:textId="77777777" w:rsidR="00E07E9E" w:rsidRDefault="00E07E9E" w:rsidP="00E07E9E">
      <w:pPr>
        <w:pStyle w:val="Odstavecseseznamem"/>
        <w:numPr>
          <w:ilvl w:val="0"/>
          <w:numId w:val="8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 xml:space="preserve">Swiss </w:t>
      </w:r>
    </w:p>
    <w:p w14:paraId="024E9770" w14:textId="77777777" w:rsidR="00E07E9E" w:rsidRDefault="00E07E9E" w:rsidP="00E07E9E">
      <w:pPr>
        <w:pStyle w:val="Odstavecseseznamem"/>
        <w:numPr>
          <w:ilvl w:val="0"/>
          <w:numId w:val="8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 xml:space="preserve">Franks </w:t>
      </w:r>
    </w:p>
    <w:p w14:paraId="6C217A44" w14:textId="65517DA9" w:rsidR="006D6AE4" w:rsidRPr="00E07E9E" w:rsidRDefault="00E07E9E" w:rsidP="00E07E9E">
      <w:pPr>
        <w:pStyle w:val="Odstavecseseznamem"/>
        <w:numPr>
          <w:ilvl w:val="0"/>
          <w:numId w:val="8"/>
        </w:numPr>
        <w:rPr>
          <w:rFonts w:ascii="Bohemian Typewriter" w:hAnsi="Bohemian Typewriter"/>
          <w:lang w:val="en-GB"/>
        </w:rPr>
      </w:pPr>
      <w:r w:rsidRPr="00E07E9E">
        <w:rPr>
          <w:rFonts w:ascii="Bohemian Typewriter" w:hAnsi="Bohemian Typewriter"/>
          <w:lang w:val="en-GB"/>
        </w:rPr>
        <w:t>Czech Crowns</w:t>
      </w:r>
    </w:p>
    <w:sectPr w:rsidR="006D6AE4" w:rsidRPr="00E07E9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899" w:h="16838"/>
      <w:pgMar w:top="669" w:right="765" w:bottom="605" w:left="760" w:header="324" w:footer="304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ohemian Typewriter">
    <w:panose1 w:val="02000000000000000000"/>
    <w:charset w:val="00"/>
    <w:family w:val="auto"/>
    <w:pitch w:val="variable"/>
    <w:sig w:usb0="00000007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DDDD0" w14:textId="77777777" w:rsidR="0095509A" w:rsidRDefault="00000000">
    <w:pPr>
      <w:tabs>
        <w:tab w:val="right" w:pos="10374"/>
      </w:tabs>
      <w:spacing w:after="0" w:line="259" w:lineRule="auto"/>
      <w:ind w:left="-231" w:right="-237" w:firstLine="0"/>
    </w:pPr>
    <w:r>
      <w:rPr>
        <w:rFonts w:ascii="Arial" w:eastAsia="Arial" w:hAnsi="Arial" w:cs="Arial"/>
        <w:color w:val="000000"/>
        <w:sz w:val="16"/>
      </w:rPr>
      <w:t>https://anglictina-maturita.cz/the-czech-republic-otazka-z-anglictiny-9/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3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9DD9C" w14:textId="77777777" w:rsidR="0095509A" w:rsidRDefault="00000000" w:rsidP="003C32CE">
    <w:pPr>
      <w:tabs>
        <w:tab w:val="right" w:pos="10374"/>
      </w:tabs>
      <w:spacing w:after="0" w:line="259" w:lineRule="auto"/>
      <w:ind w:left="0" w:right="-237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2AAEE" w14:textId="77777777" w:rsidR="0095509A" w:rsidRDefault="00000000">
    <w:pPr>
      <w:tabs>
        <w:tab w:val="right" w:pos="10374"/>
      </w:tabs>
      <w:spacing w:after="0" w:line="259" w:lineRule="auto"/>
      <w:ind w:left="-231" w:right="-237" w:firstLine="0"/>
    </w:pPr>
    <w:r>
      <w:rPr>
        <w:rFonts w:ascii="Arial" w:eastAsia="Arial" w:hAnsi="Arial" w:cs="Arial"/>
        <w:color w:val="000000"/>
        <w:sz w:val="16"/>
      </w:rPr>
      <w:t>https://anglictina-maturita.cz/the-czech-republic-otazka-z-anglictiny-9/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3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50B20" w14:textId="77777777" w:rsidR="0095509A" w:rsidRDefault="00000000">
    <w:pPr>
      <w:tabs>
        <w:tab w:val="center" w:pos="6026"/>
      </w:tabs>
      <w:spacing w:after="0" w:line="259" w:lineRule="auto"/>
      <w:ind w:left="-231" w:firstLine="0"/>
    </w:pPr>
    <w:r>
      <w:rPr>
        <w:rFonts w:ascii="Arial" w:eastAsia="Arial" w:hAnsi="Arial" w:cs="Arial"/>
        <w:color w:val="000000"/>
        <w:sz w:val="16"/>
      </w:rPr>
      <w:t>14.03.23 19:01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The</w:t>
    </w:r>
    <w:proofErr w:type="spellEnd"/>
    <w:r>
      <w:rPr>
        <w:rFonts w:ascii="Arial" w:eastAsia="Arial" w:hAnsi="Arial" w:cs="Arial"/>
        <w:color w:val="000000"/>
        <w:sz w:val="16"/>
      </w:rPr>
      <w:t xml:space="preserve"> Czech Republic – maturitní otázka z angličtiny (9) | Anglictina-maturita.cz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70403" w14:textId="77777777" w:rsidR="0095509A" w:rsidRDefault="00000000" w:rsidP="003C32CE">
    <w:pPr>
      <w:tabs>
        <w:tab w:val="center" w:pos="6026"/>
      </w:tabs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CF38E" w14:textId="77777777" w:rsidR="0095509A" w:rsidRDefault="00000000">
    <w:pPr>
      <w:tabs>
        <w:tab w:val="center" w:pos="6026"/>
      </w:tabs>
      <w:spacing w:after="0" w:line="259" w:lineRule="auto"/>
      <w:ind w:left="-231" w:firstLine="0"/>
    </w:pPr>
    <w:r>
      <w:rPr>
        <w:rFonts w:ascii="Arial" w:eastAsia="Arial" w:hAnsi="Arial" w:cs="Arial"/>
        <w:color w:val="000000"/>
        <w:sz w:val="16"/>
      </w:rPr>
      <w:t>14.03.23 19:01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The</w:t>
    </w:r>
    <w:proofErr w:type="spellEnd"/>
    <w:r>
      <w:rPr>
        <w:rFonts w:ascii="Arial" w:eastAsia="Arial" w:hAnsi="Arial" w:cs="Arial"/>
        <w:color w:val="000000"/>
        <w:sz w:val="16"/>
      </w:rPr>
      <w:t xml:space="preserve"> Czech Republic – maturitní otázka z angličtiny (9) | Anglictina-maturita.cz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3AEB"/>
    <w:multiLevelType w:val="hybridMultilevel"/>
    <w:tmpl w:val="23BC5220"/>
    <w:lvl w:ilvl="0" w:tplc="0405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2B0D4E6D"/>
    <w:multiLevelType w:val="hybridMultilevel"/>
    <w:tmpl w:val="E528AD7E"/>
    <w:lvl w:ilvl="0" w:tplc="0405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 w15:restartNumberingAfterBreak="0">
    <w:nsid w:val="367F66B3"/>
    <w:multiLevelType w:val="hybridMultilevel"/>
    <w:tmpl w:val="5F48DE28"/>
    <w:lvl w:ilvl="0" w:tplc="0405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" w15:restartNumberingAfterBreak="0">
    <w:nsid w:val="45B871FC"/>
    <w:multiLevelType w:val="hybridMultilevel"/>
    <w:tmpl w:val="36C236C6"/>
    <w:lvl w:ilvl="0" w:tplc="0405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55F979A8"/>
    <w:multiLevelType w:val="hybridMultilevel"/>
    <w:tmpl w:val="E7ECD272"/>
    <w:lvl w:ilvl="0" w:tplc="0405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5" w15:restartNumberingAfterBreak="0">
    <w:nsid w:val="63451D56"/>
    <w:multiLevelType w:val="hybridMultilevel"/>
    <w:tmpl w:val="68307208"/>
    <w:lvl w:ilvl="0" w:tplc="0405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6" w15:restartNumberingAfterBreak="0">
    <w:nsid w:val="63DE02F5"/>
    <w:multiLevelType w:val="hybridMultilevel"/>
    <w:tmpl w:val="3070C80C"/>
    <w:lvl w:ilvl="0" w:tplc="0405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7" w15:restartNumberingAfterBreak="0">
    <w:nsid w:val="78883EC4"/>
    <w:multiLevelType w:val="hybridMultilevel"/>
    <w:tmpl w:val="34E6E282"/>
    <w:lvl w:ilvl="0" w:tplc="0405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 w16cid:durableId="1905026629">
    <w:abstractNumId w:val="2"/>
  </w:num>
  <w:num w:numId="2" w16cid:durableId="209616009">
    <w:abstractNumId w:val="4"/>
  </w:num>
  <w:num w:numId="3" w16cid:durableId="656880764">
    <w:abstractNumId w:val="3"/>
  </w:num>
  <w:num w:numId="4" w16cid:durableId="1504470083">
    <w:abstractNumId w:val="1"/>
  </w:num>
  <w:num w:numId="5" w16cid:durableId="2062366592">
    <w:abstractNumId w:val="6"/>
  </w:num>
  <w:num w:numId="6" w16cid:durableId="621495143">
    <w:abstractNumId w:val="7"/>
  </w:num>
  <w:num w:numId="7" w16cid:durableId="1006790101">
    <w:abstractNumId w:val="5"/>
  </w:num>
  <w:num w:numId="8" w16cid:durableId="188744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36"/>
    <w:rsid w:val="002E33B4"/>
    <w:rsid w:val="0033654C"/>
    <w:rsid w:val="00402B4C"/>
    <w:rsid w:val="00551872"/>
    <w:rsid w:val="005B0736"/>
    <w:rsid w:val="006D6AE4"/>
    <w:rsid w:val="006E3E3E"/>
    <w:rsid w:val="00B655C0"/>
    <w:rsid w:val="00E07E9E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49A0"/>
  <w15:chartTrackingRefBased/>
  <w15:docId w15:val="{7805C8A6-0A92-47C1-9EC3-4142CC72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02B4C"/>
    <w:pPr>
      <w:spacing w:after="135" w:line="300" w:lineRule="auto"/>
      <w:ind w:left="10" w:hanging="10"/>
    </w:pPr>
    <w:rPr>
      <w:rFonts w:ascii="Calibri" w:eastAsia="Calibri" w:hAnsi="Calibri" w:cs="Calibri"/>
      <w:color w:val="0A0A0A"/>
      <w:kern w:val="0"/>
      <w:sz w:val="2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0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5</cp:revision>
  <cp:lastPrinted>2023-04-30T16:02:00Z</cp:lastPrinted>
  <dcterms:created xsi:type="dcterms:W3CDTF">2023-04-30T15:56:00Z</dcterms:created>
  <dcterms:modified xsi:type="dcterms:W3CDTF">2023-04-30T16:02:00Z</dcterms:modified>
</cp:coreProperties>
</file>