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11B23" w14:textId="57636C5E" w:rsidR="00900BE8" w:rsidRPr="00EA7B82" w:rsidRDefault="00B1468C" w:rsidP="00900BE8">
      <w:pPr>
        <w:jc w:val="center"/>
        <w:rPr>
          <w:rFonts w:ascii="IBM Plex Sans" w:hAnsi="IBM Plex Sans"/>
          <w:b/>
          <w:bCs/>
          <w:color w:val="1E46A0"/>
          <w:sz w:val="24"/>
          <w:szCs w:val="24"/>
          <w:lang w:val="cs-CZ"/>
        </w:rPr>
      </w:pPr>
      <w:r w:rsidRPr="00EA7B82">
        <w:rPr>
          <w:rFonts w:ascii="IBM Plex Sans" w:hAnsi="IBM Plex Sans"/>
          <w:b/>
          <w:bCs/>
          <w:color w:val="1E46A0"/>
          <w:sz w:val="24"/>
          <w:szCs w:val="24"/>
          <w:lang w:val="cs-CZ"/>
        </w:rPr>
        <w:t>Petr a Lucie</w:t>
      </w:r>
      <w:r w:rsidR="00D735AA" w:rsidRPr="00EA7B82">
        <w:rPr>
          <w:rFonts w:ascii="IBM Plex Sans" w:hAnsi="IBM Plex Sans"/>
          <w:b/>
          <w:bCs/>
          <w:color w:val="1E46A0"/>
          <w:sz w:val="24"/>
          <w:szCs w:val="24"/>
          <w:lang w:val="cs-CZ"/>
        </w:rPr>
        <w:t xml:space="preserve"> – </w:t>
      </w:r>
      <w:r w:rsidRPr="00EA7B82">
        <w:rPr>
          <w:rFonts w:ascii="IBM Plex Sans" w:hAnsi="IBM Plex Sans"/>
          <w:b/>
          <w:bCs/>
          <w:color w:val="1E46A0"/>
          <w:sz w:val="24"/>
          <w:szCs w:val="24"/>
          <w:lang w:val="cs-CZ"/>
        </w:rPr>
        <w:t>Romain Rolland</w:t>
      </w:r>
      <w:r w:rsidR="00EA7B82">
        <w:rPr>
          <w:rFonts w:ascii="IBM Plex Sans" w:hAnsi="IBM Plex Sans"/>
          <w:b/>
          <w:bCs/>
          <w:color w:val="1E46A0"/>
          <w:sz w:val="24"/>
          <w:szCs w:val="24"/>
          <w:lang w:val="cs-CZ"/>
        </w:rPr>
        <w:t xml:space="preserve"> (*1866 †1944)</w:t>
      </w:r>
    </w:p>
    <w:p w14:paraId="184AFB30" w14:textId="77777777" w:rsidR="00B1468C" w:rsidRPr="0083628A" w:rsidRDefault="00B1468C" w:rsidP="004C5ADE">
      <w:pPr>
        <w:tabs>
          <w:tab w:val="left" w:pos="1985"/>
        </w:tabs>
        <w:ind w:left="2127" w:hanging="2127"/>
        <w:rPr>
          <w:sz w:val="20"/>
          <w:szCs w:val="20"/>
          <w:lang w:val="cs-CZ"/>
        </w:rPr>
      </w:pPr>
      <w:r w:rsidRPr="00BE1348">
        <w:rPr>
          <w:color w:val="1E46A0"/>
          <w:sz w:val="20"/>
          <w:szCs w:val="20"/>
          <w:u w:val="single"/>
          <w:lang w:val="cs-CZ"/>
        </w:rPr>
        <w:t xml:space="preserve">Námět: </w:t>
      </w:r>
      <w:r w:rsidRPr="0083628A">
        <w:rPr>
          <w:sz w:val="20"/>
          <w:szCs w:val="20"/>
          <w:lang w:val="cs-CZ"/>
        </w:rPr>
        <w:tab/>
      </w:r>
      <w:r w:rsidRPr="0083628A">
        <w:rPr>
          <w:sz w:val="20"/>
          <w:szCs w:val="20"/>
          <w:lang w:val="cs-CZ"/>
        </w:rPr>
        <w:tab/>
        <w:t xml:space="preserve">Nenávist k této době, v níž </w:t>
      </w:r>
      <w:r w:rsidR="00A2612C" w:rsidRPr="0083628A">
        <w:rPr>
          <w:sz w:val="20"/>
          <w:szCs w:val="20"/>
          <w:lang w:val="cs-CZ"/>
        </w:rPr>
        <w:t>zahynulo</w:t>
      </w:r>
      <w:r w:rsidRPr="0083628A">
        <w:rPr>
          <w:sz w:val="20"/>
          <w:szCs w:val="20"/>
          <w:lang w:val="cs-CZ"/>
        </w:rPr>
        <w:t xml:space="preserve"> spousta Rollandových přátel kvůli </w:t>
      </w:r>
      <w:r w:rsidR="00A2612C" w:rsidRPr="0083628A">
        <w:rPr>
          <w:sz w:val="20"/>
          <w:szCs w:val="20"/>
          <w:lang w:val="cs-CZ"/>
        </w:rPr>
        <w:t xml:space="preserve">bombardování </w:t>
      </w:r>
      <w:r w:rsidRPr="0083628A">
        <w:rPr>
          <w:sz w:val="20"/>
          <w:szCs w:val="20"/>
          <w:lang w:val="cs-CZ"/>
        </w:rPr>
        <w:t>v</w:t>
      </w:r>
      <w:r w:rsidR="00A2612C" w:rsidRPr="0083628A">
        <w:rPr>
          <w:sz w:val="20"/>
          <w:szCs w:val="20"/>
          <w:lang w:val="cs-CZ"/>
        </w:rPr>
        <w:t> </w:t>
      </w:r>
      <w:r w:rsidRPr="0083628A">
        <w:rPr>
          <w:sz w:val="20"/>
          <w:szCs w:val="20"/>
          <w:lang w:val="cs-CZ"/>
        </w:rPr>
        <w:t>Paříži</w:t>
      </w:r>
      <w:r w:rsidR="00A2612C" w:rsidRPr="0083628A">
        <w:rPr>
          <w:sz w:val="20"/>
          <w:szCs w:val="20"/>
          <w:lang w:val="cs-CZ"/>
        </w:rPr>
        <w:t xml:space="preserve"> v roce 1918</w:t>
      </w:r>
      <w:r w:rsidRPr="0083628A">
        <w:rPr>
          <w:sz w:val="20"/>
          <w:szCs w:val="20"/>
          <w:lang w:val="cs-CZ"/>
        </w:rPr>
        <w:t>. Mezi nimi byla i jeho žen</w:t>
      </w:r>
      <w:r w:rsidR="00A2612C" w:rsidRPr="0083628A">
        <w:rPr>
          <w:sz w:val="20"/>
          <w:szCs w:val="20"/>
          <w:lang w:val="cs-CZ"/>
        </w:rPr>
        <w:t>a</w:t>
      </w:r>
      <w:r w:rsidRPr="0083628A">
        <w:rPr>
          <w:sz w:val="20"/>
          <w:szCs w:val="20"/>
          <w:lang w:val="cs-CZ"/>
        </w:rPr>
        <w:t>.</w:t>
      </w:r>
    </w:p>
    <w:p w14:paraId="0F932261" w14:textId="41937371" w:rsidR="00D735AA" w:rsidRPr="0083628A" w:rsidRDefault="00900BE8" w:rsidP="00A2612C">
      <w:pPr>
        <w:tabs>
          <w:tab w:val="left" w:pos="1985"/>
        </w:tabs>
        <w:ind w:left="2127" w:hanging="2127"/>
        <w:rPr>
          <w:sz w:val="20"/>
          <w:szCs w:val="20"/>
          <w:lang w:val="cs-CZ"/>
        </w:rPr>
      </w:pPr>
      <w:r w:rsidRPr="00BE1348">
        <w:rPr>
          <w:color w:val="1E46A0"/>
          <w:sz w:val="20"/>
          <w:szCs w:val="20"/>
          <w:u w:val="single"/>
          <w:lang w:val="cs-CZ"/>
        </w:rPr>
        <w:t>Téma a motiv:</w:t>
      </w:r>
      <w:r w:rsidR="004C5ADE" w:rsidRPr="00BE1348">
        <w:rPr>
          <w:color w:val="1E46A0"/>
          <w:sz w:val="20"/>
          <w:szCs w:val="20"/>
          <w:lang w:val="cs-CZ"/>
        </w:rPr>
        <w:t xml:space="preserve"> </w:t>
      </w:r>
      <w:r w:rsidR="004C5ADE" w:rsidRPr="0083628A">
        <w:rPr>
          <w:sz w:val="20"/>
          <w:szCs w:val="20"/>
          <w:lang w:val="cs-CZ"/>
        </w:rPr>
        <w:tab/>
      </w:r>
      <w:r w:rsidR="00A2612C" w:rsidRPr="0083628A">
        <w:rPr>
          <w:sz w:val="20"/>
          <w:szCs w:val="20"/>
          <w:lang w:val="cs-CZ"/>
        </w:rPr>
        <w:t xml:space="preserve"> </w:t>
      </w:r>
      <w:r w:rsidR="00A2612C" w:rsidRPr="0083628A">
        <w:rPr>
          <w:sz w:val="20"/>
          <w:szCs w:val="20"/>
          <w:lang w:val="cs-CZ"/>
        </w:rPr>
        <w:tab/>
      </w:r>
      <w:r w:rsidR="00EA7B82">
        <w:rPr>
          <w:sz w:val="20"/>
          <w:szCs w:val="20"/>
          <w:lang w:val="cs-CZ"/>
        </w:rPr>
        <w:t xml:space="preserve">Milostný život za 1. sv., kontrast války a citu; </w:t>
      </w:r>
      <w:r w:rsidR="003C38CC" w:rsidRPr="0083628A">
        <w:rPr>
          <w:sz w:val="20"/>
          <w:szCs w:val="20"/>
          <w:lang w:val="cs-CZ"/>
        </w:rPr>
        <w:t>nesmyslnost války</w:t>
      </w:r>
      <w:r w:rsidR="00A2612C" w:rsidRPr="0083628A">
        <w:rPr>
          <w:sz w:val="20"/>
          <w:szCs w:val="20"/>
          <w:lang w:val="cs-CZ"/>
        </w:rPr>
        <w:t>, intimní svět, odpor k válce, láska</w:t>
      </w:r>
      <w:r w:rsidR="003C38CC" w:rsidRPr="0083628A">
        <w:rPr>
          <w:sz w:val="20"/>
          <w:szCs w:val="20"/>
          <w:lang w:val="cs-CZ"/>
        </w:rPr>
        <w:t xml:space="preserve"> x smrt, bohatí x chudí, </w:t>
      </w:r>
      <w:r w:rsidR="00EA7B82">
        <w:rPr>
          <w:sz w:val="20"/>
          <w:szCs w:val="20"/>
          <w:lang w:val="cs-CZ"/>
        </w:rPr>
        <w:t>odsouzení</w:t>
      </w:r>
      <w:r w:rsidR="003C38CC" w:rsidRPr="0083628A">
        <w:rPr>
          <w:sz w:val="20"/>
          <w:szCs w:val="20"/>
          <w:lang w:val="cs-CZ"/>
        </w:rPr>
        <w:t>, přeměna člověka válkou (Filip)</w:t>
      </w:r>
    </w:p>
    <w:p w14:paraId="1A9A90B9" w14:textId="77777777" w:rsidR="00847DE9" w:rsidRPr="0083628A" w:rsidRDefault="00900BE8" w:rsidP="00D735AA">
      <w:pPr>
        <w:spacing w:after="0"/>
        <w:rPr>
          <w:sz w:val="20"/>
          <w:szCs w:val="20"/>
          <w:lang w:val="cs-CZ"/>
        </w:rPr>
      </w:pPr>
      <w:r w:rsidRPr="00BE1348">
        <w:rPr>
          <w:color w:val="1E46A0"/>
          <w:sz w:val="20"/>
          <w:szCs w:val="20"/>
          <w:u w:val="single"/>
          <w:lang w:val="cs-CZ"/>
        </w:rPr>
        <w:t>Časoprostor:</w:t>
      </w:r>
      <w:r w:rsidR="00B1468C" w:rsidRPr="0083628A">
        <w:rPr>
          <w:sz w:val="20"/>
          <w:szCs w:val="20"/>
          <w:lang w:val="cs-CZ"/>
        </w:rPr>
        <w:tab/>
      </w:r>
      <w:r w:rsidR="00B1468C" w:rsidRPr="0083628A">
        <w:rPr>
          <w:sz w:val="20"/>
          <w:szCs w:val="20"/>
          <w:lang w:val="cs-CZ"/>
        </w:rPr>
        <w:tab/>
        <w:t>Paříž, od středy 30. 1. do Velkého pátku 28. 3. 1918</w:t>
      </w:r>
    </w:p>
    <w:p w14:paraId="36AEC680" w14:textId="77777777" w:rsidR="00D735AA" w:rsidRPr="0083628A" w:rsidRDefault="00D735AA" w:rsidP="00D735AA">
      <w:pPr>
        <w:spacing w:after="0"/>
        <w:rPr>
          <w:sz w:val="20"/>
          <w:szCs w:val="20"/>
          <w:lang w:val="cs-CZ"/>
        </w:rPr>
      </w:pPr>
    </w:p>
    <w:p w14:paraId="6A01E64D" w14:textId="77777777" w:rsidR="00900BE8" w:rsidRPr="0083628A" w:rsidRDefault="00900BE8" w:rsidP="00900BE8">
      <w:pPr>
        <w:rPr>
          <w:sz w:val="20"/>
          <w:szCs w:val="20"/>
          <w:lang w:val="cs-CZ"/>
        </w:rPr>
      </w:pPr>
      <w:r w:rsidRPr="00BE1348">
        <w:rPr>
          <w:color w:val="1E46A0"/>
          <w:sz w:val="20"/>
          <w:szCs w:val="20"/>
          <w:u w:val="single"/>
          <w:lang w:val="cs-CZ"/>
        </w:rPr>
        <w:t>Kompoziční výstavba:</w:t>
      </w:r>
      <w:r w:rsidR="00847DE9" w:rsidRPr="0083628A">
        <w:rPr>
          <w:sz w:val="20"/>
          <w:szCs w:val="20"/>
          <w:lang w:val="cs-CZ"/>
        </w:rPr>
        <w:tab/>
      </w:r>
      <w:r w:rsidR="00A2612C" w:rsidRPr="0083628A">
        <w:rPr>
          <w:sz w:val="20"/>
          <w:szCs w:val="20"/>
          <w:lang w:val="cs-CZ"/>
        </w:rPr>
        <w:t>chronologický děj</w:t>
      </w:r>
    </w:p>
    <w:p w14:paraId="65ED14F3" w14:textId="77777777" w:rsidR="00900BE8" w:rsidRPr="0083628A" w:rsidRDefault="00900BE8" w:rsidP="00900BE8">
      <w:pPr>
        <w:spacing w:after="360"/>
        <w:rPr>
          <w:sz w:val="20"/>
          <w:szCs w:val="20"/>
          <w:lang w:val="cs-CZ"/>
        </w:rPr>
      </w:pPr>
      <w:r w:rsidRPr="00BE1348">
        <w:rPr>
          <w:color w:val="1E46A0"/>
          <w:sz w:val="20"/>
          <w:szCs w:val="20"/>
          <w:u w:val="single"/>
          <w:lang w:val="cs-CZ"/>
        </w:rPr>
        <w:t>Literární druh a žánr:</w:t>
      </w:r>
      <w:r w:rsidR="004C5ADE" w:rsidRPr="00BE1348">
        <w:rPr>
          <w:color w:val="1E46A0"/>
          <w:sz w:val="20"/>
          <w:szCs w:val="20"/>
          <w:lang w:val="cs-CZ"/>
        </w:rPr>
        <w:t xml:space="preserve"> </w:t>
      </w:r>
      <w:r w:rsidR="004C5ADE" w:rsidRPr="0083628A">
        <w:rPr>
          <w:sz w:val="20"/>
          <w:szCs w:val="20"/>
          <w:lang w:val="cs-CZ"/>
        </w:rPr>
        <w:tab/>
      </w:r>
      <w:r w:rsidR="00B1468C" w:rsidRPr="0083628A">
        <w:rPr>
          <w:sz w:val="20"/>
          <w:szCs w:val="20"/>
          <w:lang w:val="cs-CZ"/>
        </w:rPr>
        <w:t>Epika</w:t>
      </w:r>
      <w:r w:rsidR="00A2612C" w:rsidRPr="0083628A">
        <w:rPr>
          <w:sz w:val="20"/>
          <w:szCs w:val="20"/>
          <w:lang w:val="cs-CZ"/>
        </w:rPr>
        <w:t xml:space="preserve"> (</w:t>
      </w:r>
      <w:r w:rsidR="00B1468C" w:rsidRPr="0083628A">
        <w:rPr>
          <w:sz w:val="20"/>
          <w:szCs w:val="20"/>
          <w:lang w:val="cs-CZ"/>
        </w:rPr>
        <w:t>próza</w:t>
      </w:r>
      <w:r w:rsidR="00A2612C" w:rsidRPr="0083628A">
        <w:rPr>
          <w:sz w:val="20"/>
          <w:szCs w:val="20"/>
          <w:lang w:val="cs-CZ"/>
        </w:rPr>
        <w:t>)</w:t>
      </w:r>
      <w:r w:rsidR="00B1468C" w:rsidRPr="0083628A">
        <w:rPr>
          <w:sz w:val="20"/>
          <w:szCs w:val="20"/>
          <w:lang w:val="cs-CZ"/>
        </w:rPr>
        <w:t>, protiválečná milostná novela</w:t>
      </w:r>
    </w:p>
    <w:p w14:paraId="5349AD94" w14:textId="77777777" w:rsidR="00847DE9" w:rsidRPr="0083628A" w:rsidRDefault="00900BE8" w:rsidP="00D735AA">
      <w:pPr>
        <w:spacing w:after="0"/>
        <w:rPr>
          <w:sz w:val="20"/>
          <w:szCs w:val="20"/>
          <w:lang w:val="cs-CZ"/>
        </w:rPr>
      </w:pPr>
      <w:r w:rsidRPr="00BE1348">
        <w:rPr>
          <w:color w:val="1E46A0"/>
          <w:sz w:val="20"/>
          <w:szCs w:val="20"/>
          <w:u w:val="single"/>
          <w:lang w:val="cs-CZ"/>
        </w:rPr>
        <w:t>Vypravěč:</w:t>
      </w:r>
      <w:r w:rsidR="00847DE9" w:rsidRPr="0083628A">
        <w:rPr>
          <w:sz w:val="20"/>
          <w:szCs w:val="20"/>
          <w:lang w:val="cs-CZ"/>
        </w:rPr>
        <w:tab/>
      </w:r>
      <w:r w:rsidR="00A2612C" w:rsidRPr="0083628A">
        <w:rPr>
          <w:sz w:val="20"/>
          <w:szCs w:val="20"/>
          <w:lang w:val="cs-CZ"/>
        </w:rPr>
        <w:tab/>
        <w:t>Er-forma, přímá řeč (dialogy Lucie a Petr)</w:t>
      </w:r>
    </w:p>
    <w:p w14:paraId="4C94F7E8" w14:textId="77777777" w:rsidR="00D735AA" w:rsidRPr="0083628A" w:rsidRDefault="00D735AA" w:rsidP="00D735AA">
      <w:pPr>
        <w:spacing w:after="0"/>
        <w:rPr>
          <w:sz w:val="20"/>
          <w:szCs w:val="20"/>
          <w:lang w:val="cs-CZ"/>
        </w:rPr>
      </w:pPr>
    </w:p>
    <w:p w14:paraId="09F763C4" w14:textId="77777777" w:rsidR="00B1468C" w:rsidRPr="0083628A" w:rsidRDefault="00900BE8" w:rsidP="00A2612C">
      <w:pPr>
        <w:ind w:left="2160" w:hanging="2160"/>
        <w:jc w:val="both"/>
        <w:rPr>
          <w:sz w:val="20"/>
          <w:szCs w:val="20"/>
          <w:lang w:val="cs-CZ"/>
        </w:rPr>
      </w:pPr>
      <w:r w:rsidRPr="00BE1348">
        <w:rPr>
          <w:color w:val="1E46A0"/>
          <w:sz w:val="20"/>
          <w:szCs w:val="20"/>
          <w:u w:val="single"/>
          <w:lang w:val="cs-CZ"/>
        </w:rPr>
        <w:t>Postavy:</w:t>
      </w:r>
      <w:r w:rsidR="00B1468C" w:rsidRPr="0083628A">
        <w:rPr>
          <w:sz w:val="20"/>
          <w:szCs w:val="20"/>
          <w:lang w:val="cs-CZ"/>
        </w:rPr>
        <w:tab/>
      </w:r>
      <w:r w:rsidR="00B1468C" w:rsidRPr="0083628A">
        <w:rPr>
          <w:b/>
          <w:bCs/>
          <w:sz w:val="20"/>
          <w:szCs w:val="20"/>
          <w:lang w:val="cs-CZ"/>
        </w:rPr>
        <w:t>Petr</w:t>
      </w:r>
      <w:r w:rsidR="00A2612C" w:rsidRPr="0083628A">
        <w:rPr>
          <w:b/>
          <w:bCs/>
          <w:sz w:val="20"/>
          <w:szCs w:val="20"/>
          <w:lang w:val="cs-CZ"/>
        </w:rPr>
        <w:t xml:space="preserve"> Aubier</w:t>
      </w:r>
      <w:r w:rsidR="00B1468C" w:rsidRPr="0083628A">
        <w:rPr>
          <w:sz w:val="20"/>
          <w:szCs w:val="20"/>
          <w:lang w:val="cs-CZ"/>
        </w:rPr>
        <w:t xml:space="preserve"> – </w:t>
      </w:r>
      <w:r w:rsidR="00A2612C" w:rsidRPr="0083628A">
        <w:rPr>
          <w:sz w:val="20"/>
          <w:szCs w:val="20"/>
          <w:lang w:val="cs-CZ"/>
        </w:rPr>
        <w:t xml:space="preserve">18letý </w:t>
      </w:r>
      <w:r w:rsidR="00B1468C" w:rsidRPr="0083628A">
        <w:rPr>
          <w:sz w:val="20"/>
          <w:szCs w:val="20"/>
          <w:lang w:val="cs-CZ"/>
        </w:rPr>
        <w:t>mladík z bohatší pařížské rodiny, který je z počátku díla bezstarostný chlapec. Baví se s přáteli a těší se, že brzy nastoupí do války, kde bude bránit svou zem tak, jako jeho bratr, kterého tolik obdivuje. Po setkání s Lucií se však začne vyvíjet v ustaraného milence, který začne válku nechápat, odmítat a nenávidět. Jeho tatínek je soudce.</w:t>
      </w:r>
    </w:p>
    <w:p w14:paraId="72BAF991" w14:textId="77777777" w:rsidR="00B1468C" w:rsidRPr="0083628A" w:rsidRDefault="00B1468C" w:rsidP="00A2612C">
      <w:pPr>
        <w:ind w:left="2160"/>
        <w:jc w:val="both"/>
        <w:rPr>
          <w:sz w:val="20"/>
          <w:szCs w:val="20"/>
          <w:lang w:val="cs-CZ"/>
        </w:rPr>
      </w:pPr>
      <w:r w:rsidRPr="0083628A">
        <w:rPr>
          <w:b/>
          <w:bCs/>
          <w:sz w:val="20"/>
          <w:szCs w:val="20"/>
          <w:lang w:val="cs-CZ"/>
        </w:rPr>
        <w:t>Lucie</w:t>
      </w:r>
      <w:r w:rsidRPr="0083628A">
        <w:rPr>
          <w:sz w:val="20"/>
          <w:szCs w:val="20"/>
          <w:lang w:val="cs-CZ"/>
        </w:rPr>
        <w:t xml:space="preserve"> – mladá dívka vroucně milující Petra. Je živá, v nitru bezstarostná. Musí pracovat, aby pomáhala živit a šatit sebe a svou matku (jsou chudí). Maluje zvláštní obrazy. Její maminka pracuje v továrně na výrobu střelného prachu. </w:t>
      </w:r>
    </w:p>
    <w:p w14:paraId="0A0525B1" w14:textId="77777777" w:rsidR="00900BE8" w:rsidRPr="0083628A" w:rsidRDefault="00B1468C" w:rsidP="00A2612C">
      <w:pPr>
        <w:ind w:left="2160"/>
        <w:jc w:val="both"/>
        <w:rPr>
          <w:sz w:val="20"/>
          <w:szCs w:val="20"/>
          <w:lang w:val="cs-CZ"/>
        </w:rPr>
      </w:pPr>
      <w:r w:rsidRPr="0083628A">
        <w:rPr>
          <w:b/>
          <w:bCs/>
          <w:sz w:val="20"/>
          <w:szCs w:val="20"/>
          <w:lang w:val="cs-CZ"/>
        </w:rPr>
        <w:t>Filip</w:t>
      </w:r>
      <w:r w:rsidRPr="0083628A">
        <w:rPr>
          <w:sz w:val="20"/>
          <w:szCs w:val="20"/>
          <w:lang w:val="cs-CZ"/>
        </w:rPr>
        <w:t xml:space="preserve"> – Petrův bratr, který je nadšen z toho, jak jej Petr obdivuje, dělá to dobře jeho ješitnosti. Po návratu z fronty už o jeho přízeň tolik nestojí a když jej však Petr přestane tak okatě uctívat, zjišťuje, proč je tomu tak. Nevynadá mu, rozumí jeho touze po lásce a tomu že již má něco jiného lepšího, pro co žít. Je docela zklamán</w:t>
      </w:r>
      <w:r w:rsidR="00A2612C" w:rsidRPr="0083628A">
        <w:rPr>
          <w:sz w:val="20"/>
          <w:szCs w:val="20"/>
          <w:lang w:val="cs-CZ"/>
        </w:rPr>
        <w:t>, když vidí, kým on sám tehdy byl.</w:t>
      </w:r>
    </w:p>
    <w:p w14:paraId="0283AE14" w14:textId="77777777" w:rsidR="00900BE8" w:rsidRPr="0083628A" w:rsidRDefault="00900BE8" w:rsidP="00900BE8">
      <w:pPr>
        <w:rPr>
          <w:sz w:val="20"/>
          <w:szCs w:val="20"/>
          <w:lang w:val="cs-CZ"/>
        </w:rPr>
      </w:pPr>
      <w:r w:rsidRPr="00BE1348">
        <w:rPr>
          <w:color w:val="1E46A0"/>
          <w:sz w:val="20"/>
          <w:szCs w:val="20"/>
          <w:u w:val="single"/>
          <w:lang w:val="cs-CZ"/>
        </w:rPr>
        <w:t>Vyprávěcí způsoby:</w:t>
      </w:r>
      <w:r w:rsidR="00A32BB6" w:rsidRPr="0083628A">
        <w:rPr>
          <w:sz w:val="20"/>
          <w:szCs w:val="20"/>
          <w:lang w:val="cs-CZ"/>
        </w:rPr>
        <w:tab/>
      </w:r>
      <w:r w:rsidR="00A2612C" w:rsidRPr="0083628A">
        <w:rPr>
          <w:sz w:val="20"/>
          <w:szCs w:val="20"/>
          <w:lang w:val="cs-CZ"/>
        </w:rPr>
        <w:t>přímá a nepřímá řeč</w:t>
      </w:r>
    </w:p>
    <w:p w14:paraId="10B9E047" w14:textId="77777777" w:rsidR="00D735AA" w:rsidRPr="0083628A" w:rsidRDefault="00900BE8" w:rsidP="00900BE8">
      <w:pPr>
        <w:rPr>
          <w:sz w:val="20"/>
          <w:szCs w:val="20"/>
          <w:lang w:val="cs-CZ"/>
        </w:rPr>
      </w:pPr>
      <w:r w:rsidRPr="00BE1348">
        <w:rPr>
          <w:color w:val="1E46A0"/>
          <w:sz w:val="20"/>
          <w:szCs w:val="20"/>
          <w:u w:val="single"/>
          <w:lang w:val="cs-CZ"/>
        </w:rPr>
        <w:t>Typy promluv:</w:t>
      </w:r>
      <w:r w:rsidR="00A32BB6" w:rsidRPr="0083628A">
        <w:rPr>
          <w:sz w:val="20"/>
          <w:szCs w:val="20"/>
          <w:lang w:val="cs-CZ"/>
        </w:rPr>
        <w:tab/>
      </w:r>
      <w:r w:rsidR="003C38CC" w:rsidRPr="0083628A">
        <w:rPr>
          <w:sz w:val="20"/>
          <w:szCs w:val="20"/>
          <w:lang w:val="cs-CZ"/>
        </w:rPr>
        <w:tab/>
        <w:t>pásmo vypravěče, dialogy</w:t>
      </w:r>
      <w:r w:rsidR="004D7207" w:rsidRPr="0083628A">
        <w:rPr>
          <w:sz w:val="20"/>
          <w:szCs w:val="20"/>
          <w:lang w:val="cs-CZ"/>
        </w:rPr>
        <w:t>, bohatá slovní zásoba</w:t>
      </w:r>
    </w:p>
    <w:p w14:paraId="45DDC150" w14:textId="77777777" w:rsidR="00A32BB6" w:rsidRPr="0083628A" w:rsidRDefault="00900BE8" w:rsidP="00D848C5">
      <w:pPr>
        <w:tabs>
          <w:tab w:val="left" w:pos="3969"/>
        </w:tabs>
        <w:spacing w:after="0"/>
        <w:ind w:left="4320" w:hanging="4320"/>
        <w:rPr>
          <w:sz w:val="20"/>
          <w:szCs w:val="20"/>
          <w:lang w:val="cs-CZ"/>
        </w:rPr>
      </w:pPr>
      <w:r w:rsidRPr="00BE1348">
        <w:rPr>
          <w:color w:val="1E46A0"/>
          <w:sz w:val="20"/>
          <w:szCs w:val="20"/>
          <w:u w:val="single"/>
          <w:lang w:val="cs-CZ"/>
        </w:rPr>
        <w:t>Jazykové prostředky a jejich funkce ve výňatku:</w:t>
      </w:r>
      <w:r w:rsidR="00A32BB6" w:rsidRPr="00BE1348">
        <w:rPr>
          <w:color w:val="1E46A0"/>
          <w:sz w:val="20"/>
          <w:szCs w:val="20"/>
          <w:u w:val="single"/>
          <w:lang w:val="cs-CZ"/>
        </w:rPr>
        <w:t xml:space="preserve"> </w:t>
      </w:r>
      <w:r w:rsidR="00A32BB6" w:rsidRPr="0083628A">
        <w:rPr>
          <w:sz w:val="20"/>
          <w:szCs w:val="20"/>
          <w:lang w:val="cs-CZ"/>
        </w:rPr>
        <w:tab/>
      </w:r>
      <w:r w:rsidR="00593616">
        <w:rPr>
          <w:sz w:val="20"/>
          <w:szCs w:val="20"/>
          <w:lang w:val="cs-CZ"/>
        </w:rPr>
        <w:tab/>
      </w:r>
      <w:r w:rsidR="003C38CC" w:rsidRPr="0083628A">
        <w:rPr>
          <w:sz w:val="20"/>
          <w:szCs w:val="20"/>
          <w:lang w:val="cs-CZ"/>
        </w:rPr>
        <w:t>spisovný jazyk (antimilitaristické, vitalistické a anarchistické prvky)</w:t>
      </w:r>
    </w:p>
    <w:p w14:paraId="674DE969" w14:textId="77777777" w:rsidR="00D848C5" w:rsidRPr="0083628A" w:rsidRDefault="00D848C5" w:rsidP="00D848C5">
      <w:pPr>
        <w:tabs>
          <w:tab w:val="left" w:pos="3969"/>
        </w:tabs>
        <w:spacing w:after="0"/>
        <w:ind w:left="4320"/>
        <w:rPr>
          <w:sz w:val="20"/>
          <w:szCs w:val="20"/>
          <w:lang w:val="cs-CZ"/>
        </w:rPr>
      </w:pPr>
      <w:r w:rsidRPr="0083628A">
        <w:rPr>
          <w:sz w:val="20"/>
          <w:szCs w:val="20"/>
          <w:lang w:val="cs-CZ"/>
        </w:rPr>
        <w:t>f</w:t>
      </w:r>
      <w:r w:rsidR="003C38CC" w:rsidRPr="0083628A">
        <w:rPr>
          <w:sz w:val="20"/>
          <w:szCs w:val="20"/>
          <w:lang w:val="cs-CZ"/>
        </w:rPr>
        <w:t xml:space="preserve">ilozofické otázky, symbolika </w:t>
      </w:r>
    </w:p>
    <w:p w14:paraId="330048B2" w14:textId="77777777" w:rsidR="003C38CC" w:rsidRPr="0083628A" w:rsidRDefault="003C38CC" w:rsidP="00D848C5">
      <w:pPr>
        <w:tabs>
          <w:tab w:val="left" w:pos="3969"/>
        </w:tabs>
        <w:spacing w:after="0"/>
        <w:ind w:left="4320"/>
        <w:rPr>
          <w:sz w:val="20"/>
          <w:szCs w:val="20"/>
          <w:lang w:val="cs-CZ"/>
        </w:rPr>
      </w:pPr>
      <w:r w:rsidRPr="0083628A">
        <w:rPr>
          <w:sz w:val="20"/>
          <w:szCs w:val="20"/>
          <w:lang w:val="cs-CZ"/>
        </w:rPr>
        <w:t>(rusovlasá dívka – blížící se</w:t>
      </w:r>
      <w:r w:rsidR="00D848C5" w:rsidRPr="0083628A">
        <w:rPr>
          <w:sz w:val="20"/>
          <w:szCs w:val="20"/>
          <w:lang w:val="cs-CZ"/>
        </w:rPr>
        <w:t> </w:t>
      </w:r>
      <w:r w:rsidRPr="0083628A">
        <w:rPr>
          <w:sz w:val="20"/>
          <w:szCs w:val="20"/>
          <w:lang w:val="cs-CZ"/>
        </w:rPr>
        <w:t xml:space="preserve">smrt) </w:t>
      </w:r>
    </w:p>
    <w:p w14:paraId="2CF1AF8E" w14:textId="77777777" w:rsidR="004D7207" w:rsidRPr="0083628A" w:rsidRDefault="004D7207" w:rsidP="00D735AA">
      <w:pPr>
        <w:tabs>
          <w:tab w:val="left" w:pos="3969"/>
        </w:tabs>
        <w:spacing w:after="0"/>
        <w:rPr>
          <w:sz w:val="20"/>
          <w:szCs w:val="20"/>
          <w:lang w:val="cs-CZ"/>
        </w:rPr>
      </w:pPr>
      <w:r w:rsidRPr="0083628A">
        <w:rPr>
          <w:sz w:val="20"/>
          <w:szCs w:val="20"/>
          <w:lang w:val="cs-CZ"/>
        </w:rPr>
        <w:tab/>
      </w:r>
      <w:r w:rsidR="00D848C5" w:rsidRPr="0083628A">
        <w:rPr>
          <w:sz w:val="20"/>
          <w:szCs w:val="20"/>
          <w:lang w:val="cs-CZ"/>
        </w:rPr>
        <w:tab/>
        <w:t>p</w:t>
      </w:r>
      <w:r w:rsidRPr="0083628A">
        <w:rPr>
          <w:sz w:val="20"/>
          <w:szCs w:val="20"/>
          <w:lang w:val="cs-CZ"/>
        </w:rPr>
        <w:t xml:space="preserve">řechodníky </w:t>
      </w:r>
    </w:p>
    <w:p w14:paraId="4EE89AB9" w14:textId="77777777" w:rsidR="00D735AA" w:rsidRPr="0083628A" w:rsidRDefault="00D735AA" w:rsidP="00D735AA">
      <w:pPr>
        <w:tabs>
          <w:tab w:val="left" w:pos="3969"/>
        </w:tabs>
        <w:spacing w:after="0"/>
        <w:rPr>
          <w:sz w:val="20"/>
          <w:szCs w:val="20"/>
          <w:lang w:val="cs-CZ"/>
        </w:rPr>
      </w:pPr>
    </w:p>
    <w:p w14:paraId="4C8497A1" w14:textId="77777777" w:rsidR="003C38CC" w:rsidRPr="0083628A" w:rsidRDefault="00900BE8" w:rsidP="003C38CC">
      <w:pPr>
        <w:tabs>
          <w:tab w:val="left" w:pos="3828"/>
          <w:tab w:val="left" w:pos="3969"/>
        </w:tabs>
        <w:spacing w:after="0" w:line="240" w:lineRule="auto"/>
        <w:rPr>
          <w:sz w:val="20"/>
          <w:szCs w:val="20"/>
          <w:lang w:val="cs-CZ"/>
        </w:rPr>
      </w:pPr>
      <w:r w:rsidRPr="00BE1348">
        <w:rPr>
          <w:color w:val="1E46A0"/>
          <w:sz w:val="20"/>
          <w:szCs w:val="20"/>
          <w:u w:val="single"/>
          <w:lang w:val="cs-CZ"/>
        </w:rPr>
        <w:t>Tropy a figury a jejich funkce ve výňatku</w:t>
      </w:r>
      <w:r w:rsidR="003C38CC" w:rsidRPr="00BE1348">
        <w:rPr>
          <w:color w:val="1E46A0"/>
          <w:sz w:val="20"/>
          <w:szCs w:val="20"/>
          <w:u w:val="single"/>
          <w:lang w:val="cs-CZ"/>
        </w:rPr>
        <w:t xml:space="preserve">: </w:t>
      </w:r>
      <w:r w:rsidR="003C38CC" w:rsidRPr="0083628A">
        <w:rPr>
          <w:sz w:val="20"/>
          <w:szCs w:val="20"/>
          <w:lang w:val="cs-CZ"/>
        </w:rPr>
        <w:tab/>
      </w:r>
      <w:r w:rsidR="003C38CC" w:rsidRPr="0083628A">
        <w:rPr>
          <w:sz w:val="20"/>
          <w:szCs w:val="20"/>
          <w:lang w:val="cs-CZ"/>
        </w:rPr>
        <w:tab/>
      </w:r>
      <w:r w:rsidR="00D848C5" w:rsidRPr="0083628A">
        <w:rPr>
          <w:sz w:val="20"/>
          <w:szCs w:val="20"/>
          <w:lang w:val="cs-CZ"/>
        </w:rPr>
        <w:t>m</w:t>
      </w:r>
      <w:r w:rsidR="003C38CC" w:rsidRPr="0083628A">
        <w:rPr>
          <w:sz w:val="20"/>
          <w:szCs w:val="20"/>
          <w:lang w:val="cs-CZ"/>
        </w:rPr>
        <w:t>etafora (</w:t>
      </w:r>
      <w:r w:rsidR="003C38CC" w:rsidRPr="005E36E4">
        <w:rPr>
          <w:i/>
          <w:iCs/>
          <w:sz w:val="20"/>
          <w:szCs w:val="20"/>
          <w:lang w:val="cs-CZ"/>
        </w:rPr>
        <w:t>Vlna smrti ho již zanedlouho odnese</w:t>
      </w:r>
      <w:r w:rsidR="003C38CC" w:rsidRPr="0083628A">
        <w:rPr>
          <w:sz w:val="20"/>
          <w:szCs w:val="20"/>
          <w:lang w:val="cs-CZ"/>
        </w:rPr>
        <w:t>)</w:t>
      </w:r>
    </w:p>
    <w:p w14:paraId="15B9CEF6" w14:textId="77777777" w:rsidR="003C38CC" w:rsidRPr="0083628A" w:rsidRDefault="00D848C5" w:rsidP="004D7207">
      <w:pPr>
        <w:tabs>
          <w:tab w:val="left" w:pos="3969"/>
        </w:tabs>
        <w:spacing w:after="0" w:line="240" w:lineRule="auto"/>
        <w:ind w:left="3969"/>
        <w:rPr>
          <w:sz w:val="20"/>
          <w:szCs w:val="20"/>
          <w:lang w:val="cs-CZ"/>
        </w:rPr>
      </w:pPr>
      <w:r w:rsidRPr="0083628A">
        <w:rPr>
          <w:sz w:val="20"/>
          <w:szCs w:val="20"/>
          <w:lang w:val="cs-CZ"/>
        </w:rPr>
        <w:t>p</w:t>
      </w:r>
      <w:r w:rsidR="003C38CC" w:rsidRPr="0083628A">
        <w:rPr>
          <w:sz w:val="20"/>
          <w:szCs w:val="20"/>
          <w:lang w:val="cs-CZ"/>
        </w:rPr>
        <w:t>řirovnání (</w:t>
      </w:r>
      <w:r w:rsidR="003C38CC" w:rsidRPr="005E36E4">
        <w:rPr>
          <w:i/>
          <w:iCs/>
          <w:sz w:val="20"/>
          <w:szCs w:val="20"/>
          <w:lang w:val="cs-CZ"/>
        </w:rPr>
        <w:t>šero naplňovalo chrámovou loď jako olej posvátnou nádobkou</w:t>
      </w:r>
      <w:r w:rsidR="003C38CC" w:rsidRPr="0083628A">
        <w:rPr>
          <w:sz w:val="20"/>
          <w:szCs w:val="20"/>
          <w:lang w:val="cs-CZ"/>
        </w:rPr>
        <w:t>)</w:t>
      </w:r>
    </w:p>
    <w:p w14:paraId="1445742F" w14:textId="77777777" w:rsidR="003C38CC" w:rsidRPr="0083628A" w:rsidRDefault="003C38CC" w:rsidP="004D7207">
      <w:pPr>
        <w:tabs>
          <w:tab w:val="left" w:pos="3828"/>
          <w:tab w:val="left" w:pos="3969"/>
        </w:tabs>
        <w:spacing w:after="0" w:line="360" w:lineRule="auto"/>
        <w:rPr>
          <w:sz w:val="20"/>
          <w:szCs w:val="20"/>
          <w:lang w:val="cs-CZ"/>
        </w:rPr>
      </w:pPr>
      <w:r w:rsidRPr="0083628A">
        <w:rPr>
          <w:sz w:val="20"/>
          <w:szCs w:val="20"/>
          <w:lang w:val="cs-CZ"/>
        </w:rPr>
        <w:tab/>
      </w:r>
      <w:r w:rsidRPr="0083628A">
        <w:rPr>
          <w:sz w:val="20"/>
          <w:szCs w:val="20"/>
          <w:lang w:val="cs-CZ"/>
        </w:rPr>
        <w:tab/>
      </w:r>
      <w:r w:rsidR="00D848C5" w:rsidRPr="0083628A">
        <w:rPr>
          <w:sz w:val="20"/>
          <w:szCs w:val="20"/>
          <w:lang w:val="cs-CZ"/>
        </w:rPr>
        <w:t>p</w:t>
      </w:r>
      <w:r w:rsidRPr="0083628A">
        <w:rPr>
          <w:sz w:val="20"/>
          <w:szCs w:val="20"/>
          <w:lang w:val="cs-CZ"/>
        </w:rPr>
        <w:t>ersonifikace (</w:t>
      </w:r>
      <w:r w:rsidRPr="005E36E4">
        <w:rPr>
          <w:i/>
          <w:iCs/>
          <w:sz w:val="20"/>
          <w:szCs w:val="20"/>
          <w:lang w:val="cs-CZ"/>
        </w:rPr>
        <w:t>ledová mlha je rozechvěla, chvějící se hvězdy</w:t>
      </w:r>
      <w:r w:rsidRPr="0083628A">
        <w:rPr>
          <w:sz w:val="20"/>
          <w:szCs w:val="20"/>
          <w:lang w:val="cs-CZ"/>
        </w:rPr>
        <w:t>)</w:t>
      </w:r>
    </w:p>
    <w:p w14:paraId="4786E71F" w14:textId="77777777" w:rsidR="00900BE8" w:rsidRPr="0083628A" w:rsidRDefault="00900BE8" w:rsidP="004D7207">
      <w:pPr>
        <w:tabs>
          <w:tab w:val="left" w:pos="3969"/>
        </w:tabs>
        <w:rPr>
          <w:sz w:val="20"/>
          <w:szCs w:val="20"/>
          <w:lang w:val="cs-CZ"/>
        </w:rPr>
      </w:pPr>
      <w:r w:rsidRPr="00BE1348">
        <w:rPr>
          <w:color w:val="1E46A0"/>
          <w:sz w:val="20"/>
          <w:szCs w:val="20"/>
          <w:u w:val="single"/>
          <w:lang w:val="cs-CZ"/>
        </w:rPr>
        <w:t>Kontext autorovy tvorby:</w:t>
      </w:r>
      <w:r w:rsidR="004D7207" w:rsidRPr="0083628A">
        <w:rPr>
          <w:sz w:val="20"/>
          <w:szCs w:val="20"/>
          <w:lang w:val="cs-CZ"/>
        </w:rPr>
        <w:tab/>
        <w:t>Dílo vzniklo v roce 1920, 2 roky po samotné zažité tragédii</w:t>
      </w:r>
    </w:p>
    <w:p w14:paraId="1D5D6502" w14:textId="30AF4046" w:rsidR="00900BE8" w:rsidRPr="00BE1348" w:rsidRDefault="00900BE8" w:rsidP="00900BE8">
      <w:pPr>
        <w:rPr>
          <w:color w:val="1E46A0"/>
          <w:sz w:val="20"/>
          <w:szCs w:val="20"/>
          <w:u w:val="single"/>
          <w:lang w:val="cs-CZ"/>
        </w:rPr>
      </w:pPr>
      <w:r w:rsidRPr="00BE1348">
        <w:rPr>
          <w:color w:val="1E46A0"/>
          <w:sz w:val="20"/>
          <w:szCs w:val="20"/>
          <w:u w:val="single"/>
          <w:lang w:val="cs-CZ"/>
        </w:rPr>
        <w:t>Literární / obecně kulturní kontext</w:t>
      </w:r>
      <w:r w:rsidR="00BE1348">
        <w:rPr>
          <w:color w:val="1E46A0"/>
          <w:sz w:val="20"/>
          <w:szCs w:val="20"/>
          <w:u w:val="single"/>
          <w:lang w:val="cs-CZ"/>
        </w:rPr>
        <w:t>:</w:t>
      </w:r>
    </w:p>
    <w:p w14:paraId="22F8C1EA" w14:textId="77777777" w:rsidR="00FF2A7C" w:rsidRPr="0083628A" w:rsidRDefault="005D53F5" w:rsidP="00FF2A7C">
      <w:pPr>
        <w:spacing w:after="0"/>
        <w:rPr>
          <w:sz w:val="20"/>
          <w:szCs w:val="20"/>
          <w:lang w:val="cs-CZ"/>
        </w:rPr>
      </w:pPr>
      <w:r w:rsidRPr="0083628A">
        <w:rPr>
          <w:sz w:val="20"/>
          <w:szCs w:val="20"/>
          <w:lang w:val="cs-CZ"/>
        </w:rPr>
        <w:t xml:space="preserve">Světová literatura 1. pol. 20. stol., která trvala do roku 1945. Literatura se tehdy dělila na tradiční (zde patří i ztracená generace) a experimentální, </w:t>
      </w:r>
      <w:r w:rsidR="00FF2A7C" w:rsidRPr="0083628A">
        <w:rPr>
          <w:sz w:val="20"/>
          <w:szCs w:val="20"/>
          <w:lang w:val="cs-CZ"/>
        </w:rPr>
        <w:t>začala se udělovat NC za literaturu</w:t>
      </w:r>
      <w:r w:rsidR="00FF2A7C" w:rsidRPr="0083628A">
        <w:rPr>
          <w:sz w:val="20"/>
          <w:szCs w:val="20"/>
          <w:lang w:val="cs-CZ"/>
        </w:rPr>
        <w:tab/>
      </w:r>
      <w:r w:rsidR="00FF2A7C" w:rsidRPr="0083628A">
        <w:rPr>
          <w:sz w:val="20"/>
          <w:szCs w:val="20"/>
          <w:lang w:val="cs-CZ"/>
        </w:rPr>
        <w:tab/>
      </w:r>
      <w:r w:rsidR="00FF2A7C" w:rsidRPr="0083628A">
        <w:rPr>
          <w:sz w:val="20"/>
          <w:szCs w:val="20"/>
          <w:lang w:val="cs-CZ"/>
        </w:rPr>
        <w:tab/>
      </w:r>
      <w:r w:rsidR="00FF2A7C" w:rsidRPr="0083628A">
        <w:rPr>
          <w:sz w:val="20"/>
          <w:szCs w:val="20"/>
          <w:lang w:val="cs-CZ"/>
        </w:rPr>
        <w:tab/>
      </w:r>
      <w:r w:rsidR="00FF2A7C" w:rsidRPr="0083628A">
        <w:rPr>
          <w:sz w:val="20"/>
          <w:szCs w:val="20"/>
          <w:lang w:val="cs-CZ"/>
        </w:rPr>
        <w:tab/>
      </w:r>
      <w:r w:rsidR="00FF2A7C" w:rsidRPr="0083628A">
        <w:rPr>
          <w:sz w:val="20"/>
          <w:szCs w:val="20"/>
          <w:lang w:val="cs-CZ"/>
        </w:rPr>
        <w:tab/>
      </w:r>
      <w:r w:rsidR="00FF2A7C" w:rsidRPr="0083628A">
        <w:rPr>
          <w:sz w:val="20"/>
          <w:szCs w:val="20"/>
          <w:lang w:val="cs-CZ"/>
        </w:rPr>
        <w:tab/>
      </w:r>
    </w:p>
    <w:p w14:paraId="3C33ECB9" w14:textId="77777777" w:rsidR="00FF2A7C" w:rsidRPr="0083628A" w:rsidRDefault="005D53F5" w:rsidP="00A51BC2">
      <w:pPr>
        <w:tabs>
          <w:tab w:val="left" w:pos="1985"/>
        </w:tabs>
        <w:ind w:left="1440" w:hanging="1440"/>
        <w:jc w:val="both"/>
        <w:rPr>
          <w:sz w:val="20"/>
          <w:szCs w:val="20"/>
          <w:lang w:val="cs-CZ"/>
        </w:rPr>
      </w:pPr>
      <w:r w:rsidRPr="0083628A">
        <w:rPr>
          <w:sz w:val="20"/>
          <w:szCs w:val="20"/>
          <w:u w:val="single"/>
          <w:lang w:val="cs-CZ"/>
        </w:rPr>
        <w:t>3 proud</w:t>
      </w:r>
      <w:r w:rsidR="00FF2A7C" w:rsidRPr="0083628A">
        <w:rPr>
          <w:sz w:val="20"/>
          <w:szCs w:val="20"/>
          <w:u w:val="single"/>
          <w:lang w:val="cs-CZ"/>
        </w:rPr>
        <w:t>y:</w:t>
      </w:r>
      <w:r w:rsidR="00FF2A7C" w:rsidRPr="0083628A">
        <w:rPr>
          <w:sz w:val="20"/>
          <w:szCs w:val="20"/>
          <w:lang w:val="cs-CZ"/>
        </w:rPr>
        <w:tab/>
      </w:r>
      <w:r w:rsidR="00FF2A7C" w:rsidRPr="0083628A">
        <w:rPr>
          <w:b/>
          <w:bCs/>
          <w:sz w:val="20"/>
          <w:szCs w:val="20"/>
          <w:lang w:val="cs-CZ"/>
        </w:rPr>
        <w:t>1) proud realistický</w:t>
      </w:r>
      <w:r w:rsidR="00FF2A7C" w:rsidRPr="0083628A">
        <w:rPr>
          <w:sz w:val="20"/>
          <w:szCs w:val="20"/>
          <w:lang w:val="cs-CZ"/>
        </w:rPr>
        <w:t xml:space="preserve"> – autoři se vrací k realismu, používají klasické umělecké prostředky, dochází k zaměření se na psychický a citový život jedince (autoři ztracené generace)</w:t>
      </w:r>
    </w:p>
    <w:p w14:paraId="2F0D5052" w14:textId="77777777" w:rsidR="00FF2A7C" w:rsidRPr="0083628A" w:rsidRDefault="00FF2A7C" w:rsidP="00A51BC2">
      <w:pPr>
        <w:tabs>
          <w:tab w:val="left" w:pos="1985"/>
        </w:tabs>
        <w:ind w:left="1440" w:hanging="1440"/>
        <w:jc w:val="both"/>
        <w:rPr>
          <w:sz w:val="20"/>
          <w:szCs w:val="20"/>
          <w:lang w:val="cs-CZ"/>
        </w:rPr>
      </w:pPr>
      <w:r w:rsidRPr="0083628A">
        <w:rPr>
          <w:sz w:val="20"/>
          <w:szCs w:val="20"/>
          <w:lang w:val="cs-CZ"/>
        </w:rPr>
        <w:tab/>
      </w:r>
      <w:r w:rsidRPr="0083628A">
        <w:rPr>
          <w:b/>
          <w:bCs/>
          <w:sz w:val="20"/>
          <w:szCs w:val="20"/>
          <w:lang w:val="cs-CZ"/>
        </w:rPr>
        <w:t>2) proud experimentální</w:t>
      </w:r>
      <w:r w:rsidRPr="0083628A">
        <w:rPr>
          <w:sz w:val="20"/>
          <w:szCs w:val="20"/>
          <w:lang w:val="cs-CZ"/>
        </w:rPr>
        <w:t xml:space="preserve"> – experimentace ve způsobu vyprávění, s jazykem, ubývá dějovosti, složitá symbolika, prvky absurdity, čtenář si musí dost sám domýšlet</w:t>
      </w:r>
      <w:r w:rsidR="00A51BC2" w:rsidRPr="0083628A">
        <w:rPr>
          <w:sz w:val="20"/>
          <w:szCs w:val="20"/>
          <w:lang w:val="cs-CZ"/>
        </w:rPr>
        <w:t>, konfrontace vnitřního světa s okolím (Kafka)</w:t>
      </w:r>
    </w:p>
    <w:p w14:paraId="23448170" w14:textId="29717B4A" w:rsidR="00A51BC2" w:rsidRPr="0083628A" w:rsidRDefault="00BE1348" w:rsidP="00BE1348">
      <w:pPr>
        <w:tabs>
          <w:tab w:val="left" w:pos="1985"/>
        </w:tabs>
        <w:ind w:left="1440" w:hanging="1440"/>
        <w:jc w:val="both"/>
        <w:rPr>
          <w:sz w:val="20"/>
          <w:szCs w:val="20"/>
          <w:lang w:val="cs-CZ"/>
        </w:rPr>
      </w:pPr>
      <w:r>
        <w:rPr>
          <w:b/>
          <w:bCs/>
          <w:noProof/>
          <w:sz w:val="20"/>
          <w:szCs w:val="20"/>
          <w:lang w:val="cs-CZ"/>
        </w:rPr>
        <w:drawing>
          <wp:anchor distT="0" distB="0" distL="114300" distR="114300" simplePos="0" relativeHeight="251658240" behindDoc="0" locked="0" layoutInCell="1" allowOverlap="1" wp14:anchorId="67F15D89" wp14:editId="7542A0E4">
            <wp:simplePos x="0" y="0"/>
            <wp:positionH relativeFrom="margin">
              <wp:posOffset>890905</wp:posOffset>
            </wp:positionH>
            <wp:positionV relativeFrom="paragraph">
              <wp:posOffset>440690</wp:posOffset>
            </wp:positionV>
            <wp:extent cx="5135880" cy="548640"/>
            <wp:effectExtent l="0" t="0" r="7620" b="381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ýstřižek.PNG"/>
                    <pic:cNvPicPr/>
                  </pic:nvPicPr>
                  <pic:blipFill>
                    <a:blip r:embed="rId6">
                      <a:extLst>
                        <a:ext uri="{28A0092B-C50C-407E-A947-70E740481C1C}">
                          <a14:useLocalDpi xmlns:a14="http://schemas.microsoft.com/office/drawing/2010/main" val="0"/>
                        </a:ext>
                      </a:extLst>
                    </a:blip>
                    <a:stretch>
                      <a:fillRect/>
                    </a:stretch>
                  </pic:blipFill>
                  <pic:spPr>
                    <a:xfrm>
                      <a:off x="0" y="0"/>
                      <a:ext cx="5135880" cy="548640"/>
                    </a:xfrm>
                    <a:prstGeom prst="rect">
                      <a:avLst/>
                    </a:prstGeom>
                  </pic:spPr>
                </pic:pic>
              </a:graphicData>
            </a:graphic>
            <wp14:sizeRelH relativeFrom="margin">
              <wp14:pctWidth>0</wp14:pctWidth>
            </wp14:sizeRelH>
          </wp:anchor>
        </w:drawing>
      </w:r>
      <w:r w:rsidR="00A51BC2" w:rsidRPr="0083628A">
        <w:rPr>
          <w:b/>
          <w:bCs/>
          <w:sz w:val="20"/>
          <w:szCs w:val="20"/>
          <w:lang w:val="cs-CZ"/>
        </w:rPr>
        <w:tab/>
      </w:r>
      <w:r w:rsidR="00A51BC2" w:rsidRPr="0083628A">
        <w:rPr>
          <w:sz w:val="20"/>
          <w:szCs w:val="20"/>
          <w:u w:val="single"/>
          <w:lang w:val="cs-CZ"/>
        </w:rPr>
        <w:t>představitelé:</w:t>
      </w:r>
      <w:r w:rsidR="00A51BC2" w:rsidRPr="0083628A">
        <w:rPr>
          <w:sz w:val="20"/>
          <w:szCs w:val="20"/>
          <w:lang w:val="cs-CZ"/>
        </w:rPr>
        <w:t xml:space="preserve"> </w:t>
      </w:r>
      <w:r w:rsidR="00A51BC2" w:rsidRPr="0083628A">
        <w:rPr>
          <w:b/>
          <w:bCs/>
          <w:sz w:val="20"/>
          <w:szCs w:val="20"/>
          <w:lang w:val="cs-CZ"/>
        </w:rPr>
        <w:t xml:space="preserve">Marcel </w:t>
      </w:r>
      <w:proofErr w:type="spellStart"/>
      <w:r w:rsidR="00A51BC2" w:rsidRPr="0083628A">
        <w:rPr>
          <w:b/>
          <w:bCs/>
          <w:sz w:val="20"/>
          <w:szCs w:val="20"/>
          <w:lang w:val="cs-CZ"/>
        </w:rPr>
        <w:t>Proust</w:t>
      </w:r>
      <w:proofErr w:type="spellEnd"/>
      <w:r w:rsidR="00A51BC2" w:rsidRPr="0083628A">
        <w:rPr>
          <w:b/>
          <w:bCs/>
          <w:sz w:val="20"/>
          <w:szCs w:val="20"/>
          <w:lang w:val="cs-CZ"/>
        </w:rPr>
        <w:t xml:space="preserve"> </w:t>
      </w:r>
      <w:r w:rsidR="00A51BC2" w:rsidRPr="0083628A">
        <w:rPr>
          <w:sz w:val="20"/>
          <w:szCs w:val="20"/>
          <w:lang w:val="cs-CZ"/>
        </w:rPr>
        <w:t>(Hledání ztraceného času – román)</w:t>
      </w:r>
      <w:r>
        <w:rPr>
          <w:sz w:val="20"/>
          <w:szCs w:val="20"/>
          <w:lang w:val="cs-CZ"/>
        </w:rPr>
        <w:t xml:space="preserve"> </w:t>
      </w:r>
      <w:r w:rsidR="00A51BC2" w:rsidRPr="0083628A">
        <w:rPr>
          <w:b/>
          <w:bCs/>
          <w:sz w:val="20"/>
          <w:szCs w:val="20"/>
          <w:lang w:val="cs-CZ"/>
        </w:rPr>
        <w:t xml:space="preserve">James </w:t>
      </w:r>
      <w:proofErr w:type="spellStart"/>
      <w:r w:rsidR="00A51BC2" w:rsidRPr="0083628A">
        <w:rPr>
          <w:b/>
          <w:bCs/>
          <w:sz w:val="20"/>
          <w:szCs w:val="20"/>
          <w:lang w:val="cs-CZ"/>
        </w:rPr>
        <w:t>Joyce</w:t>
      </w:r>
      <w:proofErr w:type="spellEnd"/>
      <w:r w:rsidR="00A51BC2" w:rsidRPr="0083628A">
        <w:rPr>
          <w:sz w:val="20"/>
          <w:szCs w:val="20"/>
          <w:lang w:val="cs-CZ"/>
        </w:rPr>
        <w:t xml:space="preserve"> (Odysseus)</w:t>
      </w:r>
      <w:r w:rsidR="00A51BC2" w:rsidRPr="0083628A">
        <w:rPr>
          <w:sz w:val="20"/>
          <w:szCs w:val="20"/>
          <w:lang w:val="cs-CZ"/>
        </w:rPr>
        <w:tab/>
      </w:r>
      <w:r>
        <w:rPr>
          <w:sz w:val="20"/>
          <w:szCs w:val="20"/>
          <w:lang w:val="cs-CZ"/>
        </w:rPr>
        <w:br/>
      </w:r>
      <w:r w:rsidR="00A51BC2" w:rsidRPr="0083628A">
        <w:rPr>
          <w:b/>
          <w:bCs/>
          <w:sz w:val="20"/>
          <w:szCs w:val="20"/>
          <w:lang w:val="cs-CZ"/>
        </w:rPr>
        <w:t xml:space="preserve">Virginie Woolfová </w:t>
      </w:r>
      <w:r w:rsidR="00A51BC2" w:rsidRPr="0083628A">
        <w:rPr>
          <w:sz w:val="20"/>
          <w:szCs w:val="20"/>
          <w:lang w:val="cs-CZ"/>
        </w:rPr>
        <w:t>(K majáku, Orlando)</w:t>
      </w:r>
    </w:p>
    <w:p w14:paraId="16267A49" w14:textId="182350F4" w:rsidR="00A51BC2" w:rsidRPr="0083628A" w:rsidRDefault="00A51BC2" w:rsidP="00A51BC2">
      <w:pPr>
        <w:tabs>
          <w:tab w:val="left" w:pos="1985"/>
        </w:tabs>
        <w:ind w:left="1440" w:hanging="1440"/>
        <w:jc w:val="both"/>
        <w:rPr>
          <w:sz w:val="20"/>
          <w:szCs w:val="20"/>
          <w:lang w:val="cs-CZ"/>
        </w:rPr>
      </w:pPr>
      <w:r w:rsidRPr="0083628A">
        <w:rPr>
          <w:b/>
          <w:bCs/>
          <w:sz w:val="20"/>
          <w:szCs w:val="20"/>
          <w:lang w:val="cs-CZ"/>
        </w:rPr>
        <w:tab/>
      </w:r>
      <w:r w:rsidRPr="0083628A">
        <w:rPr>
          <w:sz w:val="20"/>
          <w:szCs w:val="20"/>
          <w:lang w:val="cs-CZ"/>
        </w:rPr>
        <w:t xml:space="preserve"> </w:t>
      </w:r>
    </w:p>
    <w:p w14:paraId="5D2DF8C4" w14:textId="77777777" w:rsidR="00B349CD" w:rsidRPr="00BE1348" w:rsidRDefault="00B349CD" w:rsidP="00900BE8">
      <w:pPr>
        <w:rPr>
          <w:color w:val="1E46A0"/>
          <w:sz w:val="20"/>
          <w:szCs w:val="20"/>
          <w:u w:val="single"/>
          <w:lang w:val="cs-CZ"/>
        </w:rPr>
      </w:pPr>
      <w:r w:rsidRPr="00BE1348">
        <w:rPr>
          <w:color w:val="1E46A0"/>
          <w:sz w:val="20"/>
          <w:szCs w:val="20"/>
          <w:u w:val="single"/>
          <w:lang w:val="cs-CZ"/>
        </w:rPr>
        <w:lastRenderedPageBreak/>
        <w:t>O autorovi:</w:t>
      </w:r>
    </w:p>
    <w:p w14:paraId="61F6430B" w14:textId="77777777" w:rsidR="004D7207" w:rsidRPr="0083628A" w:rsidRDefault="004D7207" w:rsidP="004D7207">
      <w:pPr>
        <w:pStyle w:val="Odstavecseseznamem"/>
        <w:numPr>
          <w:ilvl w:val="0"/>
          <w:numId w:val="1"/>
        </w:numPr>
        <w:rPr>
          <w:sz w:val="20"/>
          <w:szCs w:val="20"/>
          <w:lang w:val="cs-CZ"/>
        </w:rPr>
      </w:pPr>
      <w:r w:rsidRPr="0083628A">
        <w:rPr>
          <w:sz w:val="20"/>
          <w:szCs w:val="20"/>
          <w:lang w:val="cs-CZ"/>
        </w:rPr>
        <w:t>francouzský prozaik, dramatik, esejista, hudební historik a literární kritik,</w:t>
      </w:r>
    </w:p>
    <w:p w14:paraId="3F76D915" w14:textId="77777777" w:rsidR="004D7207" w:rsidRPr="0083628A" w:rsidRDefault="004D7207" w:rsidP="004D7207">
      <w:pPr>
        <w:pStyle w:val="Odstavecseseznamem"/>
        <w:numPr>
          <w:ilvl w:val="0"/>
          <w:numId w:val="1"/>
        </w:numPr>
        <w:rPr>
          <w:sz w:val="20"/>
          <w:szCs w:val="20"/>
          <w:lang w:val="cs-CZ"/>
        </w:rPr>
      </w:pPr>
      <w:r w:rsidRPr="00C70F91">
        <w:rPr>
          <w:b/>
          <w:bCs/>
          <w:sz w:val="20"/>
          <w:szCs w:val="20"/>
          <w:lang w:val="cs-CZ"/>
        </w:rPr>
        <w:t>nositel Nobelovy ceny</w:t>
      </w:r>
      <w:r w:rsidRPr="0083628A">
        <w:rPr>
          <w:sz w:val="20"/>
          <w:szCs w:val="20"/>
          <w:lang w:val="cs-CZ"/>
        </w:rPr>
        <w:t xml:space="preserve"> (za literaturu v roce 1915 za román Jan Kryštof) – věnoval je poté na charitu</w:t>
      </w:r>
    </w:p>
    <w:p w14:paraId="4D72DD89" w14:textId="77777777" w:rsidR="004D7207" w:rsidRPr="0083628A" w:rsidRDefault="004D7207" w:rsidP="004D7207">
      <w:pPr>
        <w:pStyle w:val="Odstavecseseznamem"/>
        <w:numPr>
          <w:ilvl w:val="0"/>
          <w:numId w:val="1"/>
        </w:numPr>
        <w:rPr>
          <w:sz w:val="20"/>
          <w:szCs w:val="20"/>
          <w:lang w:val="cs-CZ"/>
        </w:rPr>
      </w:pPr>
      <w:r w:rsidRPr="0083628A">
        <w:rPr>
          <w:sz w:val="20"/>
          <w:szCs w:val="20"/>
          <w:lang w:val="cs-CZ"/>
        </w:rPr>
        <w:t>studoval historii na elitní škole v Paříži, 2 roky studoval v Římě, kde zahájil svojí literární činnost</w:t>
      </w:r>
    </w:p>
    <w:p w14:paraId="4AA9A19E" w14:textId="77777777" w:rsidR="004D7207" w:rsidRPr="0083628A" w:rsidRDefault="004D7207" w:rsidP="004D7207">
      <w:pPr>
        <w:pStyle w:val="Odstavecseseznamem"/>
        <w:numPr>
          <w:ilvl w:val="0"/>
          <w:numId w:val="1"/>
        </w:numPr>
        <w:rPr>
          <w:sz w:val="20"/>
          <w:szCs w:val="20"/>
          <w:lang w:val="cs-CZ"/>
        </w:rPr>
      </w:pPr>
      <w:r w:rsidRPr="0083628A">
        <w:rPr>
          <w:sz w:val="20"/>
          <w:szCs w:val="20"/>
          <w:lang w:val="cs-CZ"/>
        </w:rPr>
        <w:t>po návratu působil jako profesor dějin hudby na Sorbonně</w:t>
      </w:r>
    </w:p>
    <w:p w14:paraId="68AA03DC" w14:textId="77777777" w:rsidR="004D7207" w:rsidRPr="0083628A" w:rsidRDefault="004D7207" w:rsidP="004D7207">
      <w:pPr>
        <w:pStyle w:val="Odstavecseseznamem"/>
        <w:numPr>
          <w:ilvl w:val="0"/>
          <w:numId w:val="1"/>
        </w:numPr>
        <w:rPr>
          <w:sz w:val="20"/>
          <w:szCs w:val="20"/>
          <w:lang w:val="cs-CZ"/>
        </w:rPr>
      </w:pPr>
      <w:r w:rsidRPr="0083628A">
        <w:rPr>
          <w:sz w:val="20"/>
          <w:szCs w:val="20"/>
          <w:lang w:val="cs-CZ"/>
        </w:rPr>
        <w:t>pocházel z vážené notářské rodiny v Clamecy</w:t>
      </w:r>
    </w:p>
    <w:p w14:paraId="5D630A7A" w14:textId="77777777" w:rsidR="004D7207" w:rsidRPr="0083628A" w:rsidRDefault="004D7207" w:rsidP="004D7207">
      <w:pPr>
        <w:pStyle w:val="Odstavecseseznamem"/>
        <w:numPr>
          <w:ilvl w:val="0"/>
          <w:numId w:val="1"/>
        </w:numPr>
        <w:rPr>
          <w:sz w:val="20"/>
          <w:szCs w:val="20"/>
          <w:lang w:val="cs-CZ"/>
        </w:rPr>
      </w:pPr>
      <w:r w:rsidRPr="0083628A">
        <w:rPr>
          <w:sz w:val="20"/>
          <w:szCs w:val="20"/>
          <w:lang w:val="cs-CZ"/>
        </w:rPr>
        <w:t>po 1. světové veřejně vystupoval proti násilí, válce a fašismu</w:t>
      </w:r>
    </w:p>
    <w:p w14:paraId="3B95D851" w14:textId="77777777" w:rsidR="004D7207" w:rsidRPr="0083628A" w:rsidRDefault="004D7207" w:rsidP="004D7207">
      <w:pPr>
        <w:pStyle w:val="Odstavecseseznamem"/>
        <w:numPr>
          <w:ilvl w:val="0"/>
          <w:numId w:val="1"/>
        </w:numPr>
        <w:rPr>
          <w:sz w:val="20"/>
          <w:szCs w:val="20"/>
          <w:lang w:val="cs-CZ"/>
        </w:rPr>
      </w:pPr>
      <w:r w:rsidRPr="00C70F91">
        <w:rPr>
          <w:b/>
          <w:bCs/>
          <w:sz w:val="20"/>
          <w:szCs w:val="20"/>
          <w:lang w:val="cs-CZ"/>
        </w:rPr>
        <w:t>psal monografie</w:t>
      </w:r>
      <w:r w:rsidRPr="0083628A">
        <w:rPr>
          <w:sz w:val="20"/>
          <w:szCs w:val="20"/>
          <w:lang w:val="cs-CZ"/>
        </w:rPr>
        <w:t xml:space="preserve"> – díla o někom </w:t>
      </w:r>
    </w:p>
    <w:p w14:paraId="7E9867C6" w14:textId="5B652A61" w:rsidR="00ED66A5" w:rsidRPr="0083628A" w:rsidRDefault="00ED66A5" w:rsidP="00ED66A5">
      <w:pPr>
        <w:rPr>
          <w:sz w:val="20"/>
          <w:szCs w:val="20"/>
          <w:lang w:val="cs-CZ"/>
        </w:rPr>
      </w:pPr>
      <w:proofErr w:type="gramStart"/>
      <w:r w:rsidRPr="00BE1348">
        <w:rPr>
          <w:color w:val="1E46A0"/>
          <w:u w:val="single"/>
          <w:lang w:val="cs-CZ"/>
        </w:rPr>
        <w:t xml:space="preserve">Dílo: </w:t>
      </w:r>
      <w:r w:rsidR="005E36E4" w:rsidRPr="00BE1348">
        <w:rPr>
          <w:color w:val="1E46A0"/>
          <w:lang w:val="cs-CZ"/>
        </w:rPr>
        <w:t xml:space="preserve">  </w:t>
      </w:r>
      <w:proofErr w:type="gramEnd"/>
      <w:r w:rsidR="005E36E4" w:rsidRPr="00BE1348">
        <w:rPr>
          <w:color w:val="1E46A0"/>
          <w:lang w:val="cs-CZ"/>
        </w:rPr>
        <w:t xml:space="preserve">  </w:t>
      </w:r>
      <w:r w:rsidRPr="0083628A">
        <w:rPr>
          <w:b/>
          <w:bCs/>
          <w:sz w:val="20"/>
          <w:szCs w:val="20"/>
          <w:lang w:val="cs-CZ"/>
        </w:rPr>
        <w:t>životopisy</w:t>
      </w:r>
      <w:r w:rsidRPr="0083628A">
        <w:rPr>
          <w:sz w:val="20"/>
          <w:szCs w:val="20"/>
          <w:lang w:val="cs-CZ"/>
        </w:rPr>
        <w:t xml:space="preserve"> – Tolstoj, Beethoven, Gándhí, Michelangelo </w:t>
      </w:r>
    </w:p>
    <w:p w14:paraId="37D21AA8" w14:textId="77777777" w:rsidR="00ED66A5" w:rsidRPr="0083628A" w:rsidRDefault="00ED66A5" w:rsidP="00ED66A5">
      <w:pPr>
        <w:rPr>
          <w:sz w:val="20"/>
          <w:szCs w:val="20"/>
          <w:lang w:val="cs-CZ"/>
        </w:rPr>
      </w:pPr>
      <w:r w:rsidRPr="0083628A">
        <w:rPr>
          <w:sz w:val="20"/>
          <w:szCs w:val="20"/>
          <w:lang w:val="cs-CZ"/>
        </w:rPr>
        <w:t xml:space="preserve">               </w:t>
      </w:r>
      <w:r w:rsidRPr="0083628A">
        <w:rPr>
          <w:b/>
          <w:bCs/>
          <w:sz w:val="20"/>
          <w:szCs w:val="20"/>
          <w:lang w:val="cs-CZ"/>
        </w:rPr>
        <w:t>romány</w:t>
      </w:r>
      <w:r w:rsidRPr="0083628A">
        <w:rPr>
          <w:sz w:val="20"/>
          <w:szCs w:val="20"/>
          <w:lang w:val="cs-CZ"/>
        </w:rPr>
        <w:t xml:space="preserve"> – Jan Kryštof (nejznámější, román – řeka), Okouzlená duše</w:t>
      </w:r>
    </w:p>
    <w:p w14:paraId="12555F19" w14:textId="77777777" w:rsidR="00ED66A5" w:rsidRPr="0083628A" w:rsidRDefault="00ED66A5" w:rsidP="00ED66A5">
      <w:pPr>
        <w:rPr>
          <w:sz w:val="20"/>
          <w:szCs w:val="20"/>
          <w:lang w:val="cs-CZ"/>
        </w:rPr>
      </w:pPr>
      <w:r w:rsidRPr="0083628A">
        <w:rPr>
          <w:sz w:val="20"/>
          <w:szCs w:val="20"/>
          <w:lang w:val="cs-CZ"/>
        </w:rPr>
        <w:t xml:space="preserve">               </w:t>
      </w:r>
      <w:r w:rsidRPr="0083628A">
        <w:rPr>
          <w:b/>
          <w:bCs/>
          <w:sz w:val="20"/>
          <w:szCs w:val="20"/>
          <w:lang w:val="cs-CZ"/>
        </w:rPr>
        <w:t>povídky</w:t>
      </w:r>
      <w:r w:rsidRPr="0083628A">
        <w:rPr>
          <w:sz w:val="20"/>
          <w:szCs w:val="20"/>
          <w:lang w:val="cs-CZ"/>
        </w:rPr>
        <w:t xml:space="preserve"> – Dobrý člověk ještě žije</w:t>
      </w:r>
    </w:p>
    <w:p w14:paraId="702E012B" w14:textId="77777777" w:rsidR="00ED66A5" w:rsidRPr="0083628A" w:rsidRDefault="00ED66A5" w:rsidP="00ED66A5">
      <w:pPr>
        <w:rPr>
          <w:sz w:val="20"/>
          <w:szCs w:val="20"/>
          <w:lang w:val="cs-CZ"/>
        </w:rPr>
      </w:pPr>
      <w:r w:rsidRPr="0083628A">
        <w:rPr>
          <w:sz w:val="20"/>
          <w:szCs w:val="20"/>
          <w:lang w:val="cs-CZ"/>
        </w:rPr>
        <w:t xml:space="preserve">               </w:t>
      </w:r>
      <w:r w:rsidRPr="0083628A">
        <w:rPr>
          <w:b/>
          <w:bCs/>
          <w:sz w:val="20"/>
          <w:szCs w:val="20"/>
          <w:lang w:val="cs-CZ"/>
        </w:rPr>
        <w:t>divadelní hry</w:t>
      </w:r>
      <w:r w:rsidRPr="0083628A">
        <w:rPr>
          <w:sz w:val="20"/>
          <w:szCs w:val="20"/>
          <w:lang w:val="cs-CZ"/>
        </w:rPr>
        <w:t xml:space="preserve"> – Tragédie víry, Obléhání Mantovy</w:t>
      </w:r>
    </w:p>
    <w:p w14:paraId="2FEFCC94" w14:textId="73D6D94B" w:rsidR="00ED66A5" w:rsidRPr="00BE1348" w:rsidRDefault="00BE1348" w:rsidP="00ED66A5">
      <w:pPr>
        <w:rPr>
          <w:color w:val="1E46A0"/>
          <w:sz w:val="20"/>
          <w:szCs w:val="20"/>
          <w:u w:val="single"/>
          <w:lang w:val="cs-CZ"/>
        </w:rPr>
      </w:pPr>
      <w:r>
        <w:rPr>
          <w:color w:val="1E46A0"/>
          <w:sz w:val="20"/>
          <w:szCs w:val="20"/>
          <w:u w:val="single"/>
          <w:lang w:val="cs-CZ"/>
        </w:rPr>
        <w:t>Vrstevníci:</w:t>
      </w:r>
    </w:p>
    <w:p w14:paraId="1D880A48" w14:textId="77777777" w:rsidR="00E442EC" w:rsidRPr="0083628A" w:rsidRDefault="00ED66A5" w:rsidP="005D53F5">
      <w:pPr>
        <w:pStyle w:val="Odstavecseseznamem"/>
        <w:numPr>
          <w:ilvl w:val="0"/>
          <w:numId w:val="2"/>
        </w:numPr>
        <w:spacing w:after="0" w:line="240" w:lineRule="auto"/>
        <w:jc w:val="both"/>
        <w:rPr>
          <w:sz w:val="20"/>
          <w:szCs w:val="20"/>
          <w:lang w:val="cs-CZ"/>
        </w:rPr>
      </w:pPr>
      <w:r w:rsidRPr="0083628A">
        <w:rPr>
          <w:sz w:val="20"/>
          <w:szCs w:val="20"/>
          <w:u w:val="single"/>
          <w:lang w:val="cs-CZ"/>
        </w:rPr>
        <w:t>Franci</w:t>
      </w:r>
      <w:r w:rsidR="00E442EC" w:rsidRPr="0083628A">
        <w:rPr>
          <w:sz w:val="20"/>
          <w:szCs w:val="20"/>
          <w:u w:val="single"/>
          <w:lang w:val="cs-CZ"/>
        </w:rPr>
        <w:t>e</w:t>
      </w:r>
      <w:r w:rsidRPr="0083628A">
        <w:rPr>
          <w:sz w:val="20"/>
          <w:szCs w:val="20"/>
          <w:lang w:val="cs-CZ"/>
        </w:rPr>
        <w:t xml:space="preserve"> např. </w:t>
      </w:r>
      <w:r w:rsidRPr="0083628A">
        <w:rPr>
          <w:b/>
          <w:bCs/>
          <w:sz w:val="20"/>
          <w:szCs w:val="20"/>
          <w:lang w:val="cs-CZ"/>
        </w:rPr>
        <w:t xml:space="preserve">H. </w:t>
      </w:r>
      <w:proofErr w:type="spellStart"/>
      <w:r w:rsidRPr="0083628A">
        <w:rPr>
          <w:b/>
          <w:bCs/>
          <w:sz w:val="20"/>
          <w:szCs w:val="20"/>
          <w:lang w:val="cs-CZ"/>
        </w:rPr>
        <w:t>Barbusse</w:t>
      </w:r>
      <w:proofErr w:type="spellEnd"/>
      <w:r w:rsidRPr="0083628A">
        <w:rPr>
          <w:sz w:val="20"/>
          <w:szCs w:val="20"/>
          <w:lang w:val="cs-CZ"/>
        </w:rPr>
        <w:t xml:space="preserve"> (Oheň) nebo </w:t>
      </w:r>
      <w:r w:rsidRPr="0083628A">
        <w:rPr>
          <w:b/>
          <w:bCs/>
          <w:sz w:val="20"/>
          <w:szCs w:val="20"/>
          <w:lang w:val="cs-CZ"/>
        </w:rPr>
        <w:t>A. de Saint – Exupéry</w:t>
      </w:r>
      <w:r w:rsidRPr="0083628A">
        <w:rPr>
          <w:sz w:val="20"/>
          <w:szCs w:val="20"/>
          <w:lang w:val="cs-CZ"/>
        </w:rPr>
        <w:t xml:space="preserve"> (Malý princ, Noční let, Letec, Citadela), </w:t>
      </w:r>
      <w:r w:rsidRPr="0083628A">
        <w:rPr>
          <w:b/>
          <w:bCs/>
          <w:sz w:val="20"/>
          <w:szCs w:val="20"/>
          <w:lang w:val="cs-CZ"/>
        </w:rPr>
        <w:t>A. France</w:t>
      </w:r>
      <w:r w:rsidRPr="0083628A">
        <w:rPr>
          <w:sz w:val="20"/>
          <w:szCs w:val="20"/>
          <w:lang w:val="cs-CZ"/>
        </w:rPr>
        <w:t xml:space="preserve"> (Ostrov tučňáků)</w:t>
      </w:r>
      <w:r w:rsidR="00015CDD" w:rsidRPr="0083628A">
        <w:rPr>
          <w:sz w:val="20"/>
          <w:szCs w:val="20"/>
          <w:lang w:val="cs-CZ"/>
        </w:rPr>
        <w:t xml:space="preserve">, </w:t>
      </w:r>
      <w:r w:rsidR="00015CDD" w:rsidRPr="0083628A">
        <w:rPr>
          <w:b/>
          <w:bCs/>
          <w:sz w:val="20"/>
          <w:szCs w:val="20"/>
          <w:lang w:val="cs-CZ"/>
        </w:rPr>
        <w:t xml:space="preserve">André </w:t>
      </w:r>
      <w:proofErr w:type="spellStart"/>
      <w:r w:rsidR="00015CDD" w:rsidRPr="0083628A">
        <w:rPr>
          <w:b/>
          <w:bCs/>
          <w:sz w:val="20"/>
          <w:szCs w:val="20"/>
          <w:lang w:val="cs-CZ"/>
        </w:rPr>
        <w:t>Gide</w:t>
      </w:r>
      <w:proofErr w:type="spellEnd"/>
      <w:r w:rsidR="00015CDD" w:rsidRPr="0083628A">
        <w:rPr>
          <w:sz w:val="20"/>
          <w:szCs w:val="20"/>
          <w:lang w:val="cs-CZ"/>
        </w:rPr>
        <w:t xml:space="preserve"> </w:t>
      </w:r>
      <w:r w:rsidR="00E442EC" w:rsidRPr="0083628A">
        <w:rPr>
          <w:sz w:val="20"/>
          <w:szCs w:val="20"/>
          <w:lang w:val="cs-CZ"/>
        </w:rPr>
        <w:t>(</w:t>
      </w:r>
      <w:r w:rsidR="00015CDD" w:rsidRPr="0083628A">
        <w:rPr>
          <w:sz w:val="20"/>
          <w:szCs w:val="20"/>
          <w:lang w:val="cs-CZ"/>
        </w:rPr>
        <w:t>Penězokazi</w:t>
      </w:r>
      <w:r w:rsidR="00E442EC" w:rsidRPr="0083628A">
        <w:rPr>
          <w:sz w:val="20"/>
          <w:szCs w:val="20"/>
          <w:lang w:val="cs-CZ"/>
        </w:rPr>
        <w:t xml:space="preserve">), </w:t>
      </w:r>
      <w:r w:rsidR="00E442EC" w:rsidRPr="0083628A">
        <w:rPr>
          <w:b/>
          <w:bCs/>
          <w:sz w:val="20"/>
          <w:szCs w:val="20"/>
          <w:lang w:val="cs-CZ"/>
        </w:rPr>
        <w:t>Francois Mauric</w:t>
      </w:r>
      <w:r w:rsidR="00E442EC" w:rsidRPr="0083628A">
        <w:rPr>
          <w:sz w:val="20"/>
          <w:szCs w:val="20"/>
          <w:lang w:val="cs-CZ"/>
        </w:rPr>
        <w:t xml:space="preserve"> (Klubko zmijí)</w:t>
      </w:r>
    </w:p>
    <w:p w14:paraId="06FF2EB2" w14:textId="77777777" w:rsidR="00B349CD" w:rsidRPr="0083628A" w:rsidRDefault="00B349CD" w:rsidP="005D53F5">
      <w:pPr>
        <w:pStyle w:val="Odstavecseseznamem"/>
        <w:spacing w:after="0" w:line="240" w:lineRule="auto"/>
        <w:jc w:val="both"/>
        <w:rPr>
          <w:sz w:val="20"/>
          <w:szCs w:val="20"/>
          <w:lang w:val="cs-CZ"/>
        </w:rPr>
      </w:pPr>
    </w:p>
    <w:p w14:paraId="06AF2188" w14:textId="77777777" w:rsidR="00B349CD" w:rsidRPr="0083628A" w:rsidRDefault="00B349CD" w:rsidP="005D53F5">
      <w:pPr>
        <w:pStyle w:val="Odstavecseseznamem"/>
        <w:numPr>
          <w:ilvl w:val="0"/>
          <w:numId w:val="2"/>
        </w:numPr>
        <w:spacing w:before="240" w:after="0" w:line="240" w:lineRule="auto"/>
        <w:jc w:val="both"/>
        <w:rPr>
          <w:sz w:val="20"/>
          <w:szCs w:val="20"/>
          <w:lang w:val="cs-CZ"/>
        </w:rPr>
      </w:pPr>
      <w:r w:rsidRPr="0083628A">
        <w:rPr>
          <w:sz w:val="20"/>
          <w:szCs w:val="20"/>
          <w:u w:val="single"/>
          <w:lang w:val="cs-CZ"/>
        </w:rPr>
        <w:t>Anglie</w:t>
      </w:r>
      <w:r w:rsidR="00ED66A5" w:rsidRPr="0083628A">
        <w:rPr>
          <w:sz w:val="20"/>
          <w:szCs w:val="20"/>
          <w:lang w:val="cs-CZ"/>
        </w:rPr>
        <w:t xml:space="preserve"> </w:t>
      </w:r>
      <w:r w:rsidR="00ED66A5" w:rsidRPr="0083628A">
        <w:rPr>
          <w:b/>
          <w:bCs/>
          <w:sz w:val="20"/>
          <w:szCs w:val="20"/>
          <w:lang w:val="cs-CZ"/>
        </w:rPr>
        <w:t>G. B. Shaw</w:t>
      </w:r>
      <w:r w:rsidR="00ED66A5" w:rsidRPr="0083628A">
        <w:rPr>
          <w:sz w:val="20"/>
          <w:szCs w:val="20"/>
          <w:lang w:val="cs-CZ"/>
        </w:rPr>
        <w:t xml:space="preserve"> (Pygmalion)</w:t>
      </w:r>
      <w:r w:rsidRPr="0083628A">
        <w:rPr>
          <w:sz w:val="20"/>
          <w:szCs w:val="20"/>
          <w:lang w:val="cs-CZ"/>
        </w:rPr>
        <w:t xml:space="preserve">, </w:t>
      </w:r>
      <w:r w:rsidRPr="0083628A">
        <w:rPr>
          <w:b/>
          <w:bCs/>
          <w:sz w:val="20"/>
          <w:szCs w:val="20"/>
          <w:lang w:val="cs-CZ"/>
        </w:rPr>
        <w:t xml:space="preserve">John </w:t>
      </w:r>
      <w:proofErr w:type="spellStart"/>
      <w:r w:rsidRPr="0083628A">
        <w:rPr>
          <w:b/>
          <w:bCs/>
          <w:sz w:val="20"/>
          <w:szCs w:val="20"/>
          <w:lang w:val="cs-CZ"/>
        </w:rPr>
        <w:t>Galsworthy</w:t>
      </w:r>
      <w:proofErr w:type="spellEnd"/>
      <w:r w:rsidRPr="0083628A">
        <w:rPr>
          <w:b/>
          <w:bCs/>
          <w:sz w:val="20"/>
          <w:szCs w:val="20"/>
          <w:lang w:val="cs-CZ"/>
        </w:rPr>
        <w:t xml:space="preserve"> </w:t>
      </w:r>
      <w:r w:rsidRPr="0083628A">
        <w:rPr>
          <w:sz w:val="20"/>
          <w:szCs w:val="20"/>
          <w:lang w:val="cs-CZ"/>
        </w:rPr>
        <w:t xml:space="preserve">(Sága rodu </w:t>
      </w:r>
      <w:proofErr w:type="spellStart"/>
      <w:r w:rsidRPr="0083628A">
        <w:rPr>
          <w:sz w:val="20"/>
          <w:szCs w:val="20"/>
          <w:lang w:val="cs-CZ"/>
        </w:rPr>
        <w:t>Forsytů</w:t>
      </w:r>
      <w:proofErr w:type="spellEnd"/>
      <w:r w:rsidRPr="0083628A">
        <w:rPr>
          <w:sz w:val="20"/>
          <w:szCs w:val="20"/>
          <w:lang w:val="cs-CZ"/>
        </w:rPr>
        <w:t xml:space="preserve">), </w:t>
      </w:r>
      <w:r w:rsidRPr="0083628A">
        <w:rPr>
          <w:b/>
          <w:bCs/>
          <w:sz w:val="20"/>
          <w:szCs w:val="20"/>
          <w:lang w:val="cs-CZ"/>
        </w:rPr>
        <w:t>Robert Graves</w:t>
      </w:r>
      <w:r w:rsidRPr="0083628A">
        <w:rPr>
          <w:sz w:val="20"/>
          <w:szCs w:val="20"/>
          <w:lang w:val="cs-CZ"/>
        </w:rPr>
        <w:t xml:space="preserve"> (Já, Claudius)</w:t>
      </w:r>
    </w:p>
    <w:p w14:paraId="07A62119" w14:textId="77777777" w:rsidR="00B349CD" w:rsidRPr="0083628A" w:rsidRDefault="00B349CD" w:rsidP="005D53F5">
      <w:pPr>
        <w:pStyle w:val="Odstavecseseznamem"/>
        <w:spacing w:line="240" w:lineRule="auto"/>
        <w:jc w:val="both"/>
        <w:rPr>
          <w:sz w:val="20"/>
          <w:szCs w:val="20"/>
          <w:lang w:val="cs-CZ"/>
        </w:rPr>
      </w:pPr>
    </w:p>
    <w:p w14:paraId="0B506286" w14:textId="77777777" w:rsidR="00ED66A5" w:rsidRPr="0083628A" w:rsidRDefault="00ED66A5" w:rsidP="005D53F5">
      <w:pPr>
        <w:pStyle w:val="Odstavecseseznamem"/>
        <w:numPr>
          <w:ilvl w:val="0"/>
          <w:numId w:val="2"/>
        </w:numPr>
        <w:spacing w:after="0" w:line="240" w:lineRule="auto"/>
        <w:ind w:right="-141"/>
        <w:jc w:val="both"/>
        <w:rPr>
          <w:sz w:val="20"/>
          <w:szCs w:val="20"/>
          <w:lang w:val="cs-CZ"/>
        </w:rPr>
      </w:pPr>
      <w:r w:rsidRPr="0083628A">
        <w:rPr>
          <w:sz w:val="20"/>
          <w:szCs w:val="20"/>
          <w:u w:val="single"/>
          <w:lang w:val="cs-CZ"/>
        </w:rPr>
        <w:t>Německ</w:t>
      </w:r>
      <w:r w:rsidR="00B349CD" w:rsidRPr="0083628A">
        <w:rPr>
          <w:sz w:val="20"/>
          <w:szCs w:val="20"/>
          <w:u w:val="single"/>
          <w:lang w:val="cs-CZ"/>
        </w:rPr>
        <w:t xml:space="preserve">o </w:t>
      </w:r>
      <w:r w:rsidRPr="0083628A">
        <w:rPr>
          <w:sz w:val="20"/>
          <w:szCs w:val="20"/>
          <w:lang w:val="cs-CZ"/>
        </w:rPr>
        <w:t xml:space="preserve">např. </w:t>
      </w:r>
      <w:r w:rsidRPr="0083628A">
        <w:rPr>
          <w:b/>
          <w:bCs/>
          <w:sz w:val="20"/>
          <w:szCs w:val="20"/>
          <w:lang w:val="cs-CZ"/>
        </w:rPr>
        <w:t>T. Mann</w:t>
      </w:r>
      <w:r w:rsidRPr="0083628A">
        <w:rPr>
          <w:sz w:val="20"/>
          <w:szCs w:val="20"/>
          <w:lang w:val="cs-CZ"/>
        </w:rPr>
        <w:t xml:space="preserve"> (</w:t>
      </w:r>
      <w:proofErr w:type="spellStart"/>
      <w:r w:rsidRPr="0083628A">
        <w:rPr>
          <w:sz w:val="20"/>
          <w:szCs w:val="20"/>
          <w:lang w:val="cs-CZ"/>
        </w:rPr>
        <w:t>Buddenbrookovi</w:t>
      </w:r>
      <w:proofErr w:type="spellEnd"/>
      <w:r w:rsidRPr="0083628A">
        <w:rPr>
          <w:sz w:val="20"/>
          <w:szCs w:val="20"/>
          <w:lang w:val="cs-CZ"/>
        </w:rPr>
        <w:t xml:space="preserve">), </w:t>
      </w:r>
      <w:r w:rsidRPr="0083628A">
        <w:rPr>
          <w:b/>
          <w:bCs/>
          <w:sz w:val="20"/>
          <w:szCs w:val="20"/>
          <w:lang w:val="cs-CZ"/>
        </w:rPr>
        <w:t>E. M. Remarque</w:t>
      </w:r>
      <w:r w:rsidRPr="0083628A">
        <w:rPr>
          <w:sz w:val="20"/>
          <w:szCs w:val="20"/>
          <w:lang w:val="cs-CZ"/>
        </w:rPr>
        <w:t xml:space="preserve"> (Na západní frontě klid, Nebe nezná vyvolených</w:t>
      </w:r>
      <w:r w:rsidR="00E442EC" w:rsidRPr="0083628A">
        <w:rPr>
          <w:sz w:val="20"/>
          <w:szCs w:val="20"/>
          <w:lang w:val="cs-CZ"/>
        </w:rPr>
        <w:t>, Cesta zpátky</w:t>
      </w:r>
      <w:r w:rsidRPr="0083628A">
        <w:rPr>
          <w:sz w:val="20"/>
          <w:szCs w:val="20"/>
          <w:lang w:val="cs-CZ"/>
        </w:rPr>
        <w:t xml:space="preserve">) nebo </w:t>
      </w:r>
      <w:r w:rsidRPr="0083628A">
        <w:rPr>
          <w:b/>
          <w:bCs/>
          <w:sz w:val="20"/>
          <w:szCs w:val="20"/>
          <w:lang w:val="cs-CZ"/>
        </w:rPr>
        <w:t xml:space="preserve">L. </w:t>
      </w:r>
      <w:proofErr w:type="spellStart"/>
      <w:r w:rsidRPr="0083628A">
        <w:rPr>
          <w:b/>
          <w:bCs/>
          <w:sz w:val="20"/>
          <w:szCs w:val="20"/>
          <w:lang w:val="cs-CZ"/>
        </w:rPr>
        <w:t>Feuchtwanger</w:t>
      </w:r>
      <w:proofErr w:type="spellEnd"/>
      <w:r w:rsidRPr="0083628A">
        <w:rPr>
          <w:sz w:val="20"/>
          <w:szCs w:val="20"/>
          <w:lang w:val="cs-CZ"/>
        </w:rPr>
        <w:t xml:space="preserve"> (Židovka z</w:t>
      </w:r>
      <w:r w:rsidR="00E442EC" w:rsidRPr="0083628A">
        <w:rPr>
          <w:sz w:val="20"/>
          <w:szCs w:val="20"/>
          <w:lang w:val="cs-CZ"/>
        </w:rPr>
        <w:t> </w:t>
      </w:r>
      <w:r w:rsidRPr="0083628A">
        <w:rPr>
          <w:sz w:val="20"/>
          <w:szCs w:val="20"/>
          <w:lang w:val="cs-CZ"/>
        </w:rPr>
        <w:t>Toleda</w:t>
      </w:r>
      <w:r w:rsidR="00E442EC" w:rsidRPr="0083628A">
        <w:rPr>
          <w:sz w:val="20"/>
          <w:szCs w:val="20"/>
          <w:lang w:val="cs-CZ"/>
        </w:rPr>
        <w:t xml:space="preserve">, </w:t>
      </w:r>
      <w:proofErr w:type="spellStart"/>
      <w:r w:rsidR="00E442EC" w:rsidRPr="0083628A">
        <w:rPr>
          <w:sz w:val="20"/>
          <w:szCs w:val="20"/>
          <w:lang w:val="cs-CZ"/>
        </w:rPr>
        <w:t>Goya</w:t>
      </w:r>
      <w:proofErr w:type="spellEnd"/>
      <w:r w:rsidRPr="0083628A">
        <w:rPr>
          <w:sz w:val="20"/>
          <w:szCs w:val="20"/>
          <w:lang w:val="cs-CZ"/>
        </w:rPr>
        <w:t>)</w:t>
      </w:r>
      <w:r w:rsidR="00B349CD" w:rsidRPr="0083628A">
        <w:rPr>
          <w:sz w:val="20"/>
          <w:szCs w:val="20"/>
          <w:lang w:val="cs-CZ"/>
        </w:rPr>
        <w:t xml:space="preserve">, </w:t>
      </w:r>
      <w:r w:rsidR="00B349CD" w:rsidRPr="0083628A">
        <w:rPr>
          <w:b/>
          <w:bCs/>
          <w:sz w:val="20"/>
          <w:szCs w:val="20"/>
          <w:lang w:val="cs-CZ"/>
        </w:rPr>
        <w:t>H. Mann</w:t>
      </w:r>
      <w:r w:rsidR="00B349CD" w:rsidRPr="0083628A">
        <w:rPr>
          <w:sz w:val="20"/>
          <w:szCs w:val="20"/>
          <w:lang w:val="cs-CZ"/>
        </w:rPr>
        <w:t xml:space="preserve"> (Profesor Neřád)</w:t>
      </w:r>
    </w:p>
    <w:p w14:paraId="25E06920" w14:textId="77777777" w:rsidR="00B349CD" w:rsidRPr="0083628A" w:rsidRDefault="00B349CD" w:rsidP="005D53F5">
      <w:pPr>
        <w:pStyle w:val="Odstavecseseznamem"/>
        <w:spacing w:after="0" w:line="240" w:lineRule="auto"/>
        <w:ind w:right="-141"/>
        <w:jc w:val="both"/>
        <w:rPr>
          <w:sz w:val="20"/>
          <w:szCs w:val="20"/>
          <w:lang w:val="cs-CZ"/>
        </w:rPr>
      </w:pPr>
    </w:p>
    <w:p w14:paraId="4EE59E1C" w14:textId="4235BB89" w:rsidR="00A51BC2" w:rsidRPr="00BE1348" w:rsidRDefault="00B349CD" w:rsidP="00A51BC2">
      <w:pPr>
        <w:pStyle w:val="Odstavecseseznamem"/>
        <w:numPr>
          <w:ilvl w:val="0"/>
          <w:numId w:val="2"/>
        </w:numPr>
        <w:spacing w:after="0" w:line="240" w:lineRule="auto"/>
        <w:ind w:right="-141"/>
        <w:jc w:val="both"/>
        <w:rPr>
          <w:sz w:val="20"/>
          <w:szCs w:val="20"/>
          <w:lang w:val="cs-CZ"/>
        </w:rPr>
      </w:pPr>
      <w:r w:rsidRPr="00BE1348">
        <w:rPr>
          <w:sz w:val="20"/>
          <w:szCs w:val="20"/>
          <w:u w:val="single"/>
          <w:lang w:val="cs-CZ"/>
        </w:rPr>
        <w:t>Amerika</w:t>
      </w:r>
      <w:r w:rsidRPr="00BE1348">
        <w:rPr>
          <w:sz w:val="20"/>
          <w:szCs w:val="20"/>
          <w:lang w:val="cs-CZ"/>
        </w:rPr>
        <w:t xml:space="preserve"> </w:t>
      </w:r>
      <w:r w:rsidRPr="00BE1348">
        <w:rPr>
          <w:b/>
          <w:bCs/>
          <w:sz w:val="20"/>
          <w:szCs w:val="20"/>
          <w:lang w:val="cs-CZ"/>
        </w:rPr>
        <w:t xml:space="preserve">E. </w:t>
      </w:r>
      <w:proofErr w:type="spellStart"/>
      <w:r w:rsidRPr="00BE1348">
        <w:rPr>
          <w:b/>
          <w:bCs/>
          <w:sz w:val="20"/>
          <w:szCs w:val="20"/>
          <w:lang w:val="cs-CZ"/>
        </w:rPr>
        <w:t>Hemingway</w:t>
      </w:r>
      <w:proofErr w:type="spellEnd"/>
      <w:r w:rsidRPr="00BE1348">
        <w:rPr>
          <w:b/>
          <w:bCs/>
          <w:sz w:val="20"/>
          <w:szCs w:val="20"/>
          <w:lang w:val="cs-CZ"/>
        </w:rPr>
        <w:t xml:space="preserve"> </w:t>
      </w:r>
      <w:r w:rsidRPr="00BE1348">
        <w:rPr>
          <w:sz w:val="20"/>
          <w:szCs w:val="20"/>
          <w:lang w:val="cs-CZ"/>
        </w:rPr>
        <w:t xml:space="preserve">(Sbohem, armádo, Komu zvoní hrana, Stařec a moře), </w:t>
      </w:r>
      <w:r w:rsidRPr="00BE1348">
        <w:rPr>
          <w:b/>
          <w:bCs/>
          <w:sz w:val="20"/>
          <w:szCs w:val="20"/>
          <w:lang w:val="cs-CZ"/>
        </w:rPr>
        <w:t>S. F. Fitzgerald</w:t>
      </w:r>
      <w:r w:rsidRPr="00BE1348">
        <w:rPr>
          <w:sz w:val="20"/>
          <w:szCs w:val="20"/>
          <w:lang w:val="cs-CZ"/>
        </w:rPr>
        <w:t xml:space="preserve"> (Velký Gatsby, Něžná je noc), </w:t>
      </w:r>
      <w:r w:rsidR="005D53F5" w:rsidRPr="00BE1348">
        <w:rPr>
          <w:b/>
          <w:bCs/>
          <w:sz w:val="20"/>
          <w:szCs w:val="20"/>
          <w:lang w:val="cs-CZ"/>
        </w:rPr>
        <w:t xml:space="preserve">John Steinbeck </w:t>
      </w:r>
      <w:r w:rsidR="005D53F5" w:rsidRPr="00BE1348">
        <w:rPr>
          <w:sz w:val="20"/>
          <w:szCs w:val="20"/>
          <w:lang w:val="cs-CZ"/>
        </w:rPr>
        <w:t>(Pláň Tortilla, Hrozny hněvu, O myších a lidech)</w:t>
      </w:r>
    </w:p>
    <w:p w14:paraId="59EF893D" w14:textId="77777777" w:rsidR="00900BE8" w:rsidRPr="00BE1348" w:rsidRDefault="00ED66A5" w:rsidP="00ED66A5">
      <w:pPr>
        <w:rPr>
          <w:color w:val="1E46A0"/>
          <w:u w:val="single"/>
          <w:lang w:val="cs-CZ"/>
        </w:rPr>
      </w:pPr>
      <w:r w:rsidRPr="00BE1348">
        <w:rPr>
          <w:color w:val="1E46A0"/>
          <w:u w:val="single"/>
          <w:lang w:val="cs-CZ"/>
        </w:rPr>
        <w:t>Obsah:</w:t>
      </w:r>
    </w:p>
    <w:p w14:paraId="5570C6AB" w14:textId="77777777" w:rsidR="00DB7E03" w:rsidRPr="0083628A" w:rsidRDefault="00DB7E03" w:rsidP="00DB7E03">
      <w:pPr>
        <w:spacing w:after="0"/>
        <w:ind w:firstLine="426"/>
        <w:rPr>
          <w:sz w:val="20"/>
          <w:szCs w:val="20"/>
          <w:lang w:val="cs-CZ"/>
        </w:rPr>
      </w:pPr>
      <w:r w:rsidRPr="0083628A">
        <w:rPr>
          <w:sz w:val="20"/>
          <w:szCs w:val="20"/>
          <w:lang w:val="cs-CZ"/>
        </w:rPr>
        <w:t xml:space="preserve">V bombardované Paříži běží dav lidí schovat se před náletem do metra. Mezi nimi je i mladík Petr, který se zde setkává s dívkou, do které se okamžitě zamiluje. Během bombardování se však stačí sotva chytit za ruce a lidé pospíchající z metra je už od sebe odtahují. Petr poté několik týdnů bloumá po Paříži, ve snaze onu krásnou dívku najít. Byť je to jako hledat jehlu v kupce sena, nakonec se mu přeci jen podaří ji znovu potkat. </w:t>
      </w:r>
    </w:p>
    <w:p w14:paraId="62828255" w14:textId="77777777" w:rsidR="00DB7E03" w:rsidRPr="0083628A" w:rsidRDefault="00DB7E03" w:rsidP="00DB7E03">
      <w:pPr>
        <w:spacing w:after="0"/>
        <w:ind w:firstLine="426"/>
        <w:rPr>
          <w:sz w:val="20"/>
          <w:szCs w:val="20"/>
          <w:lang w:val="cs-CZ"/>
        </w:rPr>
      </w:pPr>
      <w:r w:rsidRPr="0083628A">
        <w:rPr>
          <w:sz w:val="20"/>
          <w:szCs w:val="20"/>
          <w:lang w:val="cs-CZ"/>
        </w:rPr>
        <w:t xml:space="preserve">Od tohoto okamžiku se začnou mladí lidé scházet a postupně si v lásce navzájem naprosto propadnou. Vídají si nyní vlastně neustále a poznávají navzájem své životy. Lucie se ukáže jako chudá dívka žijící za Paříží, která musí pracovat (malovat) aby pomohla své matce s penězi. Petr je oproti tomu z městské poměrně bohaté rodiny. Jeho život byl do teď bezstarostný, bavil se s přáteli a téměř uctíval svého bratra, jenž statečně ve válce bránil svou vlast. </w:t>
      </w:r>
    </w:p>
    <w:p w14:paraId="43CEEC84" w14:textId="77777777" w:rsidR="00DB7E03" w:rsidRPr="0083628A" w:rsidRDefault="00DB7E03" w:rsidP="00DB7E03">
      <w:pPr>
        <w:spacing w:after="0"/>
        <w:ind w:firstLine="425"/>
        <w:rPr>
          <w:sz w:val="20"/>
          <w:szCs w:val="20"/>
          <w:lang w:val="cs-CZ"/>
        </w:rPr>
      </w:pPr>
      <w:r w:rsidRPr="0083628A">
        <w:rPr>
          <w:sz w:val="20"/>
          <w:szCs w:val="20"/>
          <w:lang w:val="cs-CZ"/>
        </w:rPr>
        <w:t xml:space="preserve">Během jeho vztahu s Lucií se však on sám proměňuje. I jeho bratr si toho sám všimne a vše mu dojde, když je potká na ulici, avšak oni ho samotného nespatřili. Vidí rozdíly mezi společenskými vrstvami a také má před sebou lásku, které se nehodlá vzdávat kvůli nesmyslné válce. To že se blíží jeho den nástupu do války, ho velmi trápí. Trápí to i Lucii, ta se však nenechá stáhnout do smutku něčím, co stejně neovlivní a rozhodne, že budou předstírat, jako by Petr nikam nemusel. Že si nebudou kazit jejich dost možná poslední společné chvíle. </w:t>
      </w:r>
    </w:p>
    <w:p w14:paraId="74546488" w14:textId="77777777" w:rsidR="00900BE8" w:rsidRPr="0083628A" w:rsidRDefault="00DB7E03" w:rsidP="00DB7E03">
      <w:pPr>
        <w:spacing w:after="600"/>
        <w:ind w:firstLine="426"/>
        <w:rPr>
          <w:sz w:val="20"/>
          <w:szCs w:val="20"/>
          <w:lang w:val="cs-CZ"/>
        </w:rPr>
      </w:pPr>
      <w:r w:rsidRPr="0083628A">
        <w:rPr>
          <w:sz w:val="20"/>
          <w:szCs w:val="20"/>
          <w:lang w:val="cs-CZ"/>
        </w:rPr>
        <w:t xml:space="preserve"> V Paříži však prožijí další děsuplné bombardování, kdy se rozhodnou se před Petrovým odchodem do války zasnoubit a symbolicky vzít. Na Velký pátek tak přicházejí do jednoho pařížského kostela, plného modlících se lidí, na varhanní koncert. Již během příchodu si Lucie všímá malé smějící se rudovlasé dívky, což si však nevykládá nijak zvláštně a spolu s Petrem pokračují ve svém úmyslu se v kostele vzít. Během tohoto symbolického aktu však dochází k náletu na Paříž, a Petr s Lucií jsou oba pohřbeni a symbolicky navždy spojení pod jedním z velkých pilířů.</w:t>
      </w:r>
    </w:p>
    <w:p w14:paraId="64A1BAC7" w14:textId="77777777" w:rsidR="00900BE8" w:rsidRPr="00900BE8" w:rsidRDefault="00900BE8" w:rsidP="00900BE8">
      <w:pPr>
        <w:spacing w:after="600"/>
        <w:ind w:firstLine="425"/>
        <w:rPr>
          <w:lang w:val="cs-CZ"/>
        </w:rPr>
      </w:pPr>
    </w:p>
    <w:sectPr w:rsidR="00900BE8" w:rsidRPr="00900BE8" w:rsidSect="00B349CD">
      <w:pgSz w:w="11906" w:h="16838"/>
      <w:pgMar w:top="851" w:right="991"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IBM Plex Sans">
    <w:panose1 w:val="020B0503050203000203"/>
    <w:charset w:val="EE"/>
    <w:family w:val="swiss"/>
    <w:pitch w:val="variable"/>
    <w:sig w:usb0="A000026F" w:usb1="5000207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6A4835"/>
    <w:multiLevelType w:val="hybridMultilevel"/>
    <w:tmpl w:val="B11E71B6"/>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F65730"/>
    <w:multiLevelType w:val="hybridMultilevel"/>
    <w:tmpl w:val="48D0A834"/>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15CDD"/>
    <w:rsid w:val="0007105D"/>
    <w:rsid w:val="00153F3D"/>
    <w:rsid w:val="002C0777"/>
    <w:rsid w:val="002C7812"/>
    <w:rsid w:val="003C38CC"/>
    <w:rsid w:val="004B4A68"/>
    <w:rsid w:val="004C5ADE"/>
    <w:rsid w:val="004D7207"/>
    <w:rsid w:val="00593616"/>
    <w:rsid w:val="005D53F5"/>
    <w:rsid w:val="005E36E4"/>
    <w:rsid w:val="007940A7"/>
    <w:rsid w:val="007C1B8F"/>
    <w:rsid w:val="0083628A"/>
    <w:rsid w:val="00847DE9"/>
    <w:rsid w:val="008F0D62"/>
    <w:rsid w:val="00900BE8"/>
    <w:rsid w:val="00A2612C"/>
    <w:rsid w:val="00A32BB6"/>
    <w:rsid w:val="00A51BC2"/>
    <w:rsid w:val="00B1468C"/>
    <w:rsid w:val="00B349CD"/>
    <w:rsid w:val="00BE1348"/>
    <w:rsid w:val="00BF5A24"/>
    <w:rsid w:val="00C70F91"/>
    <w:rsid w:val="00D735AA"/>
    <w:rsid w:val="00D848C5"/>
    <w:rsid w:val="00DB7E03"/>
    <w:rsid w:val="00E442EC"/>
    <w:rsid w:val="00EA7B82"/>
    <w:rsid w:val="00ED66A5"/>
    <w:rsid w:val="00FD4DA0"/>
    <w:rsid w:val="00FF2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DAD1"/>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D7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784AC-45E5-4A3D-A2E3-DFF3CDF58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923</Words>
  <Characters>5449</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Jan Lomička</cp:lastModifiedBy>
  <cp:revision>2</cp:revision>
  <cp:lastPrinted>2020-04-21T11:26:00Z</cp:lastPrinted>
  <dcterms:created xsi:type="dcterms:W3CDTF">2020-04-21T11:41:00Z</dcterms:created>
  <dcterms:modified xsi:type="dcterms:W3CDTF">2020-04-21T11:41:00Z</dcterms:modified>
</cp:coreProperties>
</file>