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BE9AA" w14:textId="07A8A8B9" w:rsidR="00900BE8" w:rsidRPr="00B40864" w:rsidRDefault="00376375" w:rsidP="00900BE8">
      <w:pPr>
        <w:jc w:val="center"/>
        <w:rPr>
          <w:rFonts w:ascii="IBM Plex Sans" w:hAnsi="IBM Plex Sans"/>
          <w:b/>
          <w:bCs/>
          <w:color w:val="1E46A0"/>
          <w:sz w:val="24"/>
          <w:szCs w:val="24"/>
          <w:lang w:val="cs-CZ"/>
        </w:rPr>
      </w:pPr>
      <w:r w:rsidRPr="00B40864">
        <w:rPr>
          <w:rFonts w:ascii="IBM Plex Sans" w:hAnsi="IBM Plex Sans"/>
          <w:b/>
          <w:bCs/>
          <w:color w:val="1E46A0"/>
          <w:sz w:val="24"/>
          <w:szCs w:val="24"/>
          <w:lang w:val="cs-CZ"/>
        </w:rPr>
        <w:t xml:space="preserve">OSTŘE SLEDOVANÉ VLAKY </w:t>
      </w:r>
      <w:r w:rsidR="00D735AA" w:rsidRPr="00B40864">
        <w:rPr>
          <w:rFonts w:ascii="IBM Plex Sans" w:hAnsi="IBM Plex Sans"/>
          <w:b/>
          <w:bCs/>
          <w:color w:val="1E46A0"/>
          <w:sz w:val="24"/>
          <w:szCs w:val="24"/>
          <w:lang w:val="cs-CZ"/>
        </w:rPr>
        <w:t>–</w:t>
      </w:r>
      <w:r w:rsidRPr="00B40864">
        <w:rPr>
          <w:rFonts w:ascii="IBM Plex Sans" w:hAnsi="IBM Plex Sans"/>
          <w:b/>
          <w:bCs/>
          <w:color w:val="1E46A0"/>
          <w:sz w:val="24"/>
          <w:szCs w:val="24"/>
          <w:lang w:val="cs-CZ"/>
        </w:rPr>
        <w:t xml:space="preserve"> BOHUMIL HRABAL</w:t>
      </w:r>
      <w:r w:rsidR="00271082" w:rsidRPr="00B40864">
        <w:rPr>
          <w:rFonts w:ascii="IBM Plex Sans" w:hAnsi="IBM Plex Sans"/>
          <w:b/>
          <w:bCs/>
          <w:color w:val="1E46A0"/>
          <w:sz w:val="24"/>
          <w:szCs w:val="24"/>
          <w:lang w:val="cs-CZ"/>
        </w:rPr>
        <w:t xml:space="preserve"> </w:t>
      </w:r>
      <w:r w:rsidR="00B40864">
        <w:rPr>
          <w:rFonts w:ascii="IBM Plex Sans" w:hAnsi="IBM Plex Sans"/>
          <w:b/>
          <w:bCs/>
          <w:color w:val="1E46A0"/>
          <w:sz w:val="24"/>
          <w:szCs w:val="24"/>
          <w:lang w:val="cs-CZ"/>
        </w:rPr>
        <w:t>(*1914 †1997)</w:t>
      </w:r>
    </w:p>
    <w:p w14:paraId="3A9E16AB" w14:textId="72F77C75" w:rsidR="00D735AA" w:rsidRPr="00BD116F" w:rsidRDefault="00900BE8" w:rsidP="00947A80">
      <w:pPr>
        <w:tabs>
          <w:tab w:val="left" w:pos="1985"/>
        </w:tabs>
        <w:spacing w:after="120"/>
        <w:ind w:left="2127" w:hanging="2127"/>
        <w:rPr>
          <w:sz w:val="20"/>
          <w:szCs w:val="20"/>
          <w:lang w:val="cs-CZ"/>
        </w:rPr>
      </w:pPr>
      <w:r w:rsidRPr="00B40864">
        <w:rPr>
          <w:color w:val="1E46A0"/>
          <w:sz w:val="20"/>
          <w:szCs w:val="20"/>
          <w:u w:val="single"/>
          <w:lang w:val="cs-CZ"/>
        </w:rPr>
        <w:t>Téma a motiv:</w:t>
      </w:r>
      <w:r w:rsidR="004C5ADE" w:rsidRPr="00B40864">
        <w:rPr>
          <w:color w:val="1E46A0"/>
          <w:sz w:val="20"/>
          <w:szCs w:val="20"/>
          <w:lang w:val="cs-CZ"/>
        </w:rPr>
        <w:t xml:space="preserve"> </w:t>
      </w:r>
      <w:r w:rsidR="004C5ADE" w:rsidRPr="00BD116F">
        <w:rPr>
          <w:sz w:val="20"/>
          <w:szCs w:val="20"/>
          <w:lang w:val="cs-CZ"/>
        </w:rPr>
        <w:tab/>
      </w:r>
      <w:r w:rsidR="00B7403A" w:rsidRPr="00BD116F">
        <w:rPr>
          <w:sz w:val="20"/>
          <w:szCs w:val="20"/>
          <w:lang w:val="cs-CZ"/>
        </w:rPr>
        <w:tab/>
      </w:r>
      <w:r w:rsidR="00B40864">
        <w:rPr>
          <w:sz w:val="20"/>
          <w:szCs w:val="20"/>
          <w:lang w:val="cs-CZ"/>
        </w:rPr>
        <w:t>P</w:t>
      </w:r>
      <w:r w:rsidR="00B40864" w:rsidRPr="00B40864">
        <w:rPr>
          <w:sz w:val="20"/>
          <w:szCs w:val="20"/>
          <w:lang w:val="cs-CZ"/>
        </w:rPr>
        <w:t>řerod z naivního, přecitlivělého chlapce v</w:t>
      </w:r>
      <w:r w:rsidR="00B40864">
        <w:rPr>
          <w:sz w:val="20"/>
          <w:szCs w:val="20"/>
          <w:lang w:val="cs-CZ"/>
        </w:rPr>
        <w:t> </w:t>
      </w:r>
      <w:r w:rsidR="00B40864" w:rsidRPr="00B40864">
        <w:rPr>
          <w:sz w:val="20"/>
          <w:szCs w:val="20"/>
          <w:lang w:val="cs-CZ"/>
        </w:rPr>
        <w:t>muže</w:t>
      </w:r>
      <w:r w:rsidR="00B40864">
        <w:rPr>
          <w:sz w:val="20"/>
          <w:szCs w:val="20"/>
          <w:lang w:val="cs-CZ"/>
        </w:rPr>
        <w:t>;</w:t>
      </w:r>
      <w:r w:rsidR="00BD0219" w:rsidRPr="00BD116F">
        <w:rPr>
          <w:sz w:val="20"/>
          <w:szCs w:val="20"/>
          <w:lang w:val="cs-CZ"/>
        </w:rPr>
        <w:t xml:space="preserve"> hrdinství, intimní stránka, p</w:t>
      </w:r>
      <w:r w:rsidR="00271082" w:rsidRPr="00BD116F">
        <w:rPr>
          <w:sz w:val="20"/>
          <w:szCs w:val="20"/>
          <w:lang w:val="cs-CZ"/>
        </w:rPr>
        <w:t>okus o</w:t>
      </w:r>
      <w:r w:rsidR="00761C9D" w:rsidRPr="00BD116F">
        <w:rPr>
          <w:sz w:val="20"/>
          <w:szCs w:val="20"/>
          <w:lang w:val="cs-CZ"/>
        </w:rPr>
        <w:t> </w:t>
      </w:r>
      <w:r w:rsidR="00BD0219" w:rsidRPr="00BD116F">
        <w:rPr>
          <w:sz w:val="20"/>
          <w:szCs w:val="20"/>
          <w:lang w:val="cs-CZ"/>
        </w:rPr>
        <w:t>sebevražd</w:t>
      </w:r>
      <w:r w:rsidR="00271082" w:rsidRPr="00BD116F">
        <w:rPr>
          <w:sz w:val="20"/>
          <w:szCs w:val="20"/>
          <w:lang w:val="cs-CZ"/>
        </w:rPr>
        <w:t>u</w:t>
      </w:r>
      <w:r w:rsidR="00BD0219" w:rsidRPr="00BD116F">
        <w:rPr>
          <w:sz w:val="20"/>
          <w:szCs w:val="20"/>
          <w:lang w:val="cs-CZ"/>
        </w:rPr>
        <w:t xml:space="preserve">, </w:t>
      </w:r>
      <w:r w:rsidR="00271082" w:rsidRPr="00BD116F">
        <w:rPr>
          <w:sz w:val="20"/>
          <w:szCs w:val="20"/>
          <w:lang w:val="cs-CZ"/>
        </w:rPr>
        <w:t>okupace, erotické momenty, osobní trauma</w:t>
      </w:r>
    </w:p>
    <w:p w14:paraId="5162ADDD" w14:textId="1B6E7983" w:rsidR="00D735AA" w:rsidRPr="00BD116F" w:rsidRDefault="00900BE8" w:rsidP="00947A80">
      <w:pPr>
        <w:spacing w:after="120"/>
        <w:rPr>
          <w:sz w:val="20"/>
          <w:szCs w:val="20"/>
          <w:lang w:val="cs-CZ"/>
        </w:rPr>
      </w:pPr>
      <w:r w:rsidRPr="00B40864">
        <w:rPr>
          <w:color w:val="1E46A0"/>
          <w:sz w:val="20"/>
          <w:szCs w:val="20"/>
          <w:u w:val="single"/>
          <w:lang w:val="cs-CZ"/>
        </w:rPr>
        <w:t>Časoprostor:</w:t>
      </w:r>
      <w:r w:rsidR="004C5ADE" w:rsidRPr="00B40864">
        <w:rPr>
          <w:color w:val="1E46A0"/>
          <w:sz w:val="20"/>
          <w:szCs w:val="20"/>
          <w:lang w:val="cs-CZ"/>
        </w:rPr>
        <w:tab/>
      </w:r>
      <w:r w:rsidR="004C5ADE" w:rsidRPr="00BD116F">
        <w:rPr>
          <w:sz w:val="20"/>
          <w:szCs w:val="20"/>
          <w:lang w:val="cs-CZ"/>
        </w:rPr>
        <w:tab/>
      </w:r>
      <w:r w:rsidR="00BD0219" w:rsidRPr="00BD116F">
        <w:rPr>
          <w:sz w:val="20"/>
          <w:szCs w:val="20"/>
          <w:lang w:val="cs-CZ"/>
        </w:rPr>
        <w:t>protektorát Čechy a Morava, konec 2. světové války</w:t>
      </w:r>
      <w:r w:rsidR="00A90F11" w:rsidRPr="00BD116F">
        <w:rPr>
          <w:sz w:val="20"/>
          <w:szCs w:val="20"/>
          <w:lang w:val="cs-CZ"/>
        </w:rPr>
        <w:t>, malé nádraží</w:t>
      </w:r>
    </w:p>
    <w:p w14:paraId="51B4C74F" w14:textId="6EA34742" w:rsidR="00900BE8" w:rsidRPr="00BD116F" w:rsidRDefault="00900BE8" w:rsidP="00947A80">
      <w:pPr>
        <w:spacing w:after="120"/>
        <w:rPr>
          <w:sz w:val="20"/>
          <w:szCs w:val="20"/>
          <w:lang w:val="cs-CZ"/>
        </w:rPr>
      </w:pPr>
      <w:r w:rsidRPr="00B40864">
        <w:rPr>
          <w:color w:val="1E46A0"/>
          <w:sz w:val="20"/>
          <w:szCs w:val="20"/>
          <w:u w:val="single"/>
          <w:lang w:val="cs-CZ"/>
        </w:rPr>
        <w:t>Kompoziční výstavba:</w:t>
      </w:r>
      <w:r w:rsidR="00847DE9" w:rsidRPr="00BD116F">
        <w:rPr>
          <w:sz w:val="20"/>
          <w:szCs w:val="20"/>
          <w:lang w:val="cs-CZ"/>
        </w:rPr>
        <w:tab/>
      </w:r>
      <w:r w:rsidR="00BD0219" w:rsidRPr="00BD116F">
        <w:rPr>
          <w:sz w:val="20"/>
          <w:szCs w:val="20"/>
          <w:lang w:val="cs-CZ"/>
        </w:rPr>
        <w:t>jednotlivé události jsou přerušovány krátkými retrospekcemi hlavního hrdiny</w:t>
      </w:r>
      <w:r w:rsidR="00947A80">
        <w:rPr>
          <w:sz w:val="20"/>
          <w:szCs w:val="20"/>
          <w:lang w:val="cs-CZ"/>
        </w:rPr>
        <w:t xml:space="preserve">, </w:t>
      </w:r>
      <w:r w:rsidR="00947A80" w:rsidRPr="00BD116F">
        <w:rPr>
          <w:sz w:val="20"/>
          <w:szCs w:val="20"/>
          <w:lang w:val="cs-CZ"/>
        </w:rPr>
        <w:t>6 kapitol</w:t>
      </w:r>
    </w:p>
    <w:p w14:paraId="1F4EFB3E" w14:textId="31911964" w:rsidR="00900BE8" w:rsidRPr="00BD116F" w:rsidRDefault="00900BE8" w:rsidP="00BD0219">
      <w:pPr>
        <w:spacing w:after="120"/>
        <w:ind w:left="2160" w:hanging="2160"/>
        <w:rPr>
          <w:sz w:val="20"/>
          <w:szCs w:val="20"/>
          <w:lang w:val="cs-CZ"/>
        </w:rPr>
      </w:pPr>
      <w:r w:rsidRPr="00B40864">
        <w:rPr>
          <w:color w:val="1E46A0"/>
          <w:sz w:val="20"/>
          <w:szCs w:val="20"/>
          <w:u w:val="single"/>
          <w:lang w:val="cs-CZ"/>
        </w:rPr>
        <w:t>Literární druh a žánr:</w:t>
      </w:r>
      <w:r w:rsidR="004C5ADE" w:rsidRPr="00B40864">
        <w:rPr>
          <w:color w:val="1E46A0"/>
          <w:sz w:val="20"/>
          <w:szCs w:val="20"/>
          <w:lang w:val="cs-CZ"/>
        </w:rPr>
        <w:t xml:space="preserve"> </w:t>
      </w:r>
      <w:r w:rsidR="004C5ADE" w:rsidRPr="00BD116F">
        <w:rPr>
          <w:sz w:val="20"/>
          <w:szCs w:val="20"/>
          <w:lang w:val="cs-CZ"/>
        </w:rPr>
        <w:tab/>
      </w:r>
      <w:r w:rsidR="00947A80">
        <w:rPr>
          <w:sz w:val="20"/>
          <w:szCs w:val="20"/>
          <w:lang w:val="cs-CZ"/>
        </w:rPr>
        <w:t xml:space="preserve">druh: </w:t>
      </w:r>
      <w:r w:rsidR="00BD0219" w:rsidRPr="00BD116F">
        <w:rPr>
          <w:sz w:val="20"/>
          <w:szCs w:val="20"/>
          <w:lang w:val="cs-CZ"/>
        </w:rPr>
        <w:t xml:space="preserve">epika – </w:t>
      </w:r>
      <w:r w:rsidR="00947A80">
        <w:rPr>
          <w:sz w:val="20"/>
          <w:szCs w:val="20"/>
          <w:lang w:val="cs-CZ"/>
        </w:rPr>
        <w:t xml:space="preserve">žánr: </w:t>
      </w:r>
      <w:r w:rsidR="00BD0219" w:rsidRPr="00BD116F">
        <w:rPr>
          <w:sz w:val="20"/>
          <w:szCs w:val="20"/>
          <w:lang w:val="cs-CZ"/>
        </w:rPr>
        <w:t>novela</w:t>
      </w:r>
    </w:p>
    <w:p w14:paraId="34092F53" w14:textId="657E9FA9" w:rsidR="00D735AA" w:rsidRPr="00BD116F" w:rsidRDefault="00900BE8" w:rsidP="007574DB">
      <w:pPr>
        <w:spacing w:after="120"/>
        <w:rPr>
          <w:sz w:val="20"/>
          <w:szCs w:val="20"/>
          <w:lang w:val="cs-CZ"/>
        </w:rPr>
      </w:pPr>
      <w:r w:rsidRPr="00B40864">
        <w:rPr>
          <w:color w:val="1E46A0"/>
          <w:sz w:val="20"/>
          <w:szCs w:val="20"/>
          <w:u w:val="single"/>
          <w:lang w:val="cs-CZ"/>
        </w:rPr>
        <w:t>Vypravěč:</w:t>
      </w:r>
      <w:r w:rsidR="00847DE9" w:rsidRPr="00BD116F">
        <w:rPr>
          <w:sz w:val="20"/>
          <w:szCs w:val="20"/>
          <w:lang w:val="cs-CZ"/>
        </w:rPr>
        <w:tab/>
      </w:r>
      <w:r w:rsidR="00DF1E41" w:rsidRPr="00BD116F">
        <w:rPr>
          <w:sz w:val="20"/>
          <w:szCs w:val="20"/>
          <w:lang w:val="cs-CZ"/>
        </w:rPr>
        <w:tab/>
      </w:r>
      <w:r w:rsidR="00BD0219" w:rsidRPr="00BD116F">
        <w:rPr>
          <w:sz w:val="20"/>
          <w:szCs w:val="20"/>
          <w:lang w:val="cs-CZ"/>
        </w:rPr>
        <w:t>Ich</w:t>
      </w:r>
      <w:r w:rsidR="00FF7480">
        <w:rPr>
          <w:sz w:val="20"/>
          <w:szCs w:val="20"/>
          <w:lang w:val="cs-CZ"/>
        </w:rPr>
        <w:t>-</w:t>
      </w:r>
      <w:r w:rsidR="00BD0219" w:rsidRPr="00BD116F">
        <w:rPr>
          <w:sz w:val="20"/>
          <w:szCs w:val="20"/>
          <w:lang w:val="cs-CZ"/>
        </w:rPr>
        <w:t>forma, retrospektiva</w:t>
      </w:r>
    </w:p>
    <w:p w14:paraId="5F6946A9" w14:textId="477F2484" w:rsidR="00BD0219" w:rsidRPr="00BD116F" w:rsidRDefault="00900BE8" w:rsidP="00BD0219">
      <w:pPr>
        <w:spacing w:after="120"/>
        <w:ind w:left="2160" w:hanging="2160"/>
        <w:rPr>
          <w:sz w:val="20"/>
          <w:szCs w:val="20"/>
          <w:lang w:val="cs-CZ"/>
        </w:rPr>
      </w:pPr>
      <w:r w:rsidRPr="00B40864">
        <w:rPr>
          <w:color w:val="1E46A0"/>
          <w:sz w:val="20"/>
          <w:szCs w:val="20"/>
          <w:u w:val="single"/>
          <w:lang w:val="cs-CZ"/>
        </w:rPr>
        <w:t>Postavy:</w:t>
      </w:r>
      <w:r w:rsidR="00B7403A" w:rsidRPr="00BD116F">
        <w:rPr>
          <w:sz w:val="20"/>
          <w:szCs w:val="20"/>
          <w:lang w:val="cs-CZ"/>
        </w:rPr>
        <w:tab/>
      </w:r>
      <w:r w:rsidR="00BD0219" w:rsidRPr="00BD116F">
        <w:rPr>
          <w:b/>
          <w:bCs/>
          <w:sz w:val="20"/>
          <w:szCs w:val="20"/>
          <w:lang w:val="cs-CZ"/>
        </w:rPr>
        <w:t>Miloš Hrma</w:t>
      </w:r>
      <w:r w:rsidR="00BD0219" w:rsidRPr="00BD116F">
        <w:rPr>
          <w:sz w:val="20"/>
          <w:szCs w:val="20"/>
          <w:lang w:val="cs-CZ"/>
        </w:rPr>
        <w:t xml:space="preserve"> </w:t>
      </w:r>
      <w:r w:rsidR="00947A80">
        <w:rPr>
          <w:sz w:val="20"/>
          <w:szCs w:val="20"/>
          <w:lang w:val="cs-CZ"/>
        </w:rPr>
        <w:t>–</w:t>
      </w:r>
      <w:r w:rsidR="00947A80" w:rsidRPr="00BD116F">
        <w:rPr>
          <w:sz w:val="20"/>
          <w:szCs w:val="20"/>
          <w:lang w:val="cs-CZ"/>
        </w:rPr>
        <w:t xml:space="preserve"> </w:t>
      </w:r>
      <w:r w:rsidR="00947A80">
        <w:rPr>
          <w:sz w:val="20"/>
          <w:szCs w:val="20"/>
          <w:lang w:val="cs-CZ"/>
        </w:rPr>
        <w:t>22 letý</w:t>
      </w:r>
      <w:r w:rsidR="00A90F11" w:rsidRPr="00BD116F">
        <w:rPr>
          <w:sz w:val="20"/>
          <w:szCs w:val="20"/>
          <w:lang w:val="cs-CZ"/>
        </w:rPr>
        <w:t xml:space="preserve"> </w:t>
      </w:r>
      <w:r w:rsidR="00BD0219" w:rsidRPr="00BD116F">
        <w:rPr>
          <w:sz w:val="20"/>
          <w:szCs w:val="20"/>
          <w:lang w:val="cs-CZ"/>
        </w:rPr>
        <w:t>v</w:t>
      </w:r>
      <w:r w:rsidR="00BF502D" w:rsidRPr="00BD116F">
        <w:rPr>
          <w:sz w:val="20"/>
          <w:szCs w:val="20"/>
          <w:lang w:val="cs-CZ"/>
        </w:rPr>
        <w:t>ý</w:t>
      </w:r>
      <w:r w:rsidR="00BD0219" w:rsidRPr="00BD116F">
        <w:rPr>
          <w:sz w:val="20"/>
          <w:szCs w:val="20"/>
          <w:lang w:val="cs-CZ"/>
        </w:rPr>
        <w:t>pravčí, mladý, nezkušený, citlivý, lítostivý</w:t>
      </w:r>
      <w:r w:rsidR="00A90F11" w:rsidRPr="00BD116F">
        <w:rPr>
          <w:sz w:val="20"/>
          <w:szCs w:val="20"/>
          <w:lang w:val="cs-CZ"/>
        </w:rPr>
        <w:t>, naivní, obdivuje hubičku za jeho nesmělost, ale zároveň si tak prohlubuje své trauma, po dočkání se 1. sexuální zkušenosti paradoxně brzy poté umírá při sabotážní akci, přesto byl ale se svým osudem smířený, vyrovnaný</w:t>
      </w:r>
    </w:p>
    <w:p w14:paraId="64C8B47C" w14:textId="77777777" w:rsidR="00BD0219" w:rsidRPr="00BD116F" w:rsidRDefault="00BD0219" w:rsidP="00BD0219">
      <w:pPr>
        <w:spacing w:after="120"/>
        <w:ind w:left="2160"/>
        <w:rPr>
          <w:sz w:val="20"/>
          <w:szCs w:val="20"/>
          <w:lang w:val="cs-CZ"/>
        </w:rPr>
      </w:pPr>
      <w:r w:rsidRPr="00BD116F">
        <w:rPr>
          <w:b/>
          <w:bCs/>
          <w:sz w:val="20"/>
          <w:szCs w:val="20"/>
          <w:lang w:val="cs-CZ"/>
        </w:rPr>
        <w:t>Výpravčí Hubička</w:t>
      </w:r>
      <w:r w:rsidRPr="00BD116F">
        <w:rPr>
          <w:sz w:val="20"/>
          <w:szCs w:val="20"/>
          <w:lang w:val="cs-CZ"/>
        </w:rPr>
        <w:t xml:space="preserve"> – zkušený sukničkář a záletník</w:t>
      </w:r>
    </w:p>
    <w:p w14:paraId="02C0D2E4" w14:textId="77777777" w:rsidR="00BD0219" w:rsidRPr="00BD116F" w:rsidRDefault="00BD0219" w:rsidP="00BD0219">
      <w:pPr>
        <w:spacing w:after="120"/>
        <w:ind w:left="2160" w:hanging="2160"/>
        <w:rPr>
          <w:sz w:val="20"/>
          <w:szCs w:val="20"/>
          <w:lang w:val="cs-CZ"/>
        </w:rPr>
      </w:pPr>
      <w:r w:rsidRPr="00BD116F">
        <w:rPr>
          <w:sz w:val="20"/>
          <w:szCs w:val="20"/>
          <w:lang w:val="cs-CZ"/>
        </w:rPr>
        <w:t xml:space="preserve"> </w:t>
      </w:r>
      <w:r w:rsidRPr="00BD116F">
        <w:rPr>
          <w:sz w:val="20"/>
          <w:szCs w:val="20"/>
          <w:lang w:val="cs-CZ"/>
        </w:rPr>
        <w:tab/>
      </w:r>
      <w:r w:rsidRPr="00BD116F">
        <w:rPr>
          <w:b/>
          <w:bCs/>
          <w:sz w:val="20"/>
          <w:szCs w:val="20"/>
          <w:lang w:val="cs-CZ"/>
        </w:rPr>
        <w:t>Pan přednosta</w:t>
      </w:r>
      <w:r w:rsidRPr="00BD116F">
        <w:rPr>
          <w:sz w:val="20"/>
          <w:szCs w:val="20"/>
          <w:lang w:val="cs-CZ"/>
        </w:rPr>
        <w:t xml:space="preserve"> – vášnivý chovatel holubů, touží po povýšení, ale uniforma znečištěna od holubího trusu mu to znemožní</w:t>
      </w:r>
    </w:p>
    <w:p w14:paraId="3A672023" w14:textId="77777777" w:rsidR="00BD0219" w:rsidRPr="00BD116F" w:rsidRDefault="00BD0219" w:rsidP="00BD0219">
      <w:pPr>
        <w:spacing w:after="120"/>
        <w:ind w:left="2160" w:hanging="2160"/>
        <w:rPr>
          <w:sz w:val="20"/>
          <w:szCs w:val="20"/>
          <w:lang w:val="cs-CZ"/>
        </w:rPr>
      </w:pPr>
      <w:r w:rsidRPr="00BD116F">
        <w:rPr>
          <w:sz w:val="20"/>
          <w:szCs w:val="20"/>
          <w:lang w:val="cs-CZ"/>
        </w:rPr>
        <w:t xml:space="preserve"> </w:t>
      </w:r>
      <w:r w:rsidRPr="00BD116F">
        <w:rPr>
          <w:sz w:val="20"/>
          <w:szCs w:val="20"/>
          <w:lang w:val="cs-CZ"/>
        </w:rPr>
        <w:tab/>
      </w:r>
      <w:r w:rsidRPr="00BD116F">
        <w:rPr>
          <w:b/>
          <w:bCs/>
          <w:sz w:val="20"/>
          <w:szCs w:val="20"/>
          <w:lang w:val="cs-CZ"/>
        </w:rPr>
        <w:t>Viktoria Freie</w:t>
      </w:r>
      <w:r w:rsidRPr="00BD116F">
        <w:rPr>
          <w:sz w:val="20"/>
          <w:szCs w:val="20"/>
          <w:lang w:val="cs-CZ"/>
        </w:rPr>
        <w:t xml:space="preserve"> – tajemná, atraktivní, připraví Miloše o panictví, iniciuje v něm </w:t>
      </w:r>
      <w:r w:rsidR="00A90F11" w:rsidRPr="00BD116F">
        <w:rPr>
          <w:sz w:val="20"/>
          <w:szCs w:val="20"/>
          <w:lang w:val="cs-CZ"/>
        </w:rPr>
        <w:t>zrození muže</w:t>
      </w:r>
      <w:r w:rsidR="00271082" w:rsidRPr="00BD116F">
        <w:rPr>
          <w:sz w:val="20"/>
          <w:szCs w:val="20"/>
          <w:lang w:val="cs-CZ"/>
        </w:rPr>
        <w:t>, symbol vítězství</w:t>
      </w:r>
    </w:p>
    <w:p w14:paraId="2148B81C" w14:textId="77777777" w:rsidR="00900BE8" w:rsidRPr="00BD116F" w:rsidRDefault="00BD0219" w:rsidP="00BF502D">
      <w:pPr>
        <w:spacing w:after="120"/>
        <w:ind w:left="2160" w:hanging="2160"/>
        <w:rPr>
          <w:sz w:val="20"/>
          <w:szCs w:val="20"/>
          <w:lang w:val="cs-CZ"/>
        </w:rPr>
      </w:pPr>
      <w:r w:rsidRPr="00BD116F">
        <w:rPr>
          <w:sz w:val="20"/>
          <w:szCs w:val="20"/>
          <w:lang w:val="cs-CZ"/>
        </w:rPr>
        <w:t xml:space="preserve"> </w:t>
      </w:r>
      <w:r w:rsidRPr="00BD116F">
        <w:rPr>
          <w:sz w:val="20"/>
          <w:szCs w:val="20"/>
          <w:lang w:val="cs-CZ"/>
        </w:rPr>
        <w:tab/>
      </w:r>
      <w:r w:rsidRPr="00BD116F">
        <w:rPr>
          <w:b/>
          <w:bCs/>
          <w:sz w:val="20"/>
          <w:szCs w:val="20"/>
          <w:lang w:val="cs-CZ"/>
        </w:rPr>
        <w:t>Máša</w:t>
      </w:r>
      <w:r w:rsidRPr="00BD116F">
        <w:rPr>
          <w:sz w:val="20"/>
          <w:szCs w:val="20"/>
          <w:lang w:val="cs-CZ"/>
        </w:rPr>
        <w:t xml:space="preserve"> – Milošova dívka, která je v partnerském vztahu aktivnější</w:t>
      </w:r>
      <w:r w:rsidR="00CA0653">
        <w:rPr>
          <w:sz w:val="20"/>
          <w:szCs w:val="20"/>
          <w:lang w:val="cs-CZ"/>
        </w:rPr>
        <w:t>, průvodčí</w:t>
      </w:r>
      <w:r w:rsidR="00A32BB6" w:rsidRPr="00BD116F">
        <w:rPr>
          <w:sz w:val="20"/>
          <w:szCs w:val="20"/>
          <w:lang w:val="cs-CZ"/>
        </w:rPr>
        <w:tab/>
      </w:r>
    </w:p>
    <w:p w14:paraId="7DCBC909" w14:textId="77777777" w:rsidR="007574DB" w:rsidRPr="00BD116F" w:rsidRDefault="00900BE8" w:rsidP="00900BE8">
      <w:pPr>
        <w:rPr>
          <w:sz w:val="20"/>
          <w:szCs w:val="20"/>
          <w:lang w:val="cs-CZ"/>
        </w:rPr>
      </w:pPr>
      <w:r w:rsidRPr="00B40864">
        <w:rPr>
          <w:color w:val="1E46A0"/>
          <w:sz w:val="20"/>
          <w:szCs w:val="20"/>
          <w:u w:val="single"/>
          <w:lang w:val="cs-CZ"/>
        </w:rPr>
        <w:t>Typy promluv:</w:t>
      </w:r>
      <w:r w:rsidR="00A32BB6" w:rsidRPr="00B40864">
        <w:rPr>
          <w:color w:val="1E46A0"/>
          <w:sz w:val="20"/>
          <w:szCs w:val="20"/>
          <w:lang w:val="cs-CZ"/>
        </w:rPr>
        <w:tab/>
      </w:r>
      <w:r w:rsidR="00271082" w:rsidRPr="00BD116F">
        <w:rPr>
          <w:sz w:val="20"/>
          <w:szCs w:val="20"/>
          <w:lang w:val="cs-CZ"/>
        </w:rPr>
        <w:tab/>
        <w:t>přímá řeč</w:t>
      </w:r>
    </w:p>
    <w:p w14:paraId="3C78E1BE" w14:textId="70A88ED7" w:rsidR="00D735AA" w:rsidRPr="00BD116F" w:rsidRDefault="00900BE8" w:rsidP="00947A80">
      <w:pPr>
        <w:tabs>
          <w:tab w:val="left" w:pos="3969"/>
        </w:tabs>
        <w:spacing w:after="120"/>
        <w:ind w:left="3969" w:hanging="3969"/>
        <w:rPr>
          <w:sz w:val="20"/>
          <w:szCs w:val="20"/>
          <w:lang w:val="cs-CZ"/>
        </w:rPr>
      </w:pPr>
      <w:r w:rsidRPr="00B40864">
        <w:rPr>
          <w:color w:val="1E46A0"/>
          <w:sz w:val="20"/>
          <w:szCs w:val="20"/>
          <w:u w:val="single"/>
          <w:lang w:val="cs-CZ"/>
        </w:rPr>
        <w:t>Jazykové prostředky a jejich funkce ve výňatku:</w:t>
      </w:r>
      <w:r w:rsidR="00A32BB6" w:rsidRPr="00B40864">
        <w:rPr>
          <w:color w:val="1E46A0"/>
          <w:sz w:val="20"/>
          <w:szCs w:val="20"/>
          <w:u w:val="single"/>
          <w:lang w:val="cs-CZ"/>
        </w:rPr>
        <w:t xml:space="preserve"> </w:t>
      </w:r>
      <w:r w:rsidR="00A32BB6" w:rsidRPr="00BD116F">
        <w:rPr>
          <w:sz w:val="20"/>
          <w:szCs w:val="20"/>
          <w:lang w:val="cs-CZ"/>
        </w:rPr>
        <w:tab/>
      </w:r>
      <w:r w:rsidR="00BD0219" w:rsidRPr="00BD116F">
        <w:rPr>
          <w:sz w:val="20"/>
          <w:szCs w:val="20"/>
          <w:lang w:val="cs-CZ"/>
        </w:rPr>
        <w:t>spisovný jazyk, spíše humorná forma projevu, někdy až napjatá situace, trefný někdy až drsný, kontrast, vulgarismy, německé věty</w:t>
      </w:r>
      <w:r w:rsidR="00271082" w:rsidRPr="00BD116F">
        <w:rPr>
          <w:sz w:val="20"/>
          <w:szCs w:val="20"/>
          <w:lang w:val="cs-CZ"/>
        </w:rPr>
        <w:t>, hovorový jazyk, opakující se slova</w:t>
      </w:r>
    </w:p>
    <w:p w14:paraId="0478FE68" w14:textId="77777777" w:rsidR="00900BE8" w:rsidRPr="00BD116F" w:rsidRDefault="00900BE8" w:rsidP="00BD116F">
      <w:pPr>
        <w:tabs>
          <w:tab w:val="left" w:pos="3969"/>
        </w:tabs>
        <w:spacing w:after="0"/>
        <w:ind w:left="3969" w:hanging="3969"/>
        <w:rPr>
          <w:sz w:val="20"/>
          <w:szCs w:val="20"/>
          <w:lang w:val="cs-CZ"/>
        </w:rPr>
      </w:pPr>
      <w:r w:rsidRPr="00B40864">
        <w:rPr>
          <w:color w:val="1E46A0"/>
          <w:sz w:val="20"/>
          <w:szCs w:val="20"/>
          <w:u w:val="single"/>
          <w:lang w:val="cs-CZ"/>
        </w:rPr>
        <w:t>Tropy a figury a jejich funkce ve výňatku:</w:t>
      </w:r>
      <w:r w:rsidR="00DF1E41" w:rsidRPr="00BD116F">
        <w:rPr>
          <w:sz w:val="20"/>
          <w:szCs w:val="20"/>
          <w:lang w:val="cs-CZ"/>
        </w:rPr>
        <w:tab/>
      </w:r>
      <w:r w:rsidR="00A90F11" w:rsidRPr="00BD116F">
        <w:rPr>
          <w:sz w:val="20"/>
          <w:szCs w:val="20"/>
          <w:lang w:val="cs-CZ"/>
        </w:rPr>
        <w:t>metafora (zvadlé lilium)</w:t>
      </w:r>
      <w:r w:rsidR="00271082" w:rsidRPr="00BD116F">
        <w:rPr>
          <w:sz w:val="20"/>
          <w:szCs w:val="20"/>
          <w:lang w:val="cs-CZ"/>
        </w:rPr>
        <w:t>, přirovnání, kontrasty, paradoxní situace, odborné výrazy</w:t>
      </w:r>
    </w:p>
    <w:p w14:paraId="22EB3670" w14:textId="77777777" w:rsidR="00947A80" w:rsidRDefault="00900BE8" w:rsidP="00947A80">
      <w:pPr>
        <w:rPr>
          <w:color w:val="1E46A0"/>
          <w:sz w:val="20"/>
          <w:szCs w:val="20"/>
          <w:lang w:val="cs-CZ"/>
        </w:rPr>
      </w:pPr>
      <w:r w:rsidRPr="00B40864">
        <w:rPr>
          <w:color w:val="1E46A0"/>
          <w:sz w:val="20"/>
          <w:szCs w:val="20"/>
          <w:u w:val="single"/>
          <w:lang w:val="cs-CZ"/>
        </w:rPr>
        <w:t>Kontext autorovy tvorby:</w:t>
      </w:r>
    </w:p>
    <w:p w14:paraId="0264C9DF" w14:textId="06B32DA8" w:rsidR="00A467CE" w:rsidRPr="00BD116F" w:rsidRDefault="00A467CE" w:rsidP="00947A80">
      <w:pPr>
        <w:rPr>
          <w:sz w:val="20"/>
          <w:szCs w:val="20"/>
          <w:lang w:val="cs-CZ"/>
        </w:rPr>
      </w:pPr>
      <w:r w:rsidRPr="00BD116F">
        <w:rPr>
          <w:sz w:val="20"/>
          <w:szCs w:val="20"/>
          <w:lang w:val="cs-CZ"/>
        </w:rPr>
        <w:t xml:space="preserve">Český prozaik, jeden z nejvýznamnějších a nejosobitějších spisovatelů druhé poloviny 20. století. Stal se nejpřekládanějším českým autorem 20. století. </w:t>
      </w:r>
      <w:r w:rsidRPr="00B40864">
        <w:rPr>
          <w:b/>
          <w:bCs/>
          <w:sz w:val="20"/>
          <w:szCs w:val="20"/>
          <w:lang w:val="cs-CZ"/>
        </w:rPr>
        <w:t>Přeložený do více než 20 světových jazyků.</w:t>
      </w:r>
    </w:p>
    <w:p w14:paraId="6FA133AB" w14:textId="77777777" w:rsidR="00A467CE" w:rsidRPr="00BD116F" w:rsidRDefault="004D76D6" w:rsidP="00A467CE">
      <w:pPr>
        <w:pStyle w:val="Odstavecseseznamem"/>
        <w:numPr>
          <w:ilvl w:val="0"/>
          <w:numId w:val="1"/>
        </w:numPr>
        <w:rPr>
          <w:sz w:val="20"/>
          <w:szCs w:val="20"/>
          <w:lang w:val="cs-CZ"/>
        </w:rPr>
      </w:pPr>
      <w:r w:rsidRPr="00BD116F">
        <w:rPr>
          <w:sz w:val="20"/>
          <w:szCs w:val="20"/>
          <w:lang w:val="cs-CZ"/>
        </w:rPr>
        <w:t>Narodil se v Židenicích (dnes součást Brna)</w:t>
      </w:r>
      <w:r w:rsidR="00A467CE" w:rsidRPr="00BD116F">
        <w:rPr>
          <w:sz w:val="20"/>
          <w:szCs w:val="20"/>
          <w:lang w:val="cs-CZ"/>
        </w:rPr>
        <w:t>.</w:t>
      </w:r>
    </w:p>
    <w:p w14:paraId="6939227A" w14:textId="64DB67B1" w:rsidR="00A467CE" w:rsidRPr="00BD116F" w:rsidRDefault="00A467CE" w:rsidP="000E47F5">
      <w:pPr>
        <w:pStyle w:val="Odstavecseseznamem"/>
        <w:numPr>
          <w:ilvl w:val="0"/>
          <w:numId w:val="1"/>
        </w:numPr>
        <w:rPr>
          <w:sz w:val="20"/>
          <w:szCs w:val="20"/>
          <w:lang w:val="cs-CZ"/>
        </w:rPr>
      </w:pPr>
      <w:r w:rsidRPr="00BD116F">
        <w:rPr>
          <w:sz w:val="20"/>
          <w:szCs w:val="20"/>
          <w:lang w:val="cs-CZ"/>
        </w:rPr>
        <w:t xml:space="preserve">Přestože na gymnáziu v primě propadl, zvládl úspěšně složit maturitní </w:t>
      </w:r>
      <w:r w:rsidR="00947A80" w:rsidRPr="00BD116F">
        <w:rPr>
          <w:sz w:val="20"/>
          <w:szCs w:val="20"/>
          <w:lang w:val="cs-CZ"/>
        </w:rPr>
        <w:t>zkoušku,</w:t>
      </w:r>
      <w:r w:rsidRPr="00BD116F">
        <w:rPr>
          <w:sz w:val="20"/>
          <w:szCs w:val="20"/>
          <w:lang w:val="cs-CZ"/>
        </w:rPr>
        <w:t xml:space="preserve"> a nakonec vystudoval i právnickou fakultu na UK, navštěvoval bokem ale i přednášky z dějin literatury.</w:t>
      </w:r>
    </w:p>
    <w:p w14:paraId="4FEC9902" w14:textId="77777777" w:rsidR="00A467CE" w:rsidRPr="00BD116F" w:rsidRDefault="00A467CE" w:rsidP="000E47F5">
      <w:pPr>
        <w:pStyle w:val="Odstavecseseznamem"/>
        <w:numPr>
          <w:ilvl w:val="0"/>
          <w:numId w:val="1"/>
        </w:numPr>
        <w:rPr>
          <w:sz w:val="20"/>
          <w:szCs w:val="20"/>
          <w:lang w:val="cs-CZ"/>
        </w:rPr>
      </w:pPr>
      <w:r w:rsidRPr="00BD116F">
        <w:rPr>
          <w:sz w:val="20"/>
          <w:szCs w:val="20"/>
          <w:lang w:val="cs-CZ"/>
        </w:rPr>
        <w:t>Od 60. let se začal věnovat profesionálně literatuře, do té doby ale vystřídal spoustu zaměstnání (železniční dělník v Kostomlatech, pojišťovací agent, obchodní cestující, brigádník v kladenských ocelárnách)</w:t>
      </w:r>
    </w:p>
    <w:p w14:paraId="42B6B0C7" w14:textId="226E243B" w:rsidR="00A467CE" w:rsidRPr="00BD116F" w:rsidRDefault="00A467CE" w:rsidP="000E47F5">
      <w:pPr>
        <w:pStyle w:val="Odstavecseseznamem"/>
        <w:numPr>
          <w:ilvl w:val="0"/>
          <w:numId w:val="1"/>
        </w:numPr>
        <w:rPr>
          <w:sz w:val="20"/>
          <w:szCs w:val="20"/>
          <w:lang w:val="cs-CZ"/>
        </w:rPr>
      </w:pPr>
      <w:r w:rsidRPr="00BD116F">
        <w:rPr>
          <w:sz w:val="20"/>
          <w:szCs w:val="20"/>
          <w:lang w:val="cs-CZ"/>
        </w:rPr>
        <w:t>V dětství si pořád ubližoval, ale to spíše z důvodu, že mu to přinášelo slast a bavilo ho to. Velkou roli v jeho životě hrál strýc Pepin, kterého často vyobrazuje = pábitel.</w:t>
      </w:r>
    </w:p>
    <w:p w14:paraId="75A88DF8" w14:textId="77777777" w:rsidR="00A467CE" w:rsidRPr="00BD116F" w:rsidRDefault="00BF502D" w:rsidP="000E47F5">
      <w:pPr>
        <w:pStyle w:val="Odstavecseseznamem"/>
        <w:numPr>
          <w:ilvl w:val="0"/>
          <w:numId w:val="1"/>
        </w:numPr>
        <w:rPr>
          <w:sz w:val="20"/>
          <w:szCs w:val="20"/>
          <w:lang w:val="cs-CZ"/>
        </w:rPr>
      </w:pPr>
      <w:r w:rsidRPr="00BD116F">
        <w:rPr>
          <w:sz w:val="20"/>
          <w:szCs w:val="20"/>
          <w:lang w:val="cs-CZ"/>
        </w:rPr>
        <w:t>Nějakou dobu pobýval i v Praze a z</w:t>
      </w:r>
      <w:r w:rsidR="00A467CE" w:rsidRPr="00BD116F">
        <w:rPr>
          <w:sz w:val="20"/>
          <w:szCs w:val="20"/>
          <w:lang w:val="cs-CZ"/>
        </w:rPr>
        <w:t xml:space="preserve">emřel při krmení holubů, kdy vypadl z nemocničního okna. Udává se náhoda, ale nejspíš smrt plánoval, jelikož se u něj často objevoval motiv 5. patra a on sám z pátého vypadl. </w:t>
      </w:r>
      <w:r w:rsidRPr="00BD116F">
        <w:rPr>
          <w:sz w:val="20"/>
          <w:szCs w:val="20"/>
          <w:lang w:val="cs-CZ"/>
        </w:rPr>
        <w:t>Pravděpodobně si chtěl zkrátit utrpení.</w:t>
      </w:r>
    </w:p>
    <w:p w14:paraId="5E5B4E77" w14:textId="77777777" w:rsidR="00A467CE" w:rsidRPr="00BD116F" w:rsidRDefault="00BF502D" w:rsidP="00BF502D">
      <w:pPr>
        <w:pStyle w:val="Odstavecseseznamem"/>
        <w:numPr>
          <w:ilvl w:val="0"/>
          <w:numId w:val="1"/>
        </w:numPr>
        <w:ind w:right="-283"/>
        <w:rPr>
          <w:sz w:val="20"/>
          <w:szCs w:val="20"/>
          <w:lang w:val="cs-CZ"/>
        </w:rPr>
      </w:pPr>
      <w:r w:rsidRPr="00B40864">
        <w:rPr>
          <w:b/>
          <w:bCs/>
          <w:sz w:val="20"/>
          <w:szCs w:val="20"/>
          <w:lang w:val="cs-CZ"/>
        </w:rPr>
        <w:t>Vytvořil pojem pábitel</w:t>
      </w:r>
      <w:r w:rsidRPr="00BD116F">
        <w:rPr>
          <w:sz w:val="20"/>
          <w:szCs w:val="20"/>
          <w:lang w:val="cs-CZ"/>
        </w:rPr>
        <w:t xml:space="preserve"> = prostý člověk, ničím nezajímavý hrdina, jsou zaslepeni svou činností, naplněni obdivem ke skutečnosti, lidé posedlí vyprávěním – pábení = zvláštní druh vyprávění s fantazijní a poetickou složkou</w:t>
      </w:r>
    </w:p>
    <w:p w14:paraId="6FDE104E" w14:textId="77777777" w:rsidR="00BF502D" w:rsidRDefault="00BF502D" w:rsidP="00BF502D">
      <w:pPr>
        <w:pStyle w:val="Odstavecseseznamem"/>
        <w:numPr>
          <w:ilvl w:val="0"/>
          <w:numId w:val="1"/>
        </w:numPr>
        <w:ind w:right="-283"/>
        <w:rPr>
          <w:sz w:val="20"/>
          <w:szCs w:val="20"/>
          <w:lang w:val="cs-CZ"/>
        </w:rPr>
      </w:pPr>
      <w:r w:rsidRPr="00BD116F">
        <w:rPr>
          <w:sz w:val="20"/>
          <w:szCs w:val="20"/>
          <w:lang w:val="cs-CZ"/>
        </w:rPr>
        <w:t>Většina próz nemá souvislý text, využívá kontrastu a erotických motivů, černého humoru, zajímá se o lidi z periferie.</w:t>
      </w:r>
    </w:p>
    <w:p w14:paraId="061EE1BF" w14:textId="77777777" w:rsidR="00BF502D" w:rsidRPr="00B40864" w:rsidRDefault="00BF502D" w:rsidP="00F841F6">
      <w:pPr>
        <w:ind w:right="-283"/>
        <w:rPr>
          <w:color w:val="1E46A0"/>
          <w:u w:val="single"/>
          <w:lang w:val="cs-CZ"/>
        </w:rPr>
      </w:pPr>
      <w:r w:rsidRPr="00B40864">
        <w:rPr>
          <w:color w:val="1E46A0"/>
          <w:u w:val="single"/>
          <w:lang w:val="cs-CZ"/>
        </w:rPr>
        <w:t>Dílo:</w:t>
      </w:r>
    </w:p>
    <w:p w14:paraId="4606418D" w14:textId="77777777" w:rsidR="00093071" w:rsidRDefault="00093071" w:rsidP="00093071">
      <w:pPr>
        <w:spacing w:after="0"/>
        <w:ind w:right="-283"/>
        <w:rPr>
          <w:b/>
          <w:bCs/>
          <w:sz w:val="20"/>
          <w:szCs w:val="20"/>
          <w:lang w:val="cs-CZ"/>
        </w:rPr>
      </w:pPr>
      <w:r w:rsidRPr="00093071">
        <w:rPr>
          <w:b/>
          <w:bCs/>
          <w:sz w:val="20"/>
          <w:szCs w:val="20"/>
          <w:lang w:val="cs-CZ"/>
        </w:rPr>
        <w:t>Slavnosti sněženek</w:t>
      </w:r>
      <w:r>
        <w:rPr>
          <w:b/>
          <w:bCs/>
          <w:sz w:val="20"/>
          <w:szCs w:val="20"/>
          <w:lang w:val="cs-CZ"/>
        </w:rPr>
        <w:t>,</w:t>
      </w:r>
    </w:p>
    <w:p w14:paraId="5F2CE23D" w14:textId="2A8F8BCE" w:rsidR="00BF502D" w:rsidRPr="00BD116F" w:rsidRDefault="00BF502D" w:rsidP="00093071">
      <w:pPr>
        <w:spacing w:after="120"/>
        <w:ind w:right="-283"/>
        <w:rPr>
          <w:sz w:val="20"/>
          <w:szCs w:val="20"/>
          <w:lang w:val="cs-CZ"/>
        </w:rPr>
      </w:pPr>
      <w:r w:rsidRPr="00BD116F">
        <w:rPr>
          <w:b/>
          <w:bCs/>
          <w:sz w:val="20"/>
          <w:szCs w:val="20"/>
          <w:lang w:val="cs-CZ"/>
        </w:rPr>
        <w:t>Obsluhoval jsem anglického krále</w:t>
      </w:r>
      <w:r w:rsidRPr="00BD116F">
        <w:rPr>
          <w:sz w:val="20"/>
          <w:szCs w:val="20"/>
          <w:lang w:val="cs-CZ"/>
        </w:rPr>
        <w:t xml:space="preserve"> – vrchol Hrabalovy tvorby</w:t>
      </w:r>
    </w:p>
    <w:p w14:paraId="56AF2566" w14:textId="77777777" w:rsidR="00093071" w:rsidRDefault="00093071" w:rsidP="00723164">
      <w:pPr>
        <w:spacing w:after="0"/>
        <w:rPr>
          <w:color w:val="1E46A0"/>
          <w:sz w:val="20"/>
          <w:szCs w:val="20"/>
          <w:u w:val="single"/>
          <w:lang w:val="cs-CZ"/>
        </w:rPr>
      </w:pPr>
    </w:p>
    <w:p w14:paraId="1E283D40" w14:textId="77777777" w:rsidR="00093071" w:rsidRDefault="00093071" w:rsidP="00723164">
      <w:pPr>
        <w:spacing w:after="0"/>
        <w:rPr>
          <w:color w:val="1E46A0"/>
          <w:sz w:val="20"/>
          <w:szCs w:val="20"/>
          <w:u w:val="single"/>
          <w:lang w:val="cs-CZ"/>
        </w:rPr>
      </w:pPr>
    </w:p>
    <w:p w14:paraId="26741D07" w14:textId="77777777" w:rsidR="00093071" w:rsidRDefault="00093071" w:rsidP="00723164">
      <w:pPr>
        <w:spacing w:after="0"/>
        <w:rPr>
          <w:color w:val="1E46A0"/>
          <w:sz w:val="20"/>
          <w:szCs w:val="20"/>
          <w:u w:val="single"/>
          <w:lang w:val="cs-CZ"/>
        </w:rPr>
      </w:pPr>
    </w:p>
    <w:p w14:paraId="0CA936BC" w14:textId="77777777" w:rsidR="00093071" w:rsidRDefault="00093071" w:rsidP="00723164">
      <w:pPr>
        <w:spacing w:after="0"/>
        <w:rPr>
          <w:color w:val="1E46A0"/>
          <w:sz w:val="20"/>
          <w:szCs w:val="20"/>
          <w:u w:val="single"/>
          <w:lang w:val="cs-CZ"/>
        </w:rPr>
      </w:pPr>
    </w:p>
    <w:p w14:paraId="320204AA" w14:textId="77777777" w:rsidR="00093071" w:rsidRDefault="00093071" w:rsidP="00723164">
      <w:pPr>
        <w:spacing w:after="0"/>
        <w:rPr>
          <w:color w:val="1E46A0"/>
          <w:sz w:val="20"/>
          <w:szCs w:val="20"/>
          <w:u w:val="single"/>
          <w:lang w:val="cs-CZ"/>
        </w:rPr>
      </w:pPr>
    </w:p>
    <w:p w14:paraId="61561382" w14:textId="77777777" w:rsidR="00093071" w:rsidRDefault="00093071" w:rsidP="00723164">
      <w:pPr>
        <w:spacing w:after="0"/>
        <w:rPr>
          <w:color w:val="1E46A0"/>
          <w:sz w:val="20"/>
          <w:szCs w:val="20"/>
          <w:u w:val="single"/>
          <w:lang w:val="cs-CZ"/>
        </w:rPr>
      </w:pPr>
    </w:p>
    <w:p w14:paraId="57F01A9F" w14:textId="1279AFB3" w:rsidR="00900BE8" w:rsidRPr="00B40864" w:rsidRDefault="00900BE8" w:rsidP="00723164">
      <w:pPr>
        <w:spacing w:after="0"/>
        <w:rPr>
          <w:color w:val="1E46A0"/>
          <w:sz w:val="20"/>
          <w:szCs w:val="20"/>
          <w:u w:val="single"/>
          <w:lang w:val="cs-CZ"/>
        </w:rPr>
      </w:pPr>
      <w:r w:rsidRPr="00B40864">
        <w:rPr>
          <w:color w:val="1E46A0"/>
          <w:sz w:val="20"/>
          <w:szCs w:val="20"/>
          <w:u w:val="single"/>
          <w:lang w:val="cs-CZ"/>
        </w:rPr>
        <w:lastRenderedPageBreak/>
        <w:t>Literární / obecně kulturní kontext</w:t>
      </w:r>
      <w:r w:rsidR="00723164" w:rsidRPr="00B40864">
        <w:rPr>
          <w:color w:val="1E46A0"/>
          <w:sz w:val="20"/>
          <w:szCs w:val="20"/>
          <w:u w:val="single"/>
          <w:lang w:val="cs-CZ"/>
        </w:rPr>
        <w:t>:</w:t>
      </w:r>
    </w:p>
    <w:p w14:paraId="313A2526" w14:textId="77777777" w:rsidR="00AA321B" w:rsidRPr="00BD116F" w:rsidRDefault="00AA321B" w:rsidP="00AA321B">
      <w:pPr>
        <w:spacing w:after="0"/>
        <w:rPr>
          <w:b/>
          <w:bCs/>
          <w:sz w:val="20"/>
          <w:szCs w:val="20"/>
          <w:lang w:val="cs-CZ"/>
        </w:rPr>
      </w:pPr>
      <w:r w:rsidRPr="00BD116F">
        <w:rPr>
          <w:b/>
          <w:bCs/>
          <w:sz w:val="20"/>
          <w:szCs w:val="20"/>
          <w:lang w:val="cs-CZ"/>
        </w:rPr>
        <w:t>Česká literatura po roce 1945</w:t>
      </w:r>
    </w:p>
    <w:p w14:paraId="1EAFDF0D" w14:textId="77777777" w:rsidR="00AA321B" w:rsidRPr="00BD116F" w:rsidRDefault="00AA321B" w:rsidP="00AA321B">
      <w:pPr>
        <w:pStyle w:val="Odstavecseseznamem"/>
        <w:numPr>
          <w:ilvl w:val="0"/>
          <w:numId w:val="2"/>
        </w:numPr>
        <w:spacing w:after="0"/>
        <w:rPr>
          <w:b/>
          <w:bCs/>
          <w:sz w:val="20"/>
          <w:szCs w:val="20"/>
          <w:lang w:val="cs-CZ"/>
        </w:rPr>
      </w:pPr>
      <w:r w:rsidRPr="00BD116F">
        <w:rPr>
          <w:sz w:val="20"/>
          <w:szCs w:val="20"/>
          <w:lang w:val="cs-CZ"/>
        </w:rPr>
        <w:t>Zpočátku vznik oslavných básní na oslavu osvoboditelů a politické čistky (1945 -1948)</w:t>
      </w:r>
    </w:p>
    <w:p w14:paraId="5C0CAAB2" w14:textId="77777777" w:rsidR="00FA23B1" w:rsidRPr="00BD116F" w:rsidRDefault="00AA321B" w:rsidP="00FA23B1">
      <w:pPr>
        <w:pStyle w:val="Odstavecseseznamem"/>
        <w:numPr>
          <w:ilvl w:val="0"/>
          <w:numId w:val="2"/>
        </w:numPr>
        <w:spacing w:after="0"/>
        <w:rPr>
          <w:b/>
          <w:bCs/>
          <w:sz w:val="20"/>
          <w:szCs w:val="20"/>
          <w:lang w:val="cs-CZ"/>
        </w:rPr>
      </w:pPr>
      <w:r w:rsidRPr="00BD116F">
        <w:rPr>
          <w:sz w:val="20"/>
          <w:szCs w:val="20"/>
          <w:lang w:val="cs-CZ"/>
        </w:rPr>
        <w:t>V 50. letech probíhaly politické procesy a popravy (M. Horáková) a došlo k zákazům v oblasti tisku, objevuje se schematismus v</w:t>
      </w:r>
      <w:r w:rsidR="00FA23B1" w:rsidRPr="00BD116F">
        <w:rPr>
          <w:sz w:val="20"/>
          <w:szCs w:val="20"/>
          <w:lang w:val="cs-CZ"/>
        </w:rPr>
        <w:t> </w:t>
      </w:r>
      <w:r w:rsidRPr="00BD116F">
        <w:rPr>
          <w:sz w:val="20"/>
          <w:szCs w:val="20"/>
          <w:lang w:val="cs-CZ"/>
        </w:rPr>
        <w:t>liter</w:t>
      </w:r>
      <w:r w:rsidR="00FA23B1" w:rsidRPr="00BD116F">
        <w:rPr>
          <w:sz w:val="20"/>
          <w:szCs w:val="20"/>
          <w:lang w:val="cs-CZ"/>
        </w:rPr>
        <w:t>atuře – hl. hrdina proletář, který nad vším zvítězí</w:t>
      </w:r>
    </w:p>
    <w:p w14:paraId="6CFD589C" w14:textId="5FF325C4" w:rsidR="00FA23B1" w:rsidRPr="00BD116F" w:rsidRDefault="00AA321B" w:rsidP="00AA321B">
      <w:pPr>
        <w:pStyle w:val="Odstavecseseznamem"/>
        <w:numPr>
          <w:ilvl w:val="0"/>
          <w:numId w:val="2"/>
        </w:numPr>
        <w:spacing w:after="0"/>
        <w:rPr>
          <w:b/>
          <w:bCs/>
          <w:sz w:val="20"/>
          <w:szCs w:val="20"/>
          <w:lang w:val="cs-CZ"/>
        </w:rPr>
      </w:pPr>
      <w:r w:rsidRPr="00BD116F">
        <w:rPr>
          <w:sz w:val="20"/>
          <w:szCs w:val="20"/>
          <w:lang w:val="cs-CZ"/>
        </w:rPr>
        <w:t xml:space="preserve">Na některé spisovatele byl vyvíjen psychický tlak </w:t>
      </w:r>
      <w:r w:rsidR="00FA23B1" w:rsidRPr="00BD116F">
        <w:rPr>
          <w:sz w:val="20"/>
          <w:szCs w:val="20"/>
          <w:lang w:val="cs-CZ"/>
        </w:rPr>
        <w:t>–</w:t>
      </w:r>
      <w:r w:rsidRPr="00BD116F">
        <w:rPr>
          <w:sz w:val="20"/>
          <w:szCs w:val="20"/>
          <w:lang w:val="cs-CZ"/>
        </w:rPr>
        <w:t xml:space="preserve"> emigrace</w:t>
      </w:r>
    </w:p>
    <w:p w14:paraId="4E3D52BB" w14:textId="35F9EA44" w:rsidR="00AA321B" w:rsidRPr="00BD116F" w:rsidRDefault="00FA23B1" w:rsidP="00AA321B">
      <w:pPr>
        <w:pStyle w:val="Odstavecseseznamem"/>
        <w:numPr>
          <w:ilvl w:val="0"/>
          <w:numId w:val="2"/>
        </w:numPr>
        <w:spacing w:after="0"/>
        <w:rPr>
          <w:b/>
          <w:bCs/>
          <w:sz w:val="20"/>
          <w:szCs w:val="20"/>
          <w:lang w:val="cs-CZ"/>
        </w:rPr>
      </w:pPr>
      <w:r w:rsidRPr="00BD116F">
        <w:rPr>
          <w:sz w:val="20"/>
          <w:szCs w:val="20"/>
          <w:lang w:val="cs-CZ"/>
        </w:rPr>
        <w:t>1968 – Pražské jaro, období normalizace – Ludvík Vaculík (</w:t>
      </w:r>
      <w:r w:rsidR="00093071">
        <w:rPr>
          <w:sz w:val="20"/>
          <w:szCs w:val="20"/>
          <w:lang w:val="cs-CZ"/>
        </w:rPr>
        <w:t>Dva tisíce</w:t>
      </w:r>
      <w:r w:rsidRPr="00BD116F">
        <w:rPr>
          <w:sz w:val="20"/>
          <w:szCs w:val="20"/>
          <w:lang w:val="cs-CZ"/>
        </w:rPr>
        <w:t xml:space="preserve"> slov) – vyjádření k situaci</w:t>
      </w:r>
    </w:p>
    <w:p w14:paraId="219BA5BB" w14:textId="77777777" w:rsidR="00FA23B1" w:rsidRPr="00BD116F" w:rsidRDefault="00FA23B1" w:rsidP="00723164">
      <w:pPr>
        <w:pStyle w:val="Odstavecseseznamem"/>
        <w:numPr>
          <w:ilvl w:val="0"/>
          <w:numId w:val="2"/>
        </w:numPr>
        <w:spacing w:before="240" w:line="240" w:lineRule="auto"/>
        <w:rPr>
          <w:b/>
          <w:bCs/>
          <w:sz w:val="20"/>
          <w:szCs w:val="20"/>
          <w:lang w:val="cs-CZ"/>
        </w:rPr>
      </w:pPr>
      <w:r w:rsidRPr="00BD116F">
        <w:rPr>
          <w:sz w:val="20"/>
          <w:szCs w:val="20"/>
          <w:lang w:val="cs-CZ"/>
        </w:rPr>
        <w:t>Období ovlivnila rovněž Varšavská smlouva, charta 77</w:t>
      </w:r>
    </w:p>
    <w:p w14:paraId="6B31A995" w14:textId="77777777" w:rsidR="00AA321B" w:rsidRPr="00BD116F" w:rsidRDefault="00AA321B" w:rsidP="00723164">
      <w:pPr>
        <w:spacing w:after="0"/>
        <w:rPr>
          <w:sz w:val="20"/>
          <w:szCs w:val="20"/>
          <w:u w:val="single"/>
          <w:lang w:val="cs-CZ"/>
        </w:rPr>
      </w:pPr>
      <w:r w:rsidRPr="00BD116F">
        <w:rPr>
          <w:sz w:val="20"/>
          <w:szCs w:val="20"/>
          <w:u w:val="single"/>
          <w:lang w:val="cs-CZ"/>
        </w:rPr>
        <w:t xml:space="preserve">Česká literatura se dělila na 3 kategorie: </w:t>
      </w:r>
    </w:p>
    <w:p w14:paraId="6B43B13D" w14:textId="77777777" w:rsidR="00761C9D" w:rsidRPr="00BD116F" w:rsidRDefault="00AA321B" w:rsidP="00AA321B">
      <w:pPr>
        <w:spacing w:after="0" w:line="360" w:lineRule="auto"/>
        <w:rPr>
          <w:b/>
          <w:bCs/>
          <w:sz w:val="20"/>
          <w:szCs w:val="20"/>
          <w:lang w:val="cs-CZ"/>
        </w:rPr>
      </w:pPr>
      <w:r w:rsidRPr="00BD116F">
        <w:rPr>
          <w:b/>
          <w:bCs/>
          <w:color w:val="C00000"/>
          <w:sz w:val="20"/>
          <w:szCs w:val="20"/>
          <w:lang w:val="cs-CZ"/>
        </w:rPr>
        <w:t>oficiální</w:t>
      </w:r>
      <w:r w:rsidRPr="00BD116F">
        <w:rPr>
          <w:b/>
          <w:bCs/>
          <w:sz w:val="20"/>
          <w:szCs w:val="20"/>
          <w:lang w:val="cs-CZ"/>
        </w:rPr>
        <w:t xml:space="preserve"> - </w:t>
      </w:r>
      <w:r w:rsidRPr="00BD116F">
        <w:rPr>
          <w:sz w:val="20"/>
          <w:szCs w:val="20"/>
          <w:lang w:val="cs-CZ"/>
        </w:rPr>
        <w:t>O. Pavel, B. Hrabal, L. Fuks</w:t>
      </w:r>
      <w:r w:rsidRPr="00BD116F">
        <w:rPr>
          <w:b/>
          <w:bCs/>
          <w:sz w:val="20"/>
          <w:szCs w:val="20"/>
          <w:lang w:val="cs-CZ"/>
        </w:rPr>
        <w:tab/>
      </w:r>
    </w:p>
    <w:p w14:paraId="1EF35198" w14:textId="2B8564EB" w:rsidR="00AA321B" w:rsidRPr="00BD116F" w:rsidRDefault="00AA321B" w:rsidP="00AA321B">
      <w:pPr>
        <w:spacing w:after="0" w:line="360" w:lineRule="auto"/>
        <w:rPr>
          <w:b/>
          <w:bCs/>
          <w:sz w:val="20"/>
          <w:szCs w:val="20"/>
          <w:lang w:val="cs-CZ"/>
        </w:rPr>
      </w:pPr>
      <w:r w:rsidRPr="00BD116F">
        <w:rPr>
          <w:b/>
          <w:bCs/>
          <w:color w:val="C00000"/>
          <w:sz w:val="20"/>
          <w:szCs w:val="20"/>
          <w:lang w:val="cs-CZ"/>
        </w:rPr>
        <w:t>samizdatová</w:t>
      </w:r>
      <w:r w:rsidRPr="00BD116F">
        <w:rPr>
          <w:b/>
          <w:bCs/>
          <w:sz w:val="20"/>
          <w:szCs w:val="20"/>
          <w:lang w:val="cs-CZ"/>
        </w:rPr>
        <w:t xml:space="preserve"> –</w:t>
      </w:r>
      <w:r w:rsidRPr="00BD116F">
        <w:rPr>
          <w:sz w:val="20"/>
          <w:szCs w:val="20"/>
          <w:lang w:val="cs-CZ"/>
        </w:rPr>
        <w:t xml:space="preserve"> sami si je vydávali, vycházela u nás,</w:t>
      </w:r>
      <w:r w:rsidRPr="00BD116F">
        <w:rPr>
          <w:b/>
          <w:bCs/>
          <w:sz w:val="20"/>
          <w:szCs w:val="20"/>
          <w:lang w:val="cs-CZ"/>
        </w:rPr>
        <w:t xml:space="preserve"> </w:t>
      </w:r>
      <w:r w:rsidR="00093071" w:rsidRPr="00093071">
        <w:rPr>
          <w:sz w:val="20"/>
          <w:szCs w:val="20"/>
          <w:lang w:val="cs-CZ"/>
        </w:rPr>
        <w:t xml:space="preserve">edice </w:t>
      </w:r>
      <w:r w:rsidR="00093071">
        <w:rPr>
          <w:sz w:val="20"/>
          <w:szCs w:val="20"/>
          <w:lang w:val="cs-CZ"/>
        </w:rPr>
        <w:t>P</w:t>
      </w:r>
      <w:r w:rsidR="00093071" w:rsidRPr="00093071">
        <w:rPr>
          <w:sz w:val="20"/>
          <w:szCs w:val="20"/>
          <w:lang w:val="cs-CZ"/>
        </w:rPr>
        <w:t>etlice</w:t>
      </w:r>
      <w:r w:rsidRPr="00BD116F">
        <w:rPr>
          <w:sz w:val="20"/>
          <w:szCs w:val="20"/>
          <w:lang w:val="cs-CZ"/>
        </w:rPr>
        <w:t xml:space="preserve"> -</w:t>
      </w:r>
      <w:r w:rsidR="00761C9D" w:rsidRPr="00BD116F">
        <w:rPr>
          <w:sz w:val="20"/>
          <w:szCs w:val="20"/>
          <w:lang w:val="cs-CZ"/>
        </w:rPr>
        <w:t xml:space="preserve"> </w:t>
      </w:r>
      <w:r w:rsidRPr="00BD116F">
        <w:rPr>
          <w:sz w:val="20"/>
          <w:szCs w:val="20"/>
          <w:lang w:val="cs-CZ"/>
        </w:rPr>
        <w:t>L. Vaculík</w:t>
      </w:r>
    </w:p>
    <w:p w14:paraId="778E055D" w14:textId="5019C8B2" w:rsidR="00BF502D" w:rsidRPr="00BD116F" w:rsidRDefault="00AA321B" w:rsidP="00AA321B">
      <w:pPr>
        <w:spacing w:after="0" w:line="360" w:lineRule="auto"/>
        <w:rPr>
          <w:sz w:val="20"/>
          <w:szCs w:val="20"/>
          <w:lang w:val="cs-CZ"/>
        </w:rPr>
      </w:pPr>
      <w:r w:rsidRPr="00BD116F">
        <w:rPr>
          <w:b/>
          <w:bCs/>
          <w:color w:val="C00000"/>
          <w:sz w:val="20"/>
          <w:szCs w:val="20"/>
          <w:lang w:val="cs-CZ"/>
        </w:rPr>
        <w:t>exilová</w:t>
      </w:r>
      <w:r w:rsidRPr="00BD116F">
        <w:rPr>
          <w:b/>
          <w:bCs/>
          <w:color w:val="FF0000"/>
          <w:sz w:val="20"/>
          <w:szCs w:val="20"/>
          <w:lang w:val="cs-CZ"/>
        </w:rPr>
        <w:t> </w:t>
      </w:r>
      <w:r w:rsidRPr="00BD116F">
        <w:rPr>
          <w:b/>
          <w:bCs/>
          <w:sz w:val="20"/>
          <w:szCs w:val="20"/>
          <w:lang w:val="cs-CZ"/>
        </w:rPr>
        <w:t xml:space="preserve">Sixty-Eight </w:t>
      </w:r>
      <w:r w:rsidR="00093071" w:rsidRPr="00BD116F">
        <w:rPr>
          <w:b/>
          <w:bCs/>
          <w:sz w:val="20"/>
          <w:szCs w:val="20"/>
          <w:lang w:val="cs-CZ"/>
        </w:rPr>
        <w:t xml:space="preserve">Publishers </w:t>
      </w:r>
      <w:r w:rsidR="00093071">
        <w:rPr>
          <w:b/>
          <w:bCs/>
          <w:sz w:val="20"/>
          <w:szCs w:val="20"/>
          <w:lang w:val="cs-CZ"/>
        </w:rPr>
        <w:t xml:space="preserve">- </w:t>
      </w:r>
      <w:r w:rsidR="00093071" w:rsidRPr="00BD116F">
        <w:rPr>
          <w:sz w:val="20"/>
          <w:szCs w:val="20"/>
          <w:lang w:val="cs-CZ"/>
        </w:rPr>
        <w:t>J.</w:t>
      </w:r>
      <w:r w:rsidRPr="00BD116F">
        <w:rPr>
          <w:sz w:val="20"/>
          <w:szCs w:val="20"/>
          <w:lang w:val="cs-CZ"/>
        </w:rPr>
        <w:t xml:space="preserve"> Škvorecký</w:t>
      </w:r>
      <w:r w:rsidR="00093071">
        <w:rPr>
          <w:sz w:val="20"/>
          <w:szCs w:val="20"/>
          <w:lang w:val="cs-CZ"/>
        </w:rPr>
        <w:t xml:space="preserve"> (Zbabělci)</w:t>
      </w:r>
    </w:p>
    <w:p w14:paraId="33627AE8" w14:textId="77777777" w:rsidR="00A10806" w:rsidRPr="00A10806" w:rsidRDefault="000B1B8A" w:rsidP="00A10806">
      <w:pPr>
        <w:rPr>
          <w:sz w:val="18"/>
          <w:szCs w:val="18"/>
          <w:lang w:val="cs-CZ"/>
        </w:rPr>
      </w:pPr>
      <w:r w:rsidRPr="00BD116F">
        <w:rPr>
          <w:u w:val="single"/>
          <w:lang w:val="cs-CZ"/>
        </w:rPr>
        <w:t>Obsah:</w:t>
      </w:r>
      <w:r w:rsidR="00271082" w:rsidRPr="00BD116F">
        <w:rPr>
          <w:lang w:val="cs-CZ"/>
        </w:rPr>
        <w:t xml:space="preserve"> </w:t>
      </w:r>
      <w:r w:rsidR="00271082" w:rsidRPr="00BD116F">
        <w:rPr>
          <w:sz w:val="18"/>
          <w:szCs w:val="18"/>
          <w:lang w:val="cs-CZ"/>
        </w:rPr>
        <w:t>(ukázka ze závěru)</w:t>
      </w:r>
    </w:p>
    <w:p w14:paraId="6411E242" w14:textId="77777777" w:rsidR="00900BE8" w:rsidRPr="00F41C72" w:rsidRDefault="00A10806" w:rsidP="00F41C72">
      <w:pPr>
        <w:spacing w:after="600"/>
        <w:jc w:val="both"/>
        <w:rPr>
          <w:sz w:val="20"/>
          <w:szCs w:val="20"/>
          <w:lang w:val="cs-CZ"/>
        </w:rPr>
      </w:pPr>
      <w:r w:rsidRPr="00F41C72">
        <w:rPr>
          <w:sz w:val="20"/>
          <w:szCs w:val="20"/>
          <w:lang w:val="cs-CZ"/>
        </w:rPr>
        <w:t>Mládenec Miloš Hrma pracující na železniční stanici je zamilován do průvodčí Máši. Po jeho sexuálním nezdaru (nedojde k erekci – nepostaví se mu) se však pokusí o sebevraždu (podřeže si žíly) naštěstí je ale zachráněn. Jeho stanicí projíždějí ostře sledované vlaky plné vojáků a zásob převážených na frontu. Jednou Miloš vede jednu službu za pana Hubičku, který si mezitím užívá s telegrafickou Zdeničkou a na její zadnici otiskne razítko.</w:t>
      </w:r>
      <w:r w:rsidR="00F41C72" w:rsidRPr="00F41C72">
        <w:rPr>
          <w:sz w:val="20"/>
          <w:szCs w:val="20"/>
          <w:lang w:val="cs-CZ"/>
        </w:rPr>
        <w:t xml:space="preserve"> Během vykonávání své služby Hrma jednou narazí ve skladu na přednostovu manželku, kterou žádá, aby mu pomohla získat erotickou zkušenost. Miloš se nakonec seznamuje s partyzánkou Viktorií a zažije s ní svůj první sexuální zážitek. Cítí se konečně jako muž a k tomu i sebevědomě, takže se sám chce zúčastnit akce vedené ke zničení jednoho ostře sledovaného vlaku. Použije munici, kterou dovezla Viktorie a z návěstidla semaforu ji shodí. Při této akci se navzájem zabíjí s německým vojákem.</w:t>
      </w:r>
    </w:p>
    <w:sectPr w:rsidR="00900BE8" w:rsidRPr="00F41C72" w:rsidSect="00F41C72">
      <w:pgSz w:w="11906" w:h="16838"/>
      <w:pgMar w:top="567" w:right="991" w:bottom="42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5B24E" w14:textId="77777777" w:rsidR="009674F3" w:rsidRDefault="009674F3" w:rsidP="00B40864">
      <w:pPr>
        <w:spacing w:after="0" w:line="240" w:lineRule="auto"/>
      </w:pPr>
      <w:r>
        <w:separator/>
      </w:r>
    </w:p>
  </w:endnote>
  <w:endnote w:type="continuationSeparator" w:id="0">
    <w:p w14:paraId="06A25933" w14:textId="77777777" w:rsidR="009674F3" w:rsidRDefault="009674F3" w:rsidP="00B40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IBM Plex Sans">
    <w:altName w:val="Calibri"/>
    <w:charset w:val="00"/>
    <w:family w:val="swiss"/>
    <w:pitch w:val="variable"/>
    <w:sig w:usb0="A00002EF" w:usb1="5000207B" w:usb2="00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0277D" w14:textId="77777777" w:rsidR="009674F3" w:rsidRDefault="009674F3" w:rsidP="00B40864">
      <w:pPr>
        <w:spacing w:after="0" w:line="240" w:lineRule="auto"/>
      </w:pPr>
      <w:r>
        <w:separator/>
      </w:r>
    </w:p>
  </w:footnote>
  <w:footnote w:type="continuationSeparator" w:id="0">
    <w:p w14:paraId="1701AFA6" w14:textId="77777777" w:rsidR="009674F3" w:rsidRDefault="009674F3" w:rsidP="00B408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129B6"/>
    <w:multiLevelType w:val="hybridMultilevel"/>
    <w:tmpl w:val="F28C8AA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BE5CE2"/>
    <w:multiLevelType w:val="hybridMultilevel"/>
    <w:tmpl w:val="02109C5A"/>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2A03A2C"/>
    <w:multiLevelType w:val="hybridMultilevel"/>
    <w:tmpl w:val="7EB2DE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A5072B"/>
    <w:multiLevelType w:val="hybridMultilevel"/>
    <w:tmpl w:val="03EE3238"/>
    <w:lvl w:ilvl="0" w:tplc="ADC86534">
      <w:start w:val="3"/>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cs="Wingdings" w:hint="default"/>
      </w:rPr>
    </w:lvl>
    <w:lvl w:ilvl="3" w:tplc="08090001" w:tentative="1">
      <w:start w:val="1"/>
      <w:numFmt w:val="bullet"/>
      <w:lvlText w:val=""/>
      <w:lvlJc w:val="left"/>
      <w:pPr>
        <w:ind w:left="2565" w:hanging="360"/>
      </w:pPr>
      <w:rPr>
        <w:rFonts w:ascii="Symbol" w:hAnsi="Symbol" w:cs="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cs="Wingdings" w:hint="default"/>
      </w:rPr>
    </w:lvl>
    <w:lvl w:ilvl="6" w:tplc="08090001" w:tentative="1">
      <w:start w:val="1"/>
      <w:numFmt w:val="bullet"/>
      <w:lvlText w:val=""/>
      <w:lvlJc w:val="left"/>
      <w:pPr>
        <w:ind w:left="4725" w:hanging="360"/>
      </w:pPr>
      <w:rPr>
        <w:rFonts w:ascii="Symbol" w:hAnsi="Symbol" w:cs="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cs="Wingdings" w:hint="default"/>
      </w:rPr>
    </w:lvl>
  </w:abstractNum>
  <w:abstractNum w:abstractNumId="4" w15:restartNumberingAfterBreak="0">
    <w:nsid w:val="52984A22"/>
    <w:multiLevelType w:val="hybridMultilevel"/>
    <w:tmpl w:val="562E832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1880085">
    <w:abstractNumId w:val="1"/>
  </w:num>
  <w:num w:numId="2" w16cid:durableId="1293824628">
    <w:abstractNumId w:val="3"/>
  </w:num>
  <w:num w:numId="3" w16cid:durableId="700742509">
    <w:abstractNumId w:val="2"/>
  </w:num>
  <w:num w:numId="4" w16cid:durableId="168908152">
    <w:abstractNumId w:val="4"/>
  </w:num>
  <w:num w:numId="5" w16cid:durableId="826045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E8"/>
    <w:rsid w:val="0007105D"/>
    <w:rsid w:val="00093071"/>
    <w:rsid w:val="000B1B8A"/>
    <w:rsid w:val="000E47F5"/>
    <w:rsid w:val="00153F3D"/>
    <w:rsid w:val="00271082"/>
    <w:rsid w:val="00376375"/>
    <w:rsid w:val="00400839"/>
    <w:rsid w:val="00482976"/>
    <w:rsid w:val="004C5ADE"/>
    <w:rsid w:val="004D76D6"/>
    <w:rsid w:val="005F7519"/>
    <w:rsid w:val="00662C01"/>
    <w:rsid w:val="00685923"/>
    <w:rsid w:val="00723164"/>
    <w:rsid w:val="007574DB"/>
    <w:rsid w:val="00761C9D"/>
    <w:rsid w:val="007940A7"/>
    <w:rsid w:val="007C1B8F"/>
    <w:rsid w:val="00847DE9"/>
    <w:rsid w:val="00900BE8"/>
    <w:rsid w:val="00934E73"/>
    <w:rsid w:val="00947A80"/>
    <w:rsid w:val="009674F3"/>
    <w:rsid w:val="00A10806"/>
    <w:rsid w:val="00A32BB6"/>
    <w:rsid w:val="00A467CE"/>
    <w:rsid w:val="00A50969"/>
    <w:rsid w:val="00A90F11"/>
    <w:rsid w:val="00AA321B"/>
    <w:rsid w:val="00B40864"/>
    <w:rsid w:val="00B7403A"/>
    <w:rsid w:val="00BD0219"/>
    <w:rsid w:val="00BD116F"/>
    <w:rsid w:val="00BF502D"/>
    <w:rsid w:val="00BF5A24"/>
    <w:rsid w:val="00CA0653"/>
    <w:rsid w:val="00D735AA"/>
    <w:rsid w:val="00DF1E41"/>
    <w:rsid w:val="00F41C72"/>
    <w:rsid w:val="00F841F6"/>
    <w:rsid w:val="00FA23B1"/>
    <w:rsid w:val="00FF7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F7271"/>
  <w15:chartTrackingRefBased/>
  <w15:docId w15:val="{39374F1C-D6C2-41B1-80BA-A6DA433D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0E47F5"/>
    <w:pPr>
      <w:ind w:left="720"/>
      <w:contextualSpacing/>
    </w:pPr>
  </w:style>
  <w:style w:type="paragraph" w:styleId="Zhlav">
    <w:name w:val="header"/>
    <w:basedOn w:val="Normln"/>
    <w:link w:val="ZhlavChar"/>
    <w:uiPriority w:val="99"/>
    <w:unhideWhenUsed/>
    <w:rsid w:val="00B4086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40864"/>
  </w:style>
  <w:style w:type="paragraph" w:styleId="Zpat">
    <w:name w:val="footer"/>
    <w:basedOn w:val="Normln"/>
    <w:link w:val="ZpatChar"/>
    <w:uiPriority w:val="99"/>
    <w:unhideWhenUsed/>
    <w:rsid w:val="00B40864"/>
    <w:pPr>
      <w:tabs>
        <w:tab w:val="center" w:pos="4536"/>
        <w:tab w:val="right" w:pos="9072"/>
      </w:tabs>
      <w:spacing w:after="0" w:line="240" w:lineRule="auto"/>
    </w:pPr>
  </w:style>
  <w:style w:type="character" w:customStyle="1" w:styleId="ZpatChar">
    <w:name w:val="Zápatí Char"/>
    <w:basedOn w:val="Standardnpsmoodstavce"/>
    <w:link w:val="Zpat"/>
    <w:uiPriority w:val="99"/>
    <w:rsid w:val="00B40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686</Words>
  <Characters>4048</Characters>
  <Application>Microsoft Office Word</Application>
  <DocSecurity>0</DocSecurity>
  <Lines>33</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Alžběta</dc:creator>
  <cp:keywords/>
  <dc:description/>
  <cp:lastModifiedBy>Daniel Hajžman</cp:lastModifiedBy>
  <cp:revision>5</cp:revision>
  <cp:lastPrinted>2020-04-20T18:36:00Z</cp:lastPrinted>
  <dcterms:created xsi:type="dcterms:W3CDTF">2020-04-20T18:53:00Z</dcterms:created>
  <dcterms:modified xsi:type="dcterms:W3CDTF">2023-03-23T16:56:00Z</dcterms:modified>
</cp:coreProperties>
</file>