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0C75" w14:textId="2573C14A" w:rsidR="00900BE8" w:rsidRPr="00325AAC" w:rsidRDefault="00036DD7" w:rsidP="00900BE8">
      <w:pPr>
        <w:jc w:val="center"/>
        <w:rPr>
          <w:rFonts w:ascii="IBM Plex Sans" w:hAnsi="IBM Plex Sans"/>
          <w:b/>
          <w:bCs/>
          <w:color w:val="463C82"/>
          <w:sz w:val="24"/>
          <w:szCs w:val="24"/>
          <w:lang w:val="cs-CZ"/>
        </w:rPr>
      </w:pPr>
      <w:r w:rsidRP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 xml:space="preserve">Lakomec </w:t>
      </w:r>
      <w:r w:rsidR="00D735AA" w:rsidRP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 xml:space="preserve">– </w:t>
      </w:r>
      <w:proofErr w:type="spellStart"/>
      <w:r w:rsidRP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>Molière</w:t>
      </w:r>
      <w:proofErr w:type="spellEnd"/>
      <w:r w:rsid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 xml:space="preserve"> (*1622 †1673)</w:t>
      </w:r>
    </w:p>
    <w:p w14:paraId="2008C829" w14:textId="5351E662" w:rsidR="00036DD7" w:rsidRPr="002263B0" w:rsidRDefault="00036DD7" w:rsidP="00036DD7">
      <w:pPr>
        <w:tabs>
          <w:tab w:val="left" w:pos="1985"/>
          <w:tab w:val="left" w:pos="2127"/>
        </w:tabs>
        <w:ind w:left="2410" w:hanging="2410"/>
        <w:rPr>
          <w:lang w:val="cs-CZ"/>
        </w:rPr>
      </w:pPr>
      <w:r w:rsidRPr="00325AAC">
        <w:rPr>
          <w:color w:val="463C82"/>
          <w:u w:val="single"/>
          <w:lang w:val="cs-CZ"/>
        </w:rPr>
        <w:t>Námět:</w:t>
      </w:r>
      <w:r w:rsidRPr="002263B0">
        <w:rPr>
          <w:lang w:val="cs-CZ"/>
        </w:rPr>
        <w:tab/>
      </w:r>
      <w:r w:rsidRPr="002263B0">
        <w:rPr>
          <w:lang w:val="cs-CZ"/>
        </w:rPr>
        <w:tab/>
      </w:r>
      <w:r w:rsidR="004E7625">
        <w:rPr>
          <w:lang w:val="cs-CZ"/>
        </w:rPr>
        <w:t xml:space="preserve"> I</w:t>
      </w:r>
      <w:r w:rsidRPr="002263B0">
        <w:rPr>
          <w:lang w:val="cs-CZ"/>
        </w:rPr>
        <w:t xml:space="preserve">nspirace antickou </w:t>
      </w:r>
      <w:r w:rsidRPr="00325AAC">
        <w:rPr>
          <w:b/>
          <w:bCs/>
          <w:lang w:val="cs-CZ"/>
        </w:rPr>
        <w:t>Komedií o hrnci</w:t>
      </w:r>
      <w:r w:rsidRPr="002263B0">
        <w:rPr>
          <w:lang w:val="cs-CZ"/>
        </w:rPr>
        <w:t xml:space="preserve"> (Říman </w:t>
      </w:r>
      <w:proofErr w:type="spellStart"/>
      <w:r w:rsidRPr="002263B0">
        <w:rPr>
          <w:lang w:val="cs-CZ"/>
        </w:rPr>
        <w:t>Plautus</w:t>
      </w:r>
      <w:proofErr w:type="spellEnd"/>
      <w:r w:rsidRPr="002263B0">
        <w:rPr>
          <w:lang w:val="cs-CZ"/>
        </w:rPr>
        <w:t xml:space="preserve">) </w:t>
      </w:r>
    </w:p>
    <w:p w14:paraId="0BF396B4" w14:textId="25EA7877" w:rsidR="00D735AA" w:rsidRPr="002263B0" w:rsidRDefault="00900BE8" w:rsidP="004E7625">
      <w:pPr>
        <w:tabs>
          <w:tab w:val="left" w:pos="2127"/>
        </w:tabs>
        <w:ind w:left="2160" w:hanging="2160"/>
        <w:rPr>
          <w:lang w:val="cs-CZ"/>
        </w:rPr>
      </w:pPr>
      <w:r w:rsidRPr="00325AAC">
        <w:rPr>
          <w:color w:val="463C82"/>
          <w:u w:val="single"/>
          <w:lang w:val="cs-CZ"/>
        </w:rPr>
        <w:t>Téma a motiv:</w:t>
      </w:r>
      <w:r w:rsidR="004C5ADE" w:rsidRPr="00325AAC">
        <w:rPr>
          <w:color w:val="463C82"/>
          <w:lang w:val="cs-CZ"/>
        </w:rPr>
        <w:t xml:space="preserve"> </w:t>
      </w:r>
      <w:r w:rsidR="00036DD7" w:rsidRPr="002263B0">
        <w:rPr>
          <w:lang w:val="cs-CZ"/>
        </w:rPr>
        <w:tab/>
      </w:r>
      <w:r w:rsidR="00036DD7" w:rsidRPr="002263B0">
        <w:rPr>
          <w:lang w:val="cs-CZ"/>
        </w:rPr>
        <w:tab/>
      </w:r>
      <w:r w:rsidR="00325AAC">
        <w:rPr>
          <w:lang w:val="cs-CZ"/>
        </w:rPr>
        <w:t xml:space="preserve">Lakota lidí, kteří mají peníze radši než lidský život; </w:t>
      </w:r>
      <w:r w:rsidR="00036DD7" w:rsidRPr="002263B0">
        <w:rPr>
          <w:lang w:val="cs-CZ"/>
        </w:rPr>
        <w:t xml:space="preserve">chamtivost, lakota, láska, touha po penězích, </w:t>
      </w:r>
      <w:r w:rsidR="00ED76BB" w:rsidRPr="002263B0">
        <w:rPr>
          <w:lang w:val="cs-CZ"/>
        </w:rPr>
        <w:t xml:space="preserve">sobectví </w:t>
      </w:r>
    </w:p>
    <w:p w14:paraId="7DA2BDE1" w14:textId="2F1C34F0" w:rsidR="00D735AA" w:rsidRPr="002263B0" w:rsidRDefault="00900BE8" w:rsidP="00422B83">
      <w:pPr>
        <w:tabs>
          <w:tab w:val="left" w:pos="1985"/>
        </w:tabs>
        <w:spacing w:after="120"/>
        <w:rPr>
          <w:lang w:val="cs-CZ"/>
        </w:rPr>
      </w:pPr>
      <w:r w:rsidRPr="00325AAC">
        <w:rPr>
          <w:color w:val="463C82"/>
          <w:u w:val="single"/>
          <w:lang w:val="cs-CZ"/>
        </w:rPr>
        <w:t>Časoprostor:</w:t>
      </w:r>
      <w:r w:rsidR="004C5ADE" w:rsidRPr="002263B0">
        <w:rPr>
          <w:lang w:val="cs-CZ"/>
        </w:rPr>
        <w:tab/>
      </w:r>
      <w:r w:rsidR="00036DD7" w:rsidRPr="002263B0">
        <w:rPr>
          <w:lang w:val="cs-CZ"/>
        </w:rPr>
        <w:tab/>
        <w:t>1670 v Paříži – autorova současnost</w:t>
      </w:r>
    </w:p>
    <w:p w14:paraId="675B51E1" w14:textId="77777777" w:rsidR="00900BE8" w:rsidRPr="002263B0" w:rsidRDefault="00900BE8" w:rsidP="00422B83">
      <w:pPr>
        <w:spacing w:after="120"/>
        <w:rPr>
          <w:lang w:val="cs-CZ"/>
        </w:rPr>
      </w:pPr>
      <w:r w:rsidRPr="00325AAC">
        <w:rPr>
          <w:color w:val="463C82"/>
          <w:u w:val="single"/>
          <w:lang w:val="cs-CZ"/>
        </w:rPr>
        <w:t>Kompoziční výstavba:</w:t>
      </w:r>
      <w:r w:rsidR="00847DE9" w:rsidRPr="002263B0">
        <w:rPr>
          <w:lang w:val="cs-CZ"/>
        </w:rPr>
        <w:tab/>
      </w:r>
      <w:r w:rsidR="00036DD7" w:rsidRPr="002263B0">
        <w:rPr>
          <w:lang w:val="cs-CZ"/>
        </w:rPr>
        <w:t>5 dějství, chronologický postup, forma scénáře</w:t>
      </w:r>
      <w:r w:rsidR="006F3929" w:rsidRPr="002263B0">
        <w:rPr>
          <w:lang w:val="cs-CZ"/>
        </w:rPr>
        <w:t>, Aristotelova zásada tří jednot</w:t>
      </w:r>
    </w:p>
    <w:p w14:paraId="3561095E" w14:textId="77777777" w:rsidR="00900BE8" w:rsidRPr="002263B0" w:rsidRDefault="00900BE8" w:rsidP="00422B83">
      <w:pPr>
        <w:spacing w:after="120"/>
        <w:rPr>
          <w:lang w:val="cs-CZ"/>
        </w:rPr>
      </w:pPr>
      <w:r w:rsidRPr="00325AAC">
        <w:rPr>
          <w:color w:val="463C82"/>
          <w:u w:val="single"/>
          <w:lang w:val="cs-CZ"/>
        </w:rPr>
        <w:t>Literární druh a žánr:</w:t>
      </w:r>
      <w:r w:rsidR="004C5ADE" w:rsidRPr="00325AAC">
        <w:rPr>
          <w:color w:val="463C82"/>
          <w:lang w:val="cs-CZ"/>
        </w:rPr>
        <w:t xml:space="preserve"> </w:t>
      </w:r>
      <w:r w:rsidR="004C5ADE" w:rsidRPr="002263B0">
        <w:rPr>
          <w:lang w:val="cs-CZ"/>
        </w:rPr>
        <w:tab/>
      </w:r>
      <w:r w:rsidR="00036DD7" w:rsidRPr="002263B0">
        <w:rPr>
          <w:lang w:val="cs-CZ"/>
        </w:rPr>
        <w:t>druh – drama, žánr – komedie</w:t>
      </w:r>
    </w:p>
    <w:p w14:paraId="66B132D0" w14:textId="56D6519C" w:rsidR="00847DE9" w:rsidRDefault="00900BE8" w:rsidP="00EB70F1">
      <w:pPr>
        <w:spacing w:after="120"/>
        <w:rPr>
          <w:lang w:val="cs-CZ"/>
        </w:rPr>
      </w:pPr>
      <w:r w:rsidRPr="00325AAC">
        <w:rPr>
          <w:color w:val="463C82"/>
          <w:u w:val="single"/>
          <w:lang w:val="cs-CZ"/>
        </w:rPr>
        <w:t>Vypravěč:</w:t>
      </w:r>
      <w:r w:rsidR="00F71971">
        <w:rPr>
          <w:lang w:val="cs-CZ"/>
        </w:rPr>
        <w:t xml:space="preserve"> </w:t>
      </w:r>
      <w:r w:rsidR="002C0682">
        <w:rPr>
          <w:lang w:val="cs-CZ"/>
        </w:rPr>
        <w:tab/>
      </w:r>
      <w:r w:rsidR="002C0682">
        <w:rPr>
          <w:lang w:val="cs-CZ"/>
        </w:rPr>
        <w:tab/>
      </w:r>
      <w:proofErr w:type="spellStart"/>
      <w:r w:rsidR="00EB70F1">
        <w:t>vypravěč</w:t>
      </w:r>
      <w:proofErr w:type="spellEnd"/>
      <w:r w:rsidR="00EB70F1">
        <w:t xml:space="preserve"> se </w:t>
      </w:r>
      <w:proofErr w:type="spellStart"/>
      <w:r w:rsidR="00EB70F1">
        <w:t>neúčastní</w:t>
      </w:r>
      <w:proofErr w:type="spellEnd"/>
      <w:r w:rsidR="00EB70F1">
        <w:t>| (er-forma)</w:t>
      </w:r>
    </w:p>
    <w:p w14:paraId="46DEF1B0" w14:textId="6F0B93C4" w:rsidR="00036DD7" w:rsidRPr="002263B0" w:rsidRDefault="00900BE8" w:rsidP="00EB70F1">
      <w:pPr>
        <w:spacing w:after="120"/>
        <w:ind w:left="2160" w:hanging="2160"/>
        <w:rPr>
          <w:lang w:val="cs-CZ"/>
        </w:rPr>
      </w:pPr>
      <w:r w:rsidRPr="00325AAC">
        <w:rPr>
          <w:color w:val="463C82"/>
          <w:u w:val="single"/>
          <w:lang w:val="cs-CZ"/>
        </w:rPr>
        <w:t>Postavy:</w:t>
      </w:r>
      <w:r w:rsidR="00036DD7" w:rsidRPr="002263B0">
        <w:rPr>
          <w:lang w:val="cs-CZ"/>
        </w:rPr>
        <w:tab/>
      </w:r>
      <w:r w:rsidR="00036DD7" w:rsidRPr="002263B0">
        <w:rPr>
          <w:b/>
          <w:bCs/>
          <w:lang w:val="cs-CZ"/>
        </w:rPr>
        <w:t>Harpagon</w:t>
      </w:r>
      <w:r w:rsidR="00036DD7" w:rsidRPr="002263B0">
        <w:rPr>
          <w:lang w:val="cs-CZ"/>
        </w:rPr>
        <w:t xml:space="preserve"> – hlavní postava; lakomý vdovec, který se zajímá jen o své peníze; je velmi chamtivý a bezcitný, pro peníze je schopen obětovat absolutně všech</w:t>
      </w:r>
      <w:r w:rsidR="00EB70F1">
        <w:rPr>
          <w:lang w:val="cs-CZ"/>
        </w:rPr>
        <w:t>no</w:t>
      </w:r>
    </w:p>
    <w:p w14:paraId="71EAD6A9" w14:textId="77777777" w:rsidR="00036DD7" w:rsidRPr="002263B0" w:rsidRDefault="00036DD7" w:rsidP="00EB70F1">
      <w:pPr>
        <w:spacing w:after="120"/>
        <w:ind w:left="2160"/>
        <w:rPr>
          <w:lang w:val="cs-CZ"/>
        </w:rPr>
      </w:pPr>
      <w:proofErr w:type="spellStart"/>
      <w:r w:rsidRPr="002263B0">
        <w:rPr>
          <w:b/>
          <w:bCs/>
          <w:lang w:val="cs-CZ"/>
        </w:rPr>
        <w:t>Kleant</w:t>
      </w:r>
      <w:proofErr w:type="spellEnd"/>
      <w:r w:rsidRPr="002263B0">
        <w:rPr>
          <w:lang w:val="cs-CZ"/>
        </w:rPr>
        <w:t xml:space="preserve"> – syn Harpagona; mladý muž dobrých společenských způsobů, velmi kultivovaný;</w:t>
      </w:r>
      <w:r w:rsidR="00FD4E40" w:rsidRPr="002263B0">
        <w:rPr>
          <w:lang w:val="cs-CZ"/>
        </w:rPr>
        <w:t xml:space="preserve"> </w:t>
      </w:r>
      <w:r w:rsidRPr="002263B0">
        <w:rPr>
          <w:lang w:val="cs-CZ"/>
        </w:rPr>
        <w:t>zamilovaný do Mariany a chce si ji vzít</w:t>
      </w:r>
    </w:p>
    <w:p w14:paraId="5939F68C" w14:textId="77777777" w:rsidR="00036DD7" w:rsidRPr="002263B0" w:rsidRDefault="00036DD7" w:rsidP="00EB70F1">
      <w:pPr>
        <w:spacing w:after="120"/>
        <w:ind w:left="2127"/>
        <w:rPr>
          <w:lang w:val="cs-CZ"/>
        </w:rPr>
      </w:pPr>
      <w:r w:rsidRPr="002263B0">
        <w:rPr>
          <w:b/>
          <w:bCs/>
          <w:lang w:val="cs-CZ"/>
        </w:rPr>
        <w:t>Eliška</w:t>
      </w:r>
      <w:r w:rsidRPr="002263B0">
        <w:rPr>
          <w:lang w:val="cs-CZ"/>
        </w:rPr>
        <w:t xml:space="preserve"> – dcera Harpagona; je zamilovaná do </w:t>
      </w:r>
      <w:proofErr w:type="spellStart"/>
      <w:r w:rsidRPr="002263B0">
        <w:rPr>
          <w:lang w:val="cs-CZ"/>
        </w:rPr>
        <w:t>Valéra</w:t>
      </w:r>
      <w:proofErr w:type="spellEnd"/>
      <w:r w:rsidRPr="002263B0">
        <w:rPr>
          <w:lang w:val="cs-CZ"/>
        </w:rPr>
        <w:t xml:space="preserve">; bojuje za své štěstí a nechce se provdat za muže, kterého jí vybral otec a kterého nemiluje; </w:t>
      </w:r>
      <w:proofErr w:type="gramStart"/>
      <w:r w:rsidRPr="002263B0">
        <w:rPr>
          <w:lang w:val="cs-CZ"/>
        </w:rPr>
        <w:t>věří</w:t>
      </w:r>
      <w:proofErr w:type="gramEnd"/>
      <w:r w:rsidRPr="002263B0">
        <w:rPr>
          <w:lang w:val="cs-CZ"/>
        </w:rPr>
        <w:t xml:space="preserve"> v pravou lásku</w:t>
      </w:r>
    </w:p>
    <w:p w14:paraId="604BC037" w14:textId="53D80FB7" w:rsidR="00036DD7" w:rsidRPr="002263B0" w:rsidRDefault="00036DD7" w:rsidP="00EB70F1">
      <w:pPr>
        <w:spacing w:after="120"/>
        <w:ind w:left="2127"/>
        <w:rPr>
          <w:lang w:val="cs-CZ"/>
        </w:rPr>
      </w:pPr>
      <w:r w:rsidRPr="002263B0">
        <w:rPr>
          <w:b/>
          <w:bCs/>
          <w:lang w:val="cs-CZ"/>
        </w:rPr>
        <w:t>Valér</w:t>
      </w:r>
      <w:r w:rsidRPr="002263B0">
        <w:rPr>
          <w:lang w:val="cs-CZ"/>
        </w:rPr>
        <w:t xml:space="preserve"> – zamilovaný do Elišky, pracuje v domě Harpagona jako správce, aby byl Elišce nablí</w:t>
      </w:r>
      <w:r w:rsidR="00EB70F1">
        <w:rPr>
          <w:lang w:val="cs-CZ"/>
        </w:rPr>
        <w:t>z</w:t>
      </w:r>
      <w:r w:rsidRPr="002263B0">
        <w:rPr>
          <w:lang w:val="cs-CZ"/>
        </w:rPr>
        <w:t xml:space="preserve">ku; </w:t>
      </w:r>
      <w:proofErr w:type="gramStart"/>
      <w:r w:rsidRPr="002263B0">
        <w:rPr>
          <w:lang w:val="cs-CZ"/>
        </w:rPr>
        <w:t>snaží</w:t>
      </w:r>
      <w:proofErr w:type="gramEnd"/>
      <w:r w:rsidRPr="002263B0">
        <w:rPr>
          <w:lang w:val="cs-CZ"/>
        </w:rPr>
        <w:t xml:space="preserve"> se co nejvíce se zalíbit Harpagonovi; donáší na služebnictvo</w:t>
      </w:r>
    </w:p>
    <w:p w14:paraId="5519D62C" w14:textId="0DEEC39E" w:rsidR="00036DD7" w:rsidRPr="002263B0" w:rsidRDefault="00036DD7" w:rsidP="00036DD7">
      <w:pPr>
        <w:ind w:left="2127"/>
        <w:rPr>
          <w:lang w:val="cs-CZ"/>
        </w:rPr>
      </w:pPr>
      <w:r w:rsidRPr="002263B0">
        <w:rPr>
          <w:b/>
          <w:bCs/>
          <w:lang w:val="cs-CZ"/>
        </w:rPr>
        <w:t>Anselm</w:t>
      </w:r>
      <w:r w:rsidRPr="002263B0">
        <w:rPr>
          <w:lang w:val="cs-CZ"/>
        </w:rPr>
        <w:t xml:space="preserve"> – navenek bohatý, starý muž</w:t>
      </w:r>
      <w:r w:rsidR="00EB70F1">
        <w:rPr>
          <w:lang w:val="cs-CZ"/>
        </w:rPr>
        <w:t xml:space="preserve">, ale </w:t>
      </w:r>
      <w:r w:rsidRPr="002263B0">
        <w:rPr>
          <w:lang w:val="cs-CZ"/>
        </w:rPr>
        <w:t xml:space="preserve">ve skutečnosti štědrý a dobrosrdečný šlechtic – otec Mariany a </w:t>
      </w:r>
      <w:proofErr w:type="spellStart"/>
      <w:r w:rsidRPr="002263B0">
        <w:rPr>
          <w:lang w:val="cs-CZ"/>
        </w:rPr>
        <w:t>Valéra</w:t>
      </w:r>
      <w:proofErr w:type="spellEnd"/>
      <w:r w:rsidRPr="002263B0">
        <w:rPr>
          <w:lang w:val="cs-CZ"/>
        </w:rPr>
        <w:t xml:space="preserve">; svým vstupem do hry </w:t>
      </w:r>
      <w:proofErr w:type="gramStart"/>
      <w:r w:rsidRPr="002263B0">
        <w:rPr>
          <w:lang w:val="cs-CZ"/>
        </w:rPr>
        <w:t>završí</w:t>
      </w:r>
      <w:proofErr w:type="gramEnd"/>
      <w:r w:rsidRPr="002263B0">
        <w:rPr>
          <w:lang w:val="cs-CZ"/>
        </w:rPr>
        <w:t xml:space="preserve"> děj dobrým koncem</w:t>
      </w:r>
    </w:p>
    <w:p w14:paraId="6AB93A7A" w14:textId="77777777" w:rsidR="00900BE8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Vyprávěcí způsoby:</w:t>
      </w:r>
      <w:r w:rsidR="00A32BB6" w:rsidRPr="00325AAC">
        <w:rPr>
          <w:color w:val="463C82"/>
          <w:lang w:val="cs-CZ"/>
        </w:rPr>
        <w:tab/>
      </w:r>
      <w:r w:rsidR="00FD4E40" w:rsidRPr="002263B0">
        <w:rPr>
          <w:lang w:val="cs-CZ"/>
        </w:rPr>
        <w:t>nespisovný jazyk, opakování slov</w:t>
      </w:r>
      <w:r w:rsidR="006F3929" w:rsidRPr="002263B0">
        <w:rPr>
          <w:lang w:val="cs-CZ"/>
        </w:rPr>
        <w:t>, přímá řeč, spisovný jazyk – policisté a Mariana</w:t>
      </w:r>
    </w:p>
    <w:p w14:paraId="5F05385B" w14:textId="77777777" w:rsidR="00D735AA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Typy promluv:</w:t>
      </w:r>
      <w:r w:rsidR="00A32BB6" w:rsidRPr="00325AAC">
        <w:rPr>
          <w:color w:val="463C82"/>
          <w:lang w:val="cs-CZ"/>
        </w:rPr>
        <w:tab/>
      </w:r>
      <w:r w:rsidR="00FD4E40" w:rsidRPr="002263B0">
        <w:rPr>
          <w:lang w:val="cs-CZ"/>
        </w:rPr>
        <w:tab/>
        <w:t>dialogy, monology</w:t>
      </w:r>
      <w:r w:rsidR="00ED76BB" w:rsidRPr="002263B0">
        <w:rPr>
          <w:lang w:val="cs-CZ"/>
        </w:rPr>
        <w:t xml:space="preserve"> (Harpagon o penězích)</w:t>
      </w:r>
    </w:p>
    <w:p w14:paraId="664FEA53" w14:textId="3E2EB8E2" w:rsidR="00A32BB6" w:rsidRPr="002263B0" w:rsidRDefault="00900BE8" w:rsidP="002263B0">
      <w:pPr>
        <w:tabs>
          <w:tab w:val="left" w:pos="3969"/>
        </w:tabs>
        <w:spacing w:after="0"/>
        <w:ind w:left="4320" w:hanging="4320"/>
        <w:rPr>
          <w:lang w:val="cs-CZ"/>
        </w:rPr>
      </w:pPr>
      <w:r w:rsidRPr="00325AAC">
        <w:rPr>
          <w:color w:val="463C82"/>
          <w:u w:val="single"/>
          <w:lang w:val="cs-CZ"/>
        </w:rPr>
        <w:t>Jazykové prostředky a jejich funkce ve výňatku:</w:t>
      </w:r>
      <w:r w:rsidR="00A32BB6" w:rsidRPr="00EB70F1">
        <w:rPr>
          <w:color w:val="463C82"/>
          <w:lang w:val="cs-CZ"/>
        </w:rPr>
        <w:t xml:space="preserve"> </w:t>
      </w:r>
      <w:r w:rsidR="00A32BB6" w:rsidRPr="00EB70F1">
        <w:rPr>
          <w:lang w:val="cs-CZ"/>
        </w:rPr>
        <w:tab/>
      </w:r>
      <w:r w:rsidR="00FD4E40" w:rsidRPr="002263B0">
        <w:rPr>
          <w:lang w:val="cs-CZ"/>
        </w:rPr>
        <w:t>archaismy</w:t>
      </w:r>
      <w:r w:rsidR="00325AAC">
        <w:rPr>
          <w:lang w:val="cs-CZ"/>
        </w:rPr>
        <w:t xml:space="preserve"> (</w:t>
      </w:r>
      <w:r w:rsidR="00325AAC" w:rsidRPr="00325AAC">
        <w:rPr>
          <w:i/>
          <w:iCs/>
          <w:lang w:val="cs-CZ"/>
        </w:rPr>
        <w:t>Čipera: odpovídá: Nevolky – Ano</w:t>
      </w:r>
      <w:r w:rsidR="00325AAC">
        <w:rPr>
          <w:lang w:val="cs-CZ"/>
        </w:rPr>
        <w:t>)</w:t>
      </w:r>
      <w:r w:rsidR="00FD4E40" w:rsidRPr="002263B0">
        <w:rPr>
          <w:lang w:val="cs-CZ"/>
        </w:rPr>
        <w:t>, vulgarismy, citové zabarvení,</w:t>
      </w:r>
      <w:r w:rsidR="006F3929" w:rsidRPr="002263B0">
        <w:rPr>
          <w:lang w:val="cs-CZ"/>
        </w:rPr>
        <w:t xml:space="preserve"> sarkasmus, neutrální výrazy</w:t>
      </w:r>
    </w:p>
    <w:p w14:paraId="22DD683E" w14:textId="77777777" w:rsidR="00D735AA" w:rsidRPr="002263B0" w:rsidRDefault="00D735AA" w:rsidP="00D735AA">
      <w:pPr>
        <w:tabs>
          <w:tab w:val="left" w:pos="3969"/>
        </w:tabs>
        <w:spacing w:after="0"/>
        <w:rPr>
          <w:lang w:val="cs-CZ"/>
        </w:rPr>
      </w:pPr>
    </w:p>
    <w:p w14:paraId="22F4D031" w14:textId="77777777" w:rsidR="00900BE8" w:rsidRPr="002263B0" w:rsidRDefault="00900BE8" w:rsidP="00900BE8">
      <w:pPr>
        <w:spacing w:after="360"/>
        <w:rPr>
          <w:lang w:val="cs-CZ"/>
        </w:rPr>
      </w:pPr>
      <w:r w:rsidRPr="00325AAC">
        <w:rPr>
          <w:color w:val="463C82"/>
          <w:u w:val="single"/>
          <w:lang w:val="cs-CZ"/>
        </w:rPr>
        <w:t>Tropy a figury a jejich funkce ve výňatku:</w:t>
      </w:r>
      <w:r w:rsidR="00FD4E40" w:rsidRPr="002263B0">
        <w:rPr>
          <w:vertAlign w:val="subscript"/>
          <w:lang w:val="cs-CZ"/>
        </w:rPr>
        <w:tab/>
      </w:r>
      <w:r w:rsidR="00FD4E40" w:rsidRPr="002263B0">
        <w:rPr>
          <w:lang w:val="cs-CZ"/>
        </w:rPr>
        <w:t>ironie, nadsázka, metafora, anafora</w:t>
      </w:r>
      <w:r w:rsidR="006F3929" w:rsidRPr="002263B0">
        <w:rPr>
          <w:lang w:val="cs-CZ"/>
        </w:rPr>
        <w:t>, přirovnání</w:t>
      </w:r>
    </w:p>
    <w:p w14:paraId="24E3AE16" w14:textId="77777777" w:rsidR="005B2DFE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Kontext autorovy tvorby:</w:t>
      </w:r>
      <w:r w:rsidR="005B2DFE" w:rsidRPr="002263B0">
        <w:rPr>
          <w:lang w:val="cs-CZ"/>
        </w:rPr>
        <w:tab/>
      </w:r>
      <w:r w:rsidR="005B2DFE" w:rsidRPr="002263B0">
        <w:rPr>
          <w:lang w:val="cs-CZ"/>
        </w:rPr>
        <w:tab/>
      </w:r>
      <w:r w:rsidR="005B2DFE" w:rsidRPr="002263B0">
        <w:rPr>
          <w:lang w:val="cs-CZ"/>
        </w:rPr>
        <w:tab/>
        <w:t>spíše závěrečné období autorova život</w:t>
      </w:r>
      <w:r w:rsidR="002263B0" w:rsidRPr="002263B0">
        <w:rPr>
          <w:lang w:val="cs-CZ"/>
        </w:rPr>
        <w:t>a</w:t>
      </w:r>
    </w:p>
    <w:p w14:paraId="4D9A4401" w14:textId="77777777" w:rsidR="005B2DFE" w:rsidRPr="00325AAC" w:rsidRDefault="005B2DFE" w:rsidP="00900BE8">
      <w:pPr>
        <w:rPr>
          <w:color w:val="463C82"/>
          <w:u w:val="single"/>
          <w:lang w:val="cs-CZ"/>
        </w:rPr>
      </w:pPr>
      <w:r w:rsidRPr="00325AAC">
        <w:rPr>
          <w:color w:val="463C82"/>
          <w:u w:val="single"/>
          <w:lang w:val="cs-CZ"/>
        </w:rPr>
        <w:t>Literární / obecně kulturní kontext</w:t>
      </w:r>
    </w:p>
    <w:p w14:paraId="322FB52D" w14:textId="77777777" w:rsidR="006F3929" w:rsidRPr="002263B0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vlastním jménem Jean-</w:t>
      </w:r>
      <w:proofErr w:type="spellStart"/>
      <w:r w:rsidRPr="002263B0">
        <w:rPr>
          <w:lang w:val="cs-CZ"/>
        </w:rPr>
        <w:t>Baptiste</w:t>
      </w:r>
      <w:proofErr w:type="spellEnd"/>
      <w:r w:rsidRPr="002263B0">
        <w:rPr>
          <w:lang w:val="cs-CZ"/>
        </w:rPr>
        <w:t xml:space="preserve"> </w:t>
      </w:r>
      <w:proofErr w:type="spellStart"/>
      <w:r w:rsidRPr="002263B0">
        <w:rPr>
          <w:lang w:val="cs-CZ"/>
        </w:rPr>
        <w:t>Poquelin</w:t>
      </w:r>
      <w:proofErr w:type="spellEnd"/>
    </w:p>
    <w:p w14:paraId="6B465EE1" w14:textId="77777777" w:rsidR="00F6770F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byl francouzský dramatik 17. století a představitel klasicismu</w:t>
      </w:r>
    </w:p>
    <w:p w14:paraId="05B2CE49" w14:textId="77777777" w:rsidR="006F3929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325AAC">
        <w:rPr>
          <w:b/>
          <w:bCs/>
          <w:lang w:val="cs-CZ"/>
        </w:rPr>
        <w:t xml:space="preserve">napsal 33 </w:t>
      </w:r>
      <w:r w:rsidR="00F6770F" w:rsidRPr="00325AAC">
        <w:rPr>
          <w:b/>
          <w:bCs/>
          <w:lang w:val="cs-CZ"/>
        </w:rPr>
        <w:t>her</w:t>
      </w:r>
      <w:r w:rsidR="00F6770F">
        <w:rPr>
          <w:lang w:val="cs-CZ"/>
        </w:rPr>
        <w:t xml:space="preserve"> – nadčasové</w:t>
      </w:r>
    </w:p>
    <w:p w14:paraId="217808B1" w14:textId="77777777" w:rsidR="005B2DFE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v</w:t>
      </w:r>
      <w:r w:rsidR="006F3929" w:rsidRPr="002263B0">
        <w:rPr>
          <w:lang w:val="cs-CZ"/>
        </w:rPr>
        <w:t xml:space="preserve">e svých dílech se zabýval </w:t>
      </w:r>
      <w:r w:rsidRPr="002263B0">
        <w:rPr>
          <w:lang w:val="cs-CZ"/>
        </w:rPr>
        <w:t>špatnými</w:t>
      </w:r>
      <w:r w:rsidR="006F3929" w:rsidRPr="002263B0">
        <w:rPr>
          <w:lang w:val="cs-CZ"/>
        </w:rPr>
        <w:t xml:space="preserve"> lidskými vlastnostmi </w:t>
      </w:r>
      <w:r w:rsidR="002263B0" w:rsidRPr="002263B0">
        <w:rPr>
          <w:lang w:val="cs-CZ"/>
        </w:rPr>
        <w:t>a zesměšňoval tehdejší společnost</w:t>
      </w:r>
    </w:p>
    <w:p w14:paraId="2A9043BD" w14:textId="40E47EF7" w:rsidR="005B2DFE" w:rsidRPr="002263B0" w:rsidRDefault="005B2DFE" w:rsidP="00EB70F1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p</w:t>
      </w:r>
      <w:r w:rsidR="006F3929" w:rsidRPr="002263B0">
        <w:rPr>
          <w:lang w:val="cs-CZ"/>
        </w:rPr>
        <w:t>sal hlavně frašky a komedie</w:t>
      </w:r>
    </w:p>
    <w:p w14:paraId="6038AF40" w14:textId="126A6A84" w:rsidR="005B2DFE" w:rsidRDefault="002263B0" w:rsidP="00EB70F1">
      <w:pPr>
        <w:pStyle w:val="Odstavecseseznamem"/>
        <w:numPr>
          <w:ilvl w:val="0"/>
          <w:numId w:val="1"/>
        </w:numPr>
        <w:rPr>
          <w:b/>
          <w:bCs/>
          <w:lang w:val="cs-CZ"/>
        </w:rPr>
      </w:pPr>
      <w:r w:rsidRPr="00325AAC">
        <w:rPr>
          <w:b/>
          <w:bCs/>
          <w:lang w:val="cs-CZ"/>
        </w:rPr>
        <w:t xml:space="preserve">inspiroval se komedií </w:t>
      </w:r>
      <w:r w:rsidR="00670510">
        <w:rPr>
          <w:b/>
          <w:bCs/>
          <w:lang w:val="cs-CZ"/>
        </w:rPr>
        <w:t>D</w:t>
      </w:r>
      <w:r w:rsidRPr="00325AAC">
        <w:rPr>
          <w:b/>
          <w:bCs/>
          <w:lang w:val="cs-CZ"/>
        </w:rPr>
        <w:t>ell</w:t>
      </w:r>
      <w:r w:rsidR="00670510">
        <w:rPr>
          <w:b/>
          <w:bCs/>
          <w:lang w:val="cs-CZ"/>
        </w:rPr>
        <w:t>’</w:t>
      </w:r>
      <w:r w:rsidRPr="00325AAC">
        <w:rPr>
          <w:b/>
          <w:bCs/>
          <w:lang w:val="cs-CZ"/>
        </w:rPr>
        <w:t>arte</w:t>
      </w:r>
    </w:p>
    <w:p w14:paraId="477C7CBA" w14:textId="5A9D83DE" w:rsidR="00670510" w:rsidRPr="00EB70F1" w:rsidRDefault="00670510" w:rsidP="00670510">
      <w:pPr>
        <w:pStyle w:val="Odstavecseseznamem"/>
        <w:numPr>
          <w:ilvl w:val="1"/>
          <w:numId w:val="1"/>
        </w:numPr>
        <w:rPr>
          <w:b/>
          <w:bCs/>
          <w:lang w:val="cs-CZ"/>
        </w:rPr>
      </w:pPr>
      <w:r>
        <w:rPr>
          <w:lang w:val="cs-CZ"/>
        </w:rPr>
        <w:t xml:space="preserve">improvizační divadlo renesanční Itálie, nebyl pevný scénář, </w:t>
      </w:r>
      <w:r w:rsidRPr="00670510">
        <w:rPr>
          <w:b/>
          <w:bCs/>
          <w:lang w:val="cs-CZ"/>
        </w:rPr>
        <w:t>hráli pouze muži</w:t>
      </w:r>
    </w:p>
    <w:p w14:paraId="3D4D1C8E" w14:textId="1FBAFD25" w:rsidR="00694863" w:rsidRPr="002263B0" w:rsidRDefault="005B2DFE" w:rsidP="005B2DFE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Dílo</w:t>
      </w:r>
      <w:r w:rsidRPr="00325AAC">
        <w:rPr>
          <w:color w:val="463C82"/>
          <w:lang w:val="cs-CZ"/>
        </w:rPr>
        <w:t>:</w:t>
      </w:r>
      <w:r w:rsidRPr="002263B0">
        <w:rPr>
          <w:lang w:val="cs-CZ"/>
        </w:rPr>
        <w:tab/>
      </w:r>
      <w:r w:rsidR="00EB70F1" w:rsidRPr="002263B0">
        <w:rPr>
          <w:lang w:val="cs-CZ"/>
        </w:rPr>
        <w:t>Don Juan aneb Kamenná hostina</w:t>
      </w:r>
      <w:r w:rsidR="006F3929" w:rsidRPr="002263B0">
        <w:rPr>
          <w:lang w:val="cs-CZ"/>
        </w:rPr>
        <w:t>, Misantrop, Zdravý nemocný</w:t>
      </w:r>
    </w:p>
    <w:p w14:paraId="524D43D5" w14:textId="77777777" w:rsidR="002263B0" w:rsidRPr="00325AAC" w:rsidRDefault="002263B0" w:rsidP="005B2DFE">
      <w:pPr>
        <w:rPr>
          <w:b/>
          <w:bCs/>
          <w:color w:val="463C82"/>
          <w:lang w:val="cs-CZ"/>
        </w:rPr>
      </w:pPr>
      <w:r w:rsidRPr="00325AAC">
        <w:rPr>
          <w:b/>
          <w:bCs/>
          <w:color w:val="463C82"/>
          <w:lang w:val="cs-CZ"/>
        </w:rPr>
        <w:t xml:space="preserve">KLASICISMUS </w:t>
      </w:r>
    </w:p>
    <w:p w14:paraId="793030D2" w14:textId="4EF526D4" w:rsidR="002263B0" w:rsidRPr="002263B0" w:rsidRDefault="002263B0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 w:rsidRPr="002263B0">
        <w:rPr>
          <w:lang w:val="cs-CZ"/>
        </w:rPr>
        <w:t>Vznikl za vlády Ludvíka XIV. (17. a 18. století)</w:t>
      </w:r>
    </w:p>
    <w:p w14:paraId="1CDBCCDA" w14:textId="77777777" w:rsidR="002263B0" w:rsidRDefault="007D774D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Kopírování </w:t>
      </w:r>
      <w:r w:rsidR="002263B0">
        <w:rPr>
          <w:lang w:val="cs-CZ"/>
        </w:rPr>
        <w:t>antiky</w:t>
      </w:r>
      <w:r w:rsidR="001C6945">
        <w:rPr>
          <w:lang w:val="cs-CZ"/>
        </w:rPr>
        <w:t xml:space="preserve"> (</w:t>
      </w:r>
      <w:r>
        <w:rPr>
          <w:lang w:val="cs-CZ"/>
        </w:rPr>
        <w:t xml:space="preserve">podobně </w:t>
      </w:r>
      <w:r w:rsidR="001C6945">
        <w:rPr>
          <w:lang w:val="cs-CZ"/>
        </w:rPr>
        <w:t>jako u renesance)</w:t>
      </w:r>
      <w:r w:rsidR="002263B0">
        <w:rPr>
          <w:lang w:val="cs-CZ"/>
        </w:rPr>
        <w:t>, racionalismus, stanovená pravidla, přesný řád, střídmost, jednoduchost, společenské normy jsou nad touhami jedince,</w:t>
      </w:r>
      <w:r w:rsidR="001C6945">
        <w:rPr>
          <w:lang w:val="cs-CZ"/>
        </w:rPr>
        <w:t xml:space="preserve"> </w:t>
      </w:r>
      <w:r w:rsidR="002263B0">
        <w:rPr>
          <w:lang w:val="cs-CZ"/>
        </w:rPr>
        <w:t>krás</w:t>
      </w:r>
      <w:r>
        <w:rPr>
          <w:lang w:val="cs-CZ"/>
        </w:rPr>
        <w:t>a</w:t>
      </w:r>
      <w:r w:rsidR="002263B0">
        <w:rPr>
          <w:lang w:val="cs-CZ"/>
        </w:rPr>
        <w:t xml:space="preserve"> je pravda a rozum</w:t>
      </w:r>
    </w:p>
    <w:p w14:paraId="1F768B90" w14:textId="076FFA27" w:rsidR="00F6770F" w:rsidRPr="00670510" w:rsidRDefault="001C6945" w:rsidP="00670510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Drama se řídilo podle Aristotelovy zásady tří jednot (místo, čas, děj)</w:t>
      </w:r>
    </w:p>
    <w:p w14:paraId="3D833BC8" w14:textId="77777777" w:rsidR="00670510" w:rsidRDefault="00670510" w:rsidP="00B030E4">
      <w:pPr>
        <w:tabs>
          <w:tab w:val="left" w:pos="1843"/>
        </w:tabs>
        <w:spacing w:line="276" w:lineRule="auto"/>
        <w:rPr>
          <w:color w:val="463C82"/>
          <w:u w:val="single"/>
          <w:lang w:val="cs-CZ"/>
        </w:rPr>
      </w:pPr>
    </w:p>
    <w:p w14:paraId="5DA38889" w14:textId="77777777" w:rsidR="00670510" w:rsidRPr="00670510" w:rsidRDefault="00670510" w:rsidP="00670510">
      <w:pPr>
        <w:tabs>
          <w:tab w:val="left" w:pos="1843"/>
        </w:tabs>
        <w:spacing w:after="0" w:line="276" w:lineRule="auto"/>
        <w:rPr>
          <w:b/>
          <w:bCs/>
          <w:lang w:val="cs-CZ"/>
        </w:rPr>
      </w:pPr>
      <w:r>
        <w:rPr>
          <w:color w:val="463C82"/>
          <w:u w:val="single"/>
          <w:lang w:val="cs-CZ"/>
        </w:rPr>
        <w:lastRenderedPageBreak/>
        <w:t>Ostatní Autoři</w:t>
      </w:r>
      <w:r w:rsidR="00B030E4" w:rsidRPr="00325AAC">
        <w:rPr>
          <w:color w:val="463C82"/>
          <w:lang w:val="cs-CZ"/>
        </w:rPr>
        <w:t xml:space="preserve">: </w:t>
      </w:r>
      <w:r>
        <w:rPr>
          <w:color w:val="463C82"/>
          <w:lang w:val="cs-CZ"/>
        </w:rPr>
        <w:tab/>
      </w:r>
      <w:r w:rsidRPr="00670510">
        <w:rPr>
          <w:b/>
          <w:bCs/>
          <w:lang w:val="cs-CZ"/>
        </w:rPr>
        <w:t xml:space="preserve">Jean de la </w:t>
      </w:r>
      <w:proofErr w:type="spellStart"/>
      <w:r w:rsidRPr="00670510">
        <w:rPr>
          <w:b/>
          <w:bCs/>
          <w:lang w:val="cs-CZ"/>
        </w:rPr>
        <w:t>Fontaine</w:t>
      </w:r>
      <w:proofErr w:type="spellEnd"/>
    </w:p>
    <w:p w14:paraId="1217B0C4" w14:textId="4F18865D" w:rsidR="00670510" w:rsidRPr="00670510" w:rsidRDefault="00670510" w:rsidP="00670510">
      <w:pPr>
        <w:pStyle w:val="Odstavecseseznamem"/>
        <w:numPr>
          <w:ilvl w:val="0"/>
          <w:numId w:val="7"/>
        </w:numPr>
        <w:tabs>
          <w:tab w:val="left" w:pos="1985"/>
        </w:tabs>
        <w:spacing w:after="0" w:line="276" w:lineRule="auto"/>
        <w:ind w:hanging="76"/>
        <w:rPr>
          <w:b/>
          <w:bCs/>
          <w:lang w:val="cs-CZ"/>
        </w:rPr>
      </w:pPr>
      <w:r>
        <w:rPr>
          <w:lang w:val="cs-CZ"/>
        </w:rPr>
        <w:t xml:space="preserve"> </w:t>
      </w:r>
      <w:r w:rsidRPr="00670510">
        <w:rPr>
          <w:lang w:val="cs-CZ"/>
        </w:rPr>
        <w:t>Bajky</w:t>
      </w:r>
      <w:r w:rsidR="00B030E4" w:rsidRPr="00670510">
        <w:rPr>
          <w:b/>
          <w:bCs/>
          <w:lang w:val="cs-CZ"/>
        </w:rPr>
        <w:tab/>
      </w:r>
    </w:p>
    <w:p w14:paraId="1B5B3884" w14:textId="637054C9" w:rsidR="00670510" w:rsidRDefault="00F6770F" w:rsidP="00670510">
      <w:pPr>
        <w:tabs>
          <w:tab w:val="left" w:pos="1843"/>
        </w:tabs>
        <w:spacing w:after="0" w:line="276" w:lineRule="auto"/>
        <w:rPr>
          <w:b/>
          <w:bCs/>
          <w:lang w:val="cs-CZ"/>
        </w:rPr>
      </w:pPr>
      <w:r>
        <w:rPr>
          <w:lang w:val="cs-CZ"/>
        </w:rPr>
        <w:tab/>
      </w:r>
      <w:r w:rsidRPr="00F6770F">
        <w:rPr>
          <w:b/>
          <w:bCs/>
          <w:lang w:val="cs-CZ"/>
        </w:rPr>
        <w:t>Carlo Goldoni</w:t>
      </w:r>
    </w:p>
    <w:p w14:paraId="08DC722A" w14:textId="35C204F6" w:rsidR="00694863" w:rsidRPr="00670510" w:rsidRDefault="00670510" w:rsidP="00670510">
      <w:pPr>
        <w:pStyle w:val="Odstavecseseznamem"/>
        <w:numPr>
          <w:ilvl w:val="0"/>
          <w:numId w:val="7"/>
        </w:numPr>
        <w:tabs>
          <w:tab w:val="left" w:pos="1843"/>
        </w:tabs>
        <w:spacing w:line="276" w:lineRule="auto"/>
        <w:ind w:hanging="76"/>
        <w:rPr>
          <w:lang w:val="cs-CZ"/>
        </w:rPr>
      </w:pPr>
      <w:r>
        <w:rPr>
          <w:lang w:val="cs-CZ"/>
        </w:rPr>
        <w:t xml:space="preserve"> </w:t>
      </w:r>
      <w:r w:rsidR="00F6770F" w:rsidRPr="00670510">
        <w:rPr>
          <w:lang w:val="cs-CZ"/>
        </w:rPr>
        <w:t>Sluha dvou pánů, Roztomilá žena, Poprask na laguně</w:t>
      </w:r>
    </w:p>
    <w:p w14:paraId="0C146810" w14:textId="77777777" w:rsidR="00F6770F" w:rsidRPr="00325AAC" w:rsidRDefault="00F6770F" w:rsidP="00F6770F">
      <w:pPr>
        <w:tabs>
          <w:tab w:val="left" w:pos="2410"/>
        </w:tabs>
        <w:spacing w:line="276" w:lineRule="auto"/>
        <w:rPr>
          <w:color w:val="463C82"/>
          <w:u w:val="single"/>
          <w:lang w:val="cs-CZ"/>
        </w:rPr>
      </w:pPr>
      <w:r w:rsidRPr="00325AAC">
        <w:rPr>
          <w:color w:val="463C82"/>
          <w:u w:val="single"/>
          <w:lang w:val="cs-CZ"/>
        </w:rPr>
        <w:t xml:space="preserve">Obsah: </w:t>
      </w:r>
    </w:p>
    <w:p w14:paraId="05E8F2A3" w14:textId="080011C0" w:rsidR="00F6770F" w:rsidRPr="00325AAC" w:rsidRDefault="00F6770F" w:rsidP="000351A2">
      <w:pPr>
        <w:tabs>
          <w:tab w:val="left" w:pos="567"/>
        </w:tabs>
        <w:spacing w:line="276" w:lineRule="auto"/>
        <w:rPr>
          <w:sz w:val="21"/>
          <w:szCs w:val="21"/>
          <w:lang w:val="cs-CZ"/>
        </w:rPr>
      </w:pPr>
      <w:proofErr w:type="spellStart"/>
      <w:r w:rsidRPr="00325AAC">
        <w:rPr>
          <w:sz w:val="21"/>
          <w:szCs w:val="21"/>
          <w:lang w:val="cs-CZ"/>
        </w:rPr>
        <w:t>Kleant</w:t>
      </w:r>
      <w:proofErr w:type="spellEnd"/>
      <w:r w:rsidRPr="00325AAC">
        <w:rPr>
          <w:sz w:val="21"/>
          <w:szCs w:val="21"/>
          <w:lang w:val="cs-CZ"/>
        </w:rPr>
        <w:t xml:space="preserve"> je zamilovaný do Mariany a Eliška do </w:t>
      </w:r>
      <w:proofErr w:type="spellStart"/>
      <w:r w:rsidRPr="00325AAC">
        <w:rPr>
          <w:sz w:val="21"/>
          <w:szCs w:val="21"/>
          <w:lang w:val="cs-CZ"/>
        </w:rPr>
        <w:t>Valéra</w:t>
      </w:r>
      <w:proofErr w:type="spellEnd"/>
      <w:r w:rsidRPr="00325AAC">
        <w:rPr>
          <w:sz w:val="21"/>
          <w:szCs w:val="21"/>
          <w:lang w:val="cs-CZ"/>
        </w:rPr>
        <w:t xml:space="preserve">. Oba sourozenci se to bojí říct otci, protože ani Mariana ani Valér nejsou bohatí. Pro jejich otce hrají totiž nejdůležitější roli peníze. Protože </w:t>
      </w:r>
      <w:proofErr w:type="spellStart"/>
      <w:r w:rsidRPr="00325AAC">
        <w:rPr>
          <w:sz w:val="21"/>
          <w:szCs w:val="21"/>
          <w:lang w:val="cs-CZ"/>
        </w:rPr>
        <w:t>Kleant</w:t>
      </w:r>
      <w:proofErr w:type="spellEnd"/>
      <w:r w:rsidRPr="00325AAC">
        <w:rPr>
          <w:sz w:val="21"/>
          <w:szCs w:val="21"/>
          <w:lang w:val="cs-CZ"/>
        </w:rPr>
        <w:t xml:space="preserve"> žádné peníze nemá, chce si je půjčit. Je šokován, když jde za půjčovatelem a zjistí, že to jeho otec</w:t>
      </w:r>
      <w:r w:rsidR="000351A2" w:rsidRPr="00325AAC">
        <w:rPr>
          <w:sz w:val="21"/>
          <w:szCs w:val="21"/>
          <w:lang w:val="cs-CZ"/>
        </w:rPr>
        <w:t>, který je navíc půjčuje s přehnaným úrokem.</w:t>
      </w:r>
    </w:p>
    <w:p w14:paraId="54B1179D" w14:textId="05B5A58E" w:rsidR="00F6770F" w:rsidRPr="00325AAC" w:rsidRDefault="00F6770F" w:rsidP="000351A2">
      <w:pPr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 xml:space="preserve">Harpagon se rozhodne, že se ožení. Za svoji ženu si zvolí mladičkou Marianu, která je Harpagonem zhnusená. Když přijde do jejich domu, setkává se s </w:t>
      </w:r>
      <w:proofErr w:type="spellStart"/>
      <w:r w:rsidRPr="00325AAC">
        <w:rPr>
          <w:sz w:val="21"/>
          <w:szCs w:val="21"/>
          <w:lang w:val="cs-CZ"/>
        </w:rPr>
        <w:t>Kleantem</w:t>
      </w:r>
      <w:proofErr w:type="spellEnd"/>
      <w:r w:rsidRPr="00325AAC">
        <w:rPr>
          <w:sz w:val="21"/>
          <w:szCs w:val="21"/>
          <w:lang w:val="cs-CZ"/>
        </w:rPr>
        <w:t xml:space="preserve">. Oba jsou šokováni, protože se znají, </w:t>
      </w:r>
      <w:proofErr w:type="spellStart"/>
      <w:r w:rsidRPr="00325AAC">
        <w:rPr>
          <w:sz w:val="21"/>
          <w:szCs w:val="21"/>
          <w:lang w:val="cs-CZ"/>
        </w:rPr>
        <w:t>Kleant</w:t>
      </w:r>
      <w:proofErr w:type="spellEnd"/>
      <w:r w:rsidRPr="00325AAC">
        <w:rPr>
          <w:sz w:val="21"/>
          <w:szCs w:val="21"/>
          <w:lang w:val="cs-CZ"/>
        </w:rPr>
        <w:t xml:space="preserve"> se jí </w:t>
      </w:r>
      <w:proofErr w:type="gramStart"/>
      <w:r w:rsidRPr="00325AAC">
        <w:rPr>
          <w:sz w:val="21"/>
          <w:szCs w:val="21"/>
          <w:lang w:val="cs-CZ"/>
        </w:rPr>
        <w:t>dvoří</w:t>
      </w:r>
      <w:proofErr w:type="gramEnd"/>
      <w:r w:rsidRPr="00325AAC">
        <w:rPr>
          <w:sz w:val="21"/>
          <w:szCs w:val="21"/>
          <w:lang w:val="cs-CZ"/>
        </w:rPr>
        <w:t xml:space="preserve">. Harpagon ji nemiluje, je to pouze jeho rozmar. Když se ptá svého syna na jeho názor na Marianu, </w:t>
      </w:r>
      <w:proofErr w:type="spellStart"/>
      <w:r w:rsidRPr="00325AAC">
        <w:rPr>
          <w:sz w:val="21"/>
          <w:szCs w:val="21"/>
          <w:lang w:val="cs-CZ"/>
        </w:rPr>
        <w:t>Kleant</w:t>
      </w:r>
      <w:proofErr w:type="spellEnd"/>
      <w:r w:rsidRPr="00325AAC">
        <w:rPr>
          <w:sz w:val="21"/>
          <w:szCs w:val="21"/>
          <w:lang w:val="cs-CZ"/>
        </w:rPr>
        <w:t xml:space="preserve"> zapře své city a velmi ji zkritizuje. Harpagon se přizná, že ji chtěl dát jemu za ženu, ale když se mu nelíbí, tak tedy ne. </w:t>
      </w:r>
      <w:proofErr w:type="spellStart"/>
      <w:r w:rsidRPr="00325AAC">
        <w:rPr>
          <w:sz w:val="21"/>
          <w:szCs w:val="21"/>
          <w:lang w:val="cs-CZ"/>
        </w:rPr>
        <w:t>Kleant</w:t>
      </w:r>
      <w:proofErr w:type="spellEnd"/>
      <w:r w:rsidRPr="00325AAC">
        <w:rPr>
          <w:sz w:val="21"/>
          <w:szCs w:val="21"/>
          <w:lang w:val="cs-CZ"/>
        </w:rPr>
        <w:t xml:space="preserve"> tedy řekne pravdu a </w:t>
      </w:r>
      <w:proofErr w:type="gramStart"/>
      <w:r w:rsidRPr="00325AAC">
        <w:rPr>
          <w:sz w:val="21"/>
          <w:szCs w:val="21"/>
          <w:lang w:val="cs-CZ"/>
        </w:rPr>
        <w:t>svěří</w:t>
      </w:r>
      <w:proofErr w:type="gramEnd"/>
      <w:r w:rsidRPr="00325AAC">
        <w:rPr>
          <w:sz w:val="21"/>
          <w:szCs w:val="21"/>
          <w:lang w:val="cs-CZ"/>
        </w:rPr>
        <w:t xml:space="preserve"> se otci, že ji miluje, ale před ním to tajil. </w:t>
      </w:r>
      <w:proofErr w:type="spellStart"/>
      <w:r w:rsidRPr="00325AAC">
        <w:rPr>
          <w:sz w:val="21"/>
          <w:szCs w:val="21"/>
          <w:lang w:val="cs-CZ"/>
        </w:rPr>
        <w:t>Harapagon</w:t>
      </w:r>
      <w:proofErr w:type="spellEnd"/>
      <w:r w:rsidRPr="00325AAC">
        <w:rPr>
          <w:sz w:val="21"/>
          <w:szCs w:val="21"/>
          <w:lang w:val="cs-CZ"/>
        </w:rPr>
        <w:t xml:space="preserve"> se na </w:t>
      </w:r>
      <w:proofErr w:type="spellStart"/>
      <w:r w:rsidRPr="00325AAC">
        <w:rPr>
          <w:sz w:val="21"/>
          <w:szCs w:val="21"/>
          <w:lang w:val="cs-CZ"/>
        </w:rPr>
        <w:t>Kleanta</w:t>
      </w:r>
      <w:proofErr w:type="spellEnd"/>
      <w:r w:rsidRPr="00325AAC">
        <w:rPr>
          <w:sz w:val="21"/>
          <w:szCs w:val="21"/>
          <w:lang w:val="cs-CZ"/>
        </w:rPr>
        <w:t xml:space="preserve"> rozzlobí a zarputile se rozhodne s Marianou oženit.</w:t>
      </w:r>
      <w:r w:rsidR="000351A2" w:rsidRPr="00325AAC">
        <w:rPr>
          <w:sz w:val="21"/>
          <w:szCs w:val="21"/>
          <w:lang w:val="cs-CZ"/>
        </w:rPr>
        <w:t xml:space="preserve"> (Jakub se je </w:t>
      </w:r>
      <w:proofErr w:type="gramStart"/>
      <w:r w:rsidR="000351A2" w:rsidRPr="00325AAC">
        <w:rPr>
          <w:sz w:val="21"/>
          <w:szCs w:val="21"/>
          <w:lang w:val="cs-CZ"/>
        </w:rPr>
        <w:t>snaží</w:t>
      </w:r>
      <w:proofErr w:type="gramEnd"/>
      <w:r w:rsidR="000351A2" w:rsidRPr="00325AAC">
        <w:rPr>
          <w:sz w:val="21"/>
          <w:szCs w:val="21"/>
          <w:lang w:val="cs-CZ"/>
        </w:rPr>
        <w:t xml:space="preserve"> uklidnit a každému řekne to, co chtějí slyšet), ale stejně nikdo z nich neustoupí.</w:t>
      </w:r>
    </w:p>
    <w:p w14:paraId="28E3D3AA" w14:textId="249CF1E8" w:rsidR="00F6770F" w:rsidRPr="00325AAC" w:rsidRDefault="000351A2" w:rsidP="000351A2">
      <w:pPr>
        <w:tabs>
          <w:tab w:val="left" w:pos="709"/>
          <w:tab w:val="left" w:pos="851"/>
        </w:tabs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 xml:space="preserve">Během toho </w:t>
      </w:r>
      <w:r w:rsidR="00F6770F" w:rsidRPr="00325AAC">
        <w:rPr>
          <w:sz w:val="21"/>
          <w:szCs w:val="21"/>
          <w:lang w:val="cs-CZ"/>
        </w:rPr>
        <w:t>Čipera ukradne Harpagonovi truhlici s mnoha penězi, které měl schované na zahradě.</w:t>
      </w:r>
      <w:r w:rsidRPr="00325AAC">
        <w:rPr>
          <w:sz w:val="21"/>
          <w:szCs w:val="21"/>
          <w:lang w:val="cs-CZ"/>
        </w:rPr>
        <w:t xml:space="preserve"> Nejdříve je vyslechnut Jakub, který z naštvanosti obviní </w:t>
      </w:r>
      <w:proofErr w:type="spellStart"/>
      <w:r w:rsidRPr="00325AAC">
        <w:rPr>
          <w:sz w:val="21"/>
          <w:szCs w:val="21"/>
          <w:lang w:val="cs-CZ"/>
        </w:rPr>
        <w:t>Valéra</w:t>
      </w:r>
      <w:proofErr w:type="spellEnd"/>
      <w:r w:rsidRPr="00325AAC">
        <w:rPr>
          <w:sz w:val="21"/>
          <w:szCs w:val="21"/>
          <w:lang w:val="cs-CZ"/>
        </w:rPr>
        <w:t>.</w:t>
      </w:r>
      <w:r w:rsidR="00F6770F" w:rsidRPr="00325AAC">
        <w:rPr>
          <w:sz w:val="21"/>
          <w:szCs w:val="21"/>
          <w:lang w:val="cs-CZ"/>
        </w:rPr>
        <w:t xml:space="preserve"> Harpagon nadává </w:t>
      </w:r>
      <w:proofErr w:type="spellStart"/>
      <w:r w:rsidR="00F6770F" w:rsidRPr="00325AAC">
        <w:rPr>
          <w:sz w:val="21"/>
          <w:szCs w:val="21"/>
          <w:lang w:val="cs-CZ"/>
        </w:rPr>
        <w:t>Valérovi</w:t>
      </w:r>
      <w:proofErr w:type="spellEnd"/>
      <w:r w:rsidR="00F6770F" w:rsidRPr="00325AAC">
        <w:rPr>
          <w:sz w:val="21"/>
          <w:szCs w:val="21"/>
          <w:lang w:val="cs-CZ"/>
        </w:rPr>
        <w:t xml:space="preserve"> za tento hřích, ale Valér si myslí, že je kárán za lásku k Elišce. Nakonec se Harpagon dozví pravdu o vztahu mezi Valérem a Eliškou. </w:t>
      </w:r>
      <w:r w:rsidRPr="00325AAC">
        <w:rPr>
          <w:sz w:val="21"/>
          <w:szCs w:val="21"/>
          <w:lang w:val="cs-CZ"/>
        </w:rPr>
        <w:t xml:space="preserve">Harpagon je silně proti, ale Valér ho varuje, aby si dával pozor, jelikož neví, s kým mluví. </w:t>
      </w:r>
      <w:r w:rsidR="00F6770F" w:rsidRPr="00325AAC">
        <w:rPr>
          <w:sz w:val="21"/>
          <w:szCs w:val="21"/>
          <w:lang w:val="cs-CZ"/>
        </w:rPr>
        <w:t xml:space="preserve">Harpagon se rozhodne provdat Elišku za starého boháče Anselma.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má teď v rukou </w:t>
      </w:r>
      <w:proofErr w:type="spellStart"/>
      <w:r w:rsidR="00F6770F" w:rsidRPr="00325AAC">
        <w:rPr>
          <w:sz w:val="21"/>
          <w:szCs w:val="21"/>
          <w:lang w:val="cs-CZ"/>
        </w:rPr>
        <w:t>Harpagonovy</w:t>
      </w:r>
      <w:proofErr w:type="spellEnd"/>
      <w:r w:rsidR="00F6770F" w:rsidRPr="00325AAC">
        <w:rPr>
          <w:sz w:val="21"/>
          <w:szCs w:val="21"/>
          <w:lang w:val="cs-CZ"/>
        </w:rPr>
        <w:t xml:space="preserve"> peníze a tím pádem i velkou zbraň. Řekne Harpagonovi, že mu dá ty peníze, pokud mu dovolí vzít si Marianu.</w:t>
      </w:r>
    </w:p>
    <w:p w14:paraId="473BF906" w14:textId="33F92966" w:rsidR="00F6770F" w:rsidRPr="00325AAC" w:rsidRDefault="00F6770F" w:rsidP="000351A2">
      <w:pPr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 xml:space="preserve">Valér prozradí, že není chudý, že je šlechtického původu, protože je synem hraběte Tomáše </w:t>
      </w:r>
      <w:proofErr w:type="spellStart"/>
      <w:r w:rsidRPr="00325AAC">
        <w:rPr>
          <w:sz w:val="21"/>
          <w:szCs w:val="21"/>
          <w:lang w:val="cs-CZ"/>
        </w:rPr>
        <w:t>d'Alburciho</w:t>
      </w:r>
      <w:proofErr w:type="spellEnd"/>
      <w:r w:rsidRPr="00325AAC">
        <w:rPr>
          <w:sz w:val="21"/>
          <w:szCs w:val="21"/>
          <w:lang w:val="cs-CZ"/>
        </w:rPr>
        <w:t>, který zemřel. Když tohle vysloví, Mariana v něm pozná svého bratra. Nakonec Anselm</w:t>
      </w:r>
      <w:r w:rsidR="002E3492" w:rsidRPr="00325AAC">
        <w:rPr>
          <w:sz w:val="21"/>
          <w:szCs w:val="21"/>
          <w:lang w:val="cs-CZ"/>
        </w:rPr>
        <w:t>, který přišel žádat o ruku Elišku,</w:t>
      </w:r>
      <w:r w:rsidRPr="00325AAC">
        <w:rPr>
          <w:sz w:val="21"/>
          <w:szCs w:val="21"/>
          <w:lang w:val="cs-CZ"/>
        </w:rPr>
        <w:t xml:space="preserve"> prozradí, že on je hrabě Tomáš </w:t>
      </w:r>
      <w:proofErr w:type="spellStart"/>
      <w:r w:rsidRPr="00325AAC">
        <w:rPr>
          <w:sz w:val="21"/>
          <w:szCs w:val="21"/>
          <w:lang w:val="cs-CZ"/>
        </w:rPr>
        <w:t>d'Alburci</w:t>
      </w:r>
      <w:proofErr w:type="spellEnd"/>
      <w:r w:rsidRPr="00325AAC">
        <w:rPr>
          <w:sz w:val="21"/>
          <w:szCs w:val="21"/>
          <w:lang w:val="cs-CZ"/>
        </w:rPr>
        <w:t xml:space="preserve"> a že se tehdy zachránil</w:t>
      </w:r>
      <w:r w:rsidR="000351A2" w:rsidRPr="00325AAC">
        <w:rPr>
          <w:sz w:val="21"/>
          <w:szCs w:val="21"/>
          <w:lang w:val="cs-CZ"/>
        </w:rPr>
        <w:t xml:space="preserve"> (všichni ztroskotali na moři).</w:t>
      </w:r>
      <w:r w:rsidRPr="00325AAC">
        <w:rPr>
          <w:sz w:val="21"/>
          <w:szCs w:val="21"/>
          <w:lang w:val="cs-CZ"/>
        </w:rPr>
        <w:t xml:space="preserve"> Harpagon tedy nic nenamítá proti svatbám svých potomků s dětmi bohatého hraběte a dostává od </w:t>
      </w:r>
      <w:proofErr w:type="spellStart"/>
      <w:r w:rsidRPr="00325AAC">
        <w:rPr>
          <w:sz w:val="21"/>
          <w:szCs w:val="21"/>
          <w:lang w:val="cs-CZ"/>
        </w:rPr>
        <w:t>Kleanta</w:t>
      </w:r>
      <w:proofErr w:type="spellEnd"/>
      <w:r w:rsidRPr="00325AAC">
        <w:rPr>
          <w:sz w:val="21"/>
          <w:szCs w:val="21"/>
          <w:lang w:val="cs-CZ"/>
        </w:rPr>
        <w:t xml:space="preserve"> své peníze.</w:t>
      </w:r>
      <w:r w:rsidR="000351A2" w:rsidRPr="00325AAC">
        <w:rPr>
          <w:sz w:val="21"/>
          <w:szCs w:val="21"/>
          <w:lang w:val="cs-CZ"/>
        </w:rPr>
        <w:t xml:space="preserve"> S podmínkou, že Anselm obě svatby zaplatí a s tím i čas komisaře.</w:t>
      </w:r>
    </w:p>
    <w:p w14:paraId="62CD33F8" w14:textId="77777777" w:rsidR="00F6770F" w:rsidRPr="00F6770F" w:rsidRDefault="00F6770F" w:rsidP="00F6770F">
      <w:pPr>
        <w:tabs>
          <w:tab w:val="left" w:pos="2410"/>
        </w:tabs>
        <w:spacing w:after="0" w:line="276" w:lineRule="auto"/>
        <w:rPr>
          <w:b/>
          <w:bCs/>
          <w:lang w:val="cs-CZ"/>
        </w:rPr>
      </w:pPr>
      <w:r>
        <w:rPr>
          <w:b/>
          <w:bCs/>
          <w:lang w:val="cs-CZ"/>
        </w:rPr>
        <w:tab/>
      </w:r>
    </w:p>
    <w:p w14:paraId="754F944C" w14:textId="77777777" w:rsidR="00F6770F" w:rsidRPr="002263B0" w:rsidRDefault="00F6770F" w:rsidP="00B030E4">
      <w:pPr>
        <w:tabs>
          <w:tab w:val="left" w:pos="1843"/>
        </w:tabs>
        <w:spacing w:line="276" w:lineRule="auto"/>
        <w:rPr>
          <w:lang w:val="cs-CZ"/>
        </w:rPr>
      </w:pPr>
      <w:r>
        <w:rPr>
          <w:lang w:val="cs-CZ"/>
        </w:rPr>
        <w:tab/>
      </w:r>
    </w:p>
    <w:p w14:paraId="08F91456" w14:textId="77777777" w:rsidR="002263B0" w:rsidRPr="002263B0" w:rsidRDefault="002263B0" w:rsidP="002263B0">
      <w:pPr>
        <w:spacing w:after="0"/>
        <w:rPr>
          <w:sz w:val="20"/>
          <w:szCs w:val="20"/>
          <w:lang w:val="cs-CZ"/>
        </w:rPr>
      </w:pPr>
    </w:p>
    <w:p w14:paraId="568DC9EF" w14:textId="77777777" w:rsidR="00900BE8" w:rsidRDefault="00900BE8" w:rsidP="00900BE8">
      <w:pPr>
        <w:ind w:firstLine="425"/>
        <w:rPr>
          <w:lang w:val="cs-CZ"/>
        </w:rPr>
      </w:pPr>
    </w:p>
    <w:p w14:paraId="1888B37D" w14:textId="77777777" w:rsidR="00900BE8" w:rsidRDefault="00900BE8" w:rsidP="00900BE8">
      <w:pPr>
        <w:ind w:firstLine="425"/>
        <w:rPr>
          <w:lang w:val="cs-CZ"/>
        </w:rPr>
      </w:pPr>
    </w:p>
    <w:p w14:paraId="4F5A77D5" w14:textId="77777777" w:rsidR="00900BE8" w:rsidRDefault="00900BE8" w:rsidP="00900BE8">
      <w:pPr>
        <w:spacing w:after="600"/>
        <w:rPr>
          <w:lang w:val="cs-CZ"/>
        </w:rPr>
      </w:pPr>
    </w:p>
    <w:p w14:paraId="5CB413C6" w14:textId="77777777" w:rsidR="00900BE8" w:rsidRPr="00900BE8" w:rsidRDefault="00900BE8" w:rsidP="00900BE8">
      <w:pPr>
        <w:spacing w:after="600"/>
        <w:ind w:firstLine="425"/>
        <w:rPr>
          <w:lang w:val="cs-CZ"/>
        </w:rPr>
      </w:pPr>
    </w:p>
    <w:sectPr w:rsidR="00900BE8" w:rsidRPr="00900BE8" w:rsidSect="002263B0">
      <w:pgSz w:w="11906" w:h="16838"/>
      <w:pgMar w:top="851" w:right="991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B1C"/>
    <w:multiLevelType w:val="hybridMultilevel"/>
    <w:tmpl w:val="92006C9C"/>
    <w:lvl w:ilvl="0" w:tplc="62B4F438">
      <w:start w:val="1891"/>
      <w:numFmt w:val="bullet"/>
      <w:lvlText w:val="-"/>
      <w:lvlJc w:val="left"/>
      <w:pPr>
        <w:ind w:left="2203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1C116FC8"/>
    <w:multiLevelType w:val="hybridMultilevel"/>
    <w:tmpl w:val="D716E41C"/>
    <w:lvl w:ilvl="0" w:tplc="62B4F438">
      <w:start w:val="1891"/>
      <w:numFmt w:val="bullet"/>
      <w:lvlText w:val="-"/>
      <w:lvlJc w:val="left"/>
      <w:pPr>
        <w:ind w:left="2203" w:hanging="360"/>
      </w:pPr>
      <w:rPr>
        <w:rFonts w:ascii="Calibri" w:eastAsia="Calibri" w:hAnsi="Calibri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321E64EC"/>
    <w:multiLevelType w:val="hybridMultilevel"/>
    <w:tmpl w:val="FE362170"/>
    <w:lvl w:ilvl="0" w:tplc="F98AC07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44A16"/>
    <w:multiLevelType w:val="hybridMultilevel"/>
    <w:tmpl w:val="AF221FD8"/>
    <w:lvl w:ilvl="0" w:tplc="62B4F438">
      <w:start w:val="189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6BB"/>
    <w:multiLevelType w:val="hybridMultilevel"/>
    <w:tmpl w:val="4AF066D0"/>
    <w:lvl w:ilvl="0" w:tplc="12E4F660">
      <w:numFmt w:val="bullet"/>
      <w:lvlText w:val="•"/>
      <w:lvlJc w:val="left"/>
      <w:pPr>
        <w:ind w:left="2203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5D0E2F65"/>
    <w:multiLevelType w:val="hybridMultilevel"/>
    <w:tmpl w:val="C6E8281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2B4F438">
      <w:start w:val="189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7651C"/>
    <w:multiLevelType w:val="hybridMultilevel"/>
    <w:tmpl w:val="743A34D4"/>
    <w:lvl w:ilvl="0" w:tplc="62B4F438">
      <w:start w:val="1891"/>
      <w:numFmt w:val="bullet"/>
      <w:lvlText w:val="-"/>
      <w:lvlJc w:val="left"/>
      <w:pPr>
        <w:ind w:left="2568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num w:numId="1" w16cid:durableId="351539570">
    <w:abstractNumId w:val="5"/>
  </w:num>
  <w:num w:numId="2" w16cid:durableId="453863467">
    <w:abstractNumId w:val="2"/>
  </w:num>
  <w:num w:numId="3" w16cid:durableId="1099136316">
    <w:abstractNumId w:val="3"/>
  </w:num>
  <w:num w:numId="4" w16cid:durableId="1819570879">
    <w:abstractNumId w:val="6"/>
  </w:num>
  <w:num w:numId="5" w16cid:durableId="742990132">
    <w:abstractNumId w:val="4"/>
  </w:num>
  <w:num w:numId="6" w16cid:durableId="258562253">
    <w:abstractNumId w:val="1"/>
  </w:num>
  <w:num w:numId="7" w16cid:durableId="149684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351A2"/>
    <w:rsid w:val="00036DD7"/>
    <w:rsid w:val="0007105D"/>
    <w:rsid w:val="000A58F0"/>
    <w:rsid w:val="00153F3D"/>
    <w:rsid w:val="001C6945"/>
    <w:rsid w:val="002263B0"/>
    <w:rsid w:val="002814D3"/>
    <w:rsid w:val="002C0682"/>
    <w:rsid w:val="002E3492"/>
    <w:rsid w:val="00325AAC"/>
    <w:rsid w:val="00422B83"/>
    <w:rsid w:val="004C5ADE"/>
    <w:rsid w:val="004E7625"/>
    <w:rsid w:val="005B2DFE"/>
    <w:rsid w:val="00670510"/>
    <w:rsid w:val="00694863"/>
    <w:rsid w:val="006F3929"/>
    <w:rsid w:val="007940A7"/>
    <w:rsid w:val="007C1B8F"/>
    <w:rsid w:val="007D774D"/>
    <w:rsid w:val="00847DE9"/>
    <w:rsid w:val="00900BE8"/>
    <w:rsid w:val="00921C9D"/>
    <w:rsid w:val="00A32BB6"/>
    <w:rsid w:val="00B030E4"/>
    <w:rsid w:val="00BF5A24"/>
    <w:rsid w:val="00D735AA"/>
    <w:rsid w:val="00EB70F1"/>
    <w:rsid w:val="00ED76BB"/>
    <w:rsid w:val="00F6770F"/>
    <w:rsid w:val="00F71971"/>
    <w:rsid w:val="00F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064F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F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691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6</cp:revision>
  <cp:lastPrinted>2020-04-21T10:37:00Z</cp:lastPrinted>
  <dcterms:created xsi:type="dcterms:W3CDTF">2020-04-21T10:43:00Z</dcterms:created>
  <dcterms:modified xsi:type="dcterms:W3CDTF">2023-03-18T11:41:00Z</dcterms:modified>
</cp:coreProperties>
</file>