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AF50" w14:textId="216CD060" w:rsidR="00024909" w:rsidRDefault="00024909" w:rsidP="00024909">
      <w:pPr>
        <w:pStyle w:val="Nzev"/>
        <w:ind w:left="720"/>
      </w:pPr>
      <w:r>
        <w:t>19. Java  - GUI, prvky, jejich vlastnosti a události</w:t>
      </w:r>
    </w:p>
    <w:p w14:paraId="2EE359BE" w14:textId="4ADC20A5" w:rsidR="00024909" w:rsidRPr="005C1D07" w:rsidRDefault="00024909" w:rsidP="00024909">
      <w:pPr>
        <w:pStyle w:val="Nadpis1"/>
        <w:rPr>
          <w:rFonts w:asciiTheme="minorHAnsi" w:hAnsiTheme="minorHAnsi" w:cstheme="minorHAnsi"/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020C8C" wp14:editId="77A855DC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2C258" id="Přímá spojnice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D4977">
        <w:rPr>
          <w:szCs w:val="24"/>
        </w:rPr>
        <w:t xml:space="preserve"> </w:t>
      </w:r>
      <w:r w:rsidRPr="005C1D07">
        <w:rPr>
          <w:rFonts w:asciiTheme="minorHAnsi" w:hAnsiTheme="minorHAnsi" w:cstheme="minorHAnsi"/>
          <w:szCs w:val="24"/>
        </w:rPr>
        <w:t>Rozdíl mezi GUI a CLI</w:t>
      </w:r>
    </w:p>
    <w:p w14:paraId="1F1ABFF4" w14:textId="77777777" w:rsidR="00024909" w:rsidRDefault="00024909" w:rsidP="00024909">
      <w:pPr>
        <w:pStyle w:val="Odstavecseseznamem"/>
        <w:numPr>
          <w:ilvl w:val="0"/>
          <w:numId w:val="8"/>
        </w:numPr>
      </w:pPr>
      <w:r w:rsidRPr="00024909">
        <w:t xml:space="preserve">GUI </w:t>
      </w:r>
    </w:p>
    <w:p w14:paraId="3157D18C" w14:textId="77777777" w:rsidR="00024909" w:rsidRDefault="00024909" w:rsidP="00024909">
      <w:pPr>
        <w:pStyle w:val="Odstavecseseznamem"/>
        <w:numPr>
          <w:ilvl w:val="1"/>
          <w:numId w:val="8"/>
        </w:numPr>
      </w:pPr>
      <w:r>
        <w:t>V</w:t>
      </w:r>
      <w:r w:rsidRPr="00024909">
        <w:t>izuální rozhraní, které umožňuje uživatelům interagovat s počítačem pomocí grafických prvků, jako jsou ikony, tlačítka a ovládací prvky</w:t>
      </w:r>
    </w:p>
    <w:p w14:paraId="765BD8DA" w14:textId="77777777" w:rsidR="00024909" w:rsidRDefault="00024909" w:rsidP="00024909">
      <w:pPr>
        <w:pStyle w:val="Odstavecseseznamem"/>
        <w:numPr>
          <w:ilvl w:val="1"/>
          <w:numId w:val="8"/>
        </w:numPr>
      </w:pPr>
      <w:r w:rsidRPr="00024909">
        <w:t>Uživatelé mohou používat myš a klávesnici k výběru a provádění různých úkolů, jako je spouštění programů, přejmenovávání souborů a navigace v souborovém systému</w:t>
      </w:r>
    </w:p>
    <w:p w14:paraId="343846ED" w14:textId="4FE8DC1A" w:rsidR="00024909" w:rsidRDefault="00024909" w:rsidP="00024909">
      <w:pPr>
        <w:pStyle w:val="Odstavecseseznamem"/>
        <w:numPr>
          <w:ilvl w:val="1"/>
          <w:numId w:val="8"/>
        </w:numPr>
      </w:pPr>
      <w:r>
        <w:t xml:space="preserve">Je </w:t>
      </w:r>
      <w:r w:rsidRPr="00024909">
        <w:t>obvykle považováno za snadnější a intuitivnější pro nové uživatele, kteří nejsou obeznámeni s příkazovým řádkem</w:t>
      </w:r>
    </w:p>
    <w:p w14:paraId="589AF56E" w14:textId="02AA279A" w:rsidR="00024909" w:rsidRDefault="00024909" w:rsidP="00024909">
      <w:pPr>
        <w:pStyle w:val="Odstavecseseznamem"/>
        <w:numPr>
          <w:ilvl w:val="0"/>
          <w:numId w:val="8"/>
        </w:numPr>
      </w:pPr>
      <w:r>
        <w:t>CLI</w:t>
      </w:r>
    </w:p>
    <w:p w14:paraId="7035DE46" w14:textId="77777777" w:rsidR="00B94CD3" w:rsidRDefault="00024909" w:rsidP="00024909">
      <w:pPr>
        <w:pStyle w:val="Odstavecseseznamem"/>
        <w:numPr>
          <w:ilvl w:val="1"/>
          <w:numId w:val="8"/>
        </w:numPr>
      </w:pPr>
      <w:r>
        <w:t>T</w:t>
      </w:r>
      <w:r w:rsidRPr="00024909">
        <w:t>extové rozhraní, které umožňuje uživatelům interagovat s počítačem pomocí příkazů a příkazového řádku</w:t>
      </w:r>
    </w:p>
    <w:p w14:paraId="66D701AF" w14:textId="77777777" w:rsidR="00B94CD3" w:rsidRDefault="00024909" w:rsidP="00024909">
      <w:pPr>
        <w:pStyle w:val="Odstavecseseznamem"/>
        <w:numPr>
          <w:ilvl w:val="1"/>
          <w:numId w:val="8"/>
        </w:numPr>
      </w:pPr>
      <w:r w:rsidRPr="00024909">
        <w:t>Uživatelé musí zadat přesný příkaz a jeho parametry, aby mohli provádět různé úkoly, jako je kopírování souborů, spouštění programů a instalace softwaru</w:t>
      </w:r>
    </w:p>
    <w:p w14:paraId="13E7C37C" w14:textId="61687A87" w:rsidR="00024909" w:rsidRDefault="00024909" w:rsidP="00024909">
      <w:pPr>
        <w:pStyle w:val="Odstavecseseznamem"/>
        <w:numPr>
          <w:ilvl w:val="1"/>
          <w:numId w:val="8"/>
        </w:numPr>
      </w:pPr>
      <w:r w:rsidRPr="00024909">
        <w:t>CLI může být pro nové uživatele náročné, ale pro pokročilé uživatele a vývojáře může být mnohem efektivnější a rychlejší než GUI</w:t>
      </w:r>
    </w:p>
    <w:p w14:paraId="764895A1" w14:textId="59A13D45" w:rsidR="00B94CD3" w:rsidRPr="005C1D07" w:rsidRDefault="00024909" w:rsidP="00B94CD3">
      <w:pPr>
        <w:pStyle w:val="Nadpis1"/>
        <w:rPr>
          <w:rFonts w:asciiTheme="minorHAnsi" w:hAnsiTheme="minorHAnsi" w:cstheme="minorHAnsi"/>
          <w:szCs w:val="24"/>
        </w:rPr>
      </w:pPr>
      <w:r w:rsidRPr="005C1D07"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DCED6" wp14:editId="4A74DDD4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450411227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9457E" id="Přímá spojnice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94CD3" w:rsidRPr="005C1D07">
        <w:rPr>
          <w:rFonts w:asciiTheme="minorHAnsi" w:hAnsiTheme="minorHAnsi" w:cstheme="minorHAnsi"/>
          <w:szCs w:val="24"/>
        </w:rPr>
        <w:t>Příklady prvků GUI a jejich vlastností</w:t>
      </w:r>
    </w:p>
    <w:p w14:paraId="5BF53DED" w14:textId="77777777" w:rsidR="00B60383" w:rsidRDefault="00B60383" w:rsidP="00B60383">
      <w:pPr>
        <w:pStyle w:val="Odstavecseseznamem"/>
        <w:numPr>
          <w:ilvl w:val="0"/>
          <w:numId w:val="10"/>
        </w:numPr>
      </w:pPr>
      <w:r w:rsidRPr="00B60383">
        <w:t>Tlačítko (</w:t>
      </w:r>
      <w:proofErr w:type="spellStart"/>
      <w:r w:rsidRPr="00B60383">
        <w:t>JButton</w:t>
      </w:r>
      <w:proofErr w:type="spellEnd"/>
      <w:r w:rsidRPr="00B60383">
        <w:t>)</w:t>
      </w:r>
    </w:p>
    <w:p w14:paraId="364E385D" w14:textId="15E5866A" w:rsidR="004E4C83" w:rsidRDefault="00B60383" w:rsidP="00B60383">
      <w:pPr>
        <w:pStyle w:val="Odstavecseseznamem"/>
        <w:numPr>
          <w:ilvl w:val="1"/>
          <w:numId w:val="10"/>
        </w:numPr>
      </w:pPr>
      <w:r>
        <w:t>U</w:t>
      </w:r>
      <w:r w:rsidRPr="00B60383">
        <w:t>možňuje uživateli vyvolat akci po jeho stisknutí</w:t>
      </w:r>
    </w:p>
    <w:p w14:paraId="116D5E65" w14:textId="613E7D10" w:rsidR="00B60383" w:rsidRDefault="00B60383" w:rsidP="00B60383">
      <w:pPr>
        <w:pStyle w:val="Odstavecseseznamem"/>
        <w:numPr>
          <w:ilvl w:val="1"/>
          <w:numId w:val="10"/>
        </w:numPr>
      </w:pPr>
      <w:r w:rsidRPr="00B60383">
        <w:t>Může být označeno textem nebo ikonou a může být aktivní nebo neaktivní. Vlastnosti tlačítka mohou být například název (text), ikona, velikost, barva pozadí, viditelnost, stav aktivace a další</w:t>
      </w:r>
    </w:p>
    <w:p w14:paraId="75AE8BCB" w14:textId="77777777" w:rsidR="00160F19" w:rsidRDefault="00160F19" w:rsidP="00160F19">
      <w:pPr>
        <w:pStyle w:val="Odstavecseseznamem"/>
        <w:numPr>
          <w:ilvl w:val="0"/>
          <w:numId w:val="10"/>
        </w:numPr>
      </w:pPr>
      <w:r>
        <w:t>Textové pole (</w:t>
      </w:r>
      <w:proofErr w:type="spellStart"/>
      <w:r>
        <w:t>JTextField</w:t>
      </w:r>
      <w:proofErr w:type="spellEnd"/>
      <w:r>
        <w:t>)</w:t>
      </w:r>
    </w:p>
    <w:p w14:paraId="781BF8C1" w14:textId="77777777" w:rsidR="00160F19" w:rsidRDefault="00160F19" w:rsidP="00160F19">
      <w:pPr>
        <w:pStyle w:val="Odstavecseseznamem"/>
        <w:numPr>
          <w:ilvl w:val="1"/>
          <w:numId w:val="10"/>
        </w:numPr>
      </w:pPr>
      <w:r>
        <w:t>Umožňuje</w:t>
      </w:r>
      <w:r>
        <w:t xml:space="preserve"> uživateli zadávat textový vstup</w:t>
      </w:r>
    </w:p>
    <w:p w14:paraId="321CBD9B" w14:textId="2AD136D9" w:rsidR="00160F19" w:rsidRDefault="00160F19" w:rsidP="00160F19">
      <w:pPr>
        <w:pStyle w:val="Odstavecseseznamem"/>
        <w:numPr>
          <w:ilvl w:val="1"/>
          <w:numId w:val="10"/>
        </w:numPr>
      </w:pPr>
      <w:r>
        <w:t>Vlastnosti textového pole mohou zahrnovat počet znaků, délku, formát, viditelnost a další</w:t>
      </w:r>
    </w:p>
    <w:p w14:paraId="3EF79B1B" w14:textId="77777777" w:rsidR="00596B00" w:rsidRDefault="00160F19" w:rsidP="00160F19">
      <w:pPr>
        <w:pStyle w:val="Odstavecseseznamem"/>
        <w:numPr>
          <w:ilvl w:val="0"/>
          <w:numId w:val="10"/>
        </w:numPr>
      </w:pPr>
      <w:r>
        <w:t>Panel (</w:t>
      </w:r>
      <w:proofErr w:type="spellStart"/>
      <w:r>
        <w:t>JPanel</w:t>
      </w:r>
      <w:proofErr w:type="spellEnd"/>
      <w:r>
        <w:t>)</w:t>
      </w:r>
    </w:p>
    <w:p w14:paraId="06D20C3C" w14:textId="77777777" w:rsidR="005913EE" w:rsidRDefault="00596B00" w:rsidP="00596B00">
      <w:pPr>
        <w:pStyle w:val="Odstavecseseznamem"/>
        <w:numPr>
          <w:ilvl w:val="1"/>
          <w:numId w:val="10"/>
        </w:numPr>
      </w:pPr>
      <w:proofErr w:type="gramStart"/>
      <w:r>
        <w:t>S</w:t>
      </w:r>
      <w:r w:rsidR="00160F19">
        <w:t>louží</w:t>
      </w:r>
      <w:proofErr w:type="gramEnd"/>
      <w:r w:rsidR="00160F19">
        <w:t xml:space="preserve"> k seskupování různých prvků GUI do jednoho celku</w:t>
      </w:r>
    </w:p>
    <w:p w14:paraId="13A2A27A" w14:textId="432C0ACD" w:rsidR="00160F19" w:rsidRDefault="00160F19" w:rsidP="00596B00">
      <w:pPr>
        <w:pStyle w:val="Odstavecseseznamem"/>
        <w:numPr>
          <w:ilvl w:val="1"/>
          <w:numId w:val="10"/>
        </w:numPr>
      </w:pPr>
      <w:r>
        <w:t>Může být použit k vytvoření různých rozvržení a organizace prvků na obrazovce. Vlastnosti panelu mohou zahrnovat pozici na obrazovce, viditelnost, barvu pozadí, velikost a další</w:t>
      </w:r>
    </w:p>
    <w:p w14:paraId="31A68BAC" w14:textId="77777777" w:rsidR="005913EE" w:rsidRDefault="00160F19" w:rsidP="00160F19">
      <w:pPr>
        <w:pStyle w:val="Odstavecseseznamem"/>
        <w:numPr>
          <w:ilvl w:val="0"/>
          <w:numId w:val="10"/>
        </w:numPr>
      </w:pPr>
      <w:r>
        <w:t>Výběrový seznam (</w:t>
      </w:r>
      <w:proofErr w:type="spellStart"/>
      <w:r>
        <w:t>JComboBox</w:t>
      </w:r>
      <w:proofErr w:type="spellEnd"/>
      <w:r>
        <w:t>)</w:t>
      </w:r>
    </w:p>
    <w:p w14:paraId="6949E6AF" w14:textId="77777777" w:rsidR="00F416A4" w:rsidRDefault="005913EE" w:rsidP="005913EE">
      <w:pPr>
        <w:pStyle w:val="Odstavecseseznamem"/>
        <w:numPr>
          <w:ilvl w:val="1"/>
          <w:numId w:val="10"/>
        </w:numPr>
      </w:pPr>
      <w:r>
        <w:t>U</w:t>
      </w:r>
      <w:r w:rsidR="00160F19">
        <w:t>možňuje uživateli vybrat položku z výběru možností</w:t>
      </w:r>
    </w:p>
    <w:p w14:paraId="613FDA84" w14:textId="2D755E84" w:rsidR="003167CC" w:rsidRDefault="00160F19" w:rsidP="005913EE">
      <w:pPr>
        <w:pStyle w:val="Odstavecseseznamem"/>
        <w:numPr>
          <w:ilvl w:val="1"/>
          <w:numId w:val="10"/>
        </w:numPr>
      </w:pPr>
      <w:r>
        <w:t>Vlastnosti výběrového seznamu mohou zahrnovat počet položek, viditelnost, barvu pozadí, velikost a další</w:t>
      </w:r>
    </w:p>
    <w:p w14:paraId="08CFF84D" w14:textId="68D76888" w:rsidR="00160F19" w:rsidRDefault="003167CC" w:rsidP="003167CC">
      <w:r>
        <w:br w:type="page"/>
      </w:r>
    </w:p>
    <w:p w14:paraId="43A342A4" w14:textId="77777777" w:rsidR="003167CC" w:rsidRDefault="003167CC" w:rsidP="003167CC">
      <w:pPr>
        <w:pStyle w:val="Odstavecseseznamem"/>
        <w:numPr>
          <w:ilvl w:val="0"/>
          <w:numId w:val="10"/>
        </w:numPr>
      </w:pPr>
      <w:r>
        <w:lastRenderedPageBreak/>
        <w:t>Zaškrtávací políčko (</w:t>
      </w:r>
      <w:proofErr w:type="spellStart"/>
      <w:r>
        <w:t>JCheckBox</w:t>
      </w:r>
      <w:proofErr w:type="spellEnd"/>
      <w:r>
        <w:t>)</w:t>
      </w:r>
    </w:p>
    <w:p w14:paraId="1220355D" w14:textId="77777777" w:rsidR="003167CC" w:rsidRDefault="003167CC" w:rsidP="003167CC">
      <w:pPr>
        <w:pStyle w:val="Odstavecseseznamem"/>
        <w:numPr>
          <w:ilvl w:val="1"/>
          <w:numId w:val="10"/>
        </w:numPr>
      </w:pPr>
      <w:r>
        <w:t>U</w:t>
      </w:r>
      <w:r>
        <w:t>možňuje uživateli vybrat jednu nebo více položek ze seznamu</w:t>
      </w:r>
    </w:p>
    <w:p w14:paraId="5F199B40" w14:textId="78ABF69D" w:rsidR="003167CC" w:rsidRDefault="003167CC" w:rsidP="003167CC">
      <w:pPr>
        <w:pStyle w:val="Odstavecseseznamem"/>
        <w:numPr>
          <w:ilvl w:val="1"/>
          <w:numId w:val="10"/>
        </w:numPr>
      </w:pPr>
      <w:r>
        <w:t>Vlastnosti zaškrtávacího políčka mohou zahrnovat stav (zaškrtnuto/</w:t>
      </w:r>
      <w:proofErr w:type="spellStart"/>
      <w:r>
        <w:t>nezaskrtnuto</w:t>
      </w:r>
      <w:proofErr w:type="spellEnd"/>
      <w:r>
        <w:t>), viditelnost, barvu pozadí, velikost a další</w:t>
      </w:r>
    </w:p>
    <w:p w14:paraId="05980591" w14:textId="77777777" w:rsidR="003167CC" w:rsidRDefault="003167CC" w:rsidP="003167CC">
      <w:pPr>
        <w:pStyle w:val="Odstavecseseznamem"/>
        <w:numPr>
          <w:ilvl w:val="0"/>
          <w:numId w:val="10"/>
        </w:numPr>
      </w:pPr>
      <w:r>
        <w:t>Posuvník (</w:t>
      </w:r>
      <w:proofErr w:type="spellStart"/>
      <w:r>
        <w:t>JSlider</w:t>
      </w:r>
      <w:proofErr w:type="spellEnd"/>
      <w:r>
        <w:t>)</w:t>
      </w:r>
    </w:p>
    <w:p w14:paraId="7EAB4F21" w14:textId="77777777" w:rsidR="004778F2" w:rsidRDefault="003167CC" w:rsidP="003167CC">
      <w:pPr>
        <w:pStyle w:val="Odstavecseseznamem"/>
        <w:numPr>
          <w:ilvl w:val="1"/>
          <w:numId w:val="10"/>
        </w:numPr>
      </w:pPr>
      <w:r>
        <w:t>U</w:t>
      </w:r>
      <w:r>
        <w:t>možňuje uživateli nastavit hodnotu v určitém rozsahu pomocí posunu průhledného ovladače po dráze</w:t>
      </w:r>
    </w:p>
    <w:p w14:paraId="3ABC2664" w14:textId="4DE0B1E4" w:rsidR="003167CC" w:rsidRDefault="003167CC" w:rsidP="000F7167">
      <w:pPr>
        <w:pStyle w:val="Odstavecseseznamem"/>
        <w:numPr>
          <w:ilvl w:val="1"/>
          <w:numId w:val="10"/>
        </w:numPr>
      </w:pPr>
      <w:r>
        <w:t>Vlastnosti posuvníku mohou zahrnovat rozsah hodnot, viditelnost, barvu pozadí, velikost a další</w:t>
      </w:r>
    </w:p>
    <w:p w14:paraId="1D2A9161" w14:textId="18ACC019" w:rsidR="003167CC" w:rsidRDefault="003167CC" w:rsidP="003167CC">
      <w:pPr>
        <w:pStyle w:val="Nadpis1"/>
      </w:pPr>
      <w:r>
        <w:rPr>
          <w:noProof/>
        </w:rPr>
        <w:drawing>
          <wp:inline distT="0" distB="0" distL="0" distR="0" wp14:anchorId="36523123" wp14:editId="6D548BAB">
            <wp:extent cx="5760720" cy="18415"/>
            <wp:effectExtent l="0" t="0" r="0" b="0"/>
            <wp:docPr id="186391411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4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D07">
        <w:rPr>
          <w:rFonts w:asciiTheme="minorHAnsi" w:hAnsiTheme="minorHAnsi" w:cstheme="minorHAnsi"/>
        </w:rPr>
        <w:t>Příklady událostí v rámci GUI</w:t>
      </w:r>
    </w:p>
    <w:p w14:paraId="3D515FF0" w14:textId="77777777" w:rsidR="002716ED" w:rsidRDefault="002716ED" w:rsidP="002716ED">
      <w:pPr>
        <w:pStyle w:val="Odstavecseseznamem"/>
        <w:numPr>
          <w:ilvl w:val="0"/>
          <w:numId w:val="10"/>
        </w:numPr>
      </w:pPr>
      <w:r>
        <w:t>Kliknutí myší</w:t>
      </w:r>
    </w:p>
    <w:p w14:paraId="43605A72" w14:textId="3E7D6F5F" w:rsidR="002716ED" w:rsidRDefault="002716ED" w:rsidP="002716ED">
      <w:pPr>
        <w:pStyle w:val="Odstavecseseznamem"/>
        <w:numPr>
          <w:ilvl w:val="1"/>
          <w:numId w:val="10"/>
        </w:numPr>
      </w:pPr>
      <w:r>
        <w:t>Událost, která se vyvolá po kliknutí levým nebo pravým tlačítkem myši na prvek GUI, jako tlačítko nebo textové pole</w:t>
      </w:r>
    </w:p>
    <w:p w14:paraId="53E50701" w14:textId="77777777" w:rsidR="00E81D61" w:rsidRDefault="002716ED" w:rsidP="002716ED">
      <w:pPr>
        <w:pStyle w:val="Odstavecseseznamem"/>
        <w:numPr>
          <w:ilvl w:val="0"/>
          <w:numId w:val="10"/>
        </w:numPr>
      </w:pPr>
      <w:r>
        <w:t>Stisknutí klávesy</w:t>
      </w:r>
    </w:p>
    <w:p w14:paraId="627AA17A" w14:textId="2825F1B3" w:rsidR="002716ED" w:rsidRDefault="002716ED" w:rsidP="00E81D61">
      <w:pPr>
        <w:pStyle w:val="Odstavecseseznamem"/>
        <w:numPr>
          <w:ilvl w:val="1"/>
          <w:numId w:val="10"/>
        </w:numPr>
      </w:pPr>
      <w:r>
        <w:t>Událost, která se vyvolá po stisknutí klávesy na klávesnici. Například po stisknutí Enter v textovém poli</w:t>
      </w:r>
    </w:p>
    <w:p w14:paraId="613214FD" w14:textId="77777777" w:rsidR="0083688D" w:rsidRDefault="002716ED" w:rsidP="002716ED">
      <w:pPr>
        <w:pStyle w:val="Odstavecseseznamem"/>
        <w:numPr>
          <w:ilvl w:val="0"/>
          <w:numId w:val="10"/>
        </w:numPr>
      </w:pPr>
      <w:r>
        <w:t>Změna hodnoty</w:t>
      </w:r>
    </w:p>
    <w:p w14:paraId="1591ABE6" w14:textId="6BA26612" w:rsidR="002716ED" w:rsidRDefault="002716ED" w:rsidP="0083688D">
      <w:pPr>
        <w:pStyle w:val="Odstavecseseznamem"/>
        <w:numPr>
          <w:ilvl w:val="1"/>
          <w:numId w:val="10"/>
        </w:numPr>
      </w:pPr>
      <w:r>
        <w:t>Událost, která se vyvolá po změně hodnoty prvku GUI, jako posuvník nebo výběrový seznam</w:t>
      </w:r>
    </w:p>
    <w:p w14:paraId="0700EF12" w14:textId="797ED309" w:rsidR="00B40E47" w:rsidRDefault="002716ED" w:rsidP="002716ED">
      <w:pPr>
        <w:pStyle w:val="Odstavecseseznamem"/>
        <w:numPr>
          <w:ilvl w:val="0"/>
          <w:numId w:val="10"/>
        </w:numPr>
      </w:pPr>
      <w:r>
        <w:t>Foku</w:t>
      </w:r>
      <w:r w:rsidR="00B40E47">
        <w:t>s</w:t>
      </w:r>
    </w:p>
    <w:p w14:paraId="107C6396" w14:textId="1A57B6B3" w:rsidR="002716ED" w:rsidRDefault="002716ED" w:rsidP="00B40E47">
      <w:pPr>
        <w:pStyle w:val="Odstavecseseznamem"/>
        <w:numPr>
          <w:ilvl w:val="1"/>
          <w:numId w:val="10"/>
        </w:numPr>
      </w:pPr>
      <w:r>
        <w:t>Událost, která se vyvolá při získání nebo ztrátě fokusu na prvku GUI. Například po kliknutí do textového pole</w:t>
      </w:r>
    </w:p>
    <w:p w14:paraId="46ED3A9B" w14:textId="6A6E662B" w:rsidR="00483CDE" w:rsidRDefault="002716ED" w:rsidP="002716ED">
      <w:pPr>
        <w:pStyle w:val="Odstavecseseznamem"/>
        <w:numPr>
          <w:ilvl w:val="0"/>
          <w:numId w:val="10"/>
        </w:numPr>
      </w:pPr>
      <w:r>
        <w:t>Drag and drop</w:t>
      </w:r>
    </w:p>
    <w:p w14:paraId="0F051A7B" w14:textId="0F7122AE" w:rsidR="002716ED" w:rsidRDefault="002716ED" w:rsidP="00483CDE">
      <w:pPr>
        <w:pStyle w:val="Odstavecseseznamem"/>
        <w:numPr>
          <w:ilvl w:val="1"/>
          <w:numId w:val="10"/>
        </w:numPr>
      </w:pPr>
      <w:r>
        <w:t>Událost, která se vyvolá po přetažení prvku GUI a jeho položení na jiné místo v GUI</w:t>
      </w:r>
    </w:p>
    <w:p w14:paraId="25EB0E27" w14:textId="77777777" w:rsidR="00DE3AF2" w:rsidRDefault="002716ED" w:rsidP="002716ED">
      <w:pPr>
        <w:pStyle w:val="Odstavecseseznamem"/>
        <w:numPr>
          <w:ilvl w:val="0"/>
          <w:numId w:val="10"/>
        </w:numPr>
      </w:pPr>
      <w:r>
        <w:t>Zavření okna</w:t>
      </w:r>
    </w:p>
    <w:p w14:paraId="74C444EB" w14:textId="353F83A8" w:rsidR="00160F19" w:rsidRDefault="006F6734" w:rsidP="00DE3AF2">
      <w:pPr>
        <w:pStyle w:val="Odstavecseseznamem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34175C7" wp14:editId="60AA9301">
            <wp:simplePos x="0" y="0"/>
            <wp:positionH relativeFrom="margin">
              <wp:align>right</wp:align>
            </wp:positionH>
            <wp:positionV relativeFrom="paragraph">
              <wp:posOffset>277596</wp:posOffset>
            </wp:positionV>
            <wp:extent cx="5760720" cy="1841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922549565" name="Obrázek 922549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41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16ED">
        <w:t>Událost, která se vyvolá po pokusu uživatele uzavřít okno</w:t>
      </w:r>
    </w:p>
    <w:p w14:paraId="1F964F18" w14:textId="60E11069" w:rsidR="000A1505" w:rsidRDefault="000A1505" w:rsidP="000A1505">
      <w:pPr>
        <w:pStyle w:val="Nadpis1"/>
        <w:rPr>
          <w:rFonts w:asciiTheme="minorHAnsi" w:hAnsiTheme="minorHAnsi" w:cstheme="minorHAnsi"/>
        </w:rPr>
      </w:pPr>
      <w:r w:rsidRPr="000A1505">
        <w:rPr>
          <w:rFonts w:asciiTheme="minorHAnsi" w:hAnsiTheme="minorHAnsi" w:cstheme="minorHAnsi"/>
        </w:rPr>
        <w:t>Princip událostmi řízeného programování</w:t>
      </w:r>
    </w:p>
    <w:p w14:paraId="387DA9D6" w14:textId="25BD8E05" w:rsidR="000A1505" w:rsidRDefault="000A1505" w:rsidP="000A1505">
      <w:pPr>
        <w:pStyle w:val="Odstavecseseznamem"/>
        <w:numPr>
          <w:ilvl w:val="0"/>
          <w:numId w:val="11"/>
        </w:numPr>
      </w:pPr>
      <w:r w:rsidRPr="000A1505">
        <w:t>Událostmi řízené programování (Event-</w:t>
      </w:r>
      <w:proofErr w:type="spellStart"/>
      <w:r w:rsidRPr="000A1505">
        <w:t>driven</w:t>
      </w:r>
      <w:proofErr w:type="spellEnd"/>
      <w:r w:rsidRPr="000A1505">
        <w:t xml:space="preserve"> </w:t>
      </w:r>
      <w:proofErr w:type="spellStart"/>
      <w:r w:rsidRPr="000A1505">
        <w:t>programming</w:t>
      </w:r>
      <w:proofErr w:type="spellEnd"/>
      <w:r w:rsidRPr="000A1505">
        <w:t>) je programovací paradigma, které se zaměřuje na interakci uživatele s grafickým uživatelským rozhraním (GUI) pomocí událostí</w:t>
      </w:r>
      <w:r>
        <w:t xml:space="preserve">. </w:t>
      </w:r>
      <w:r w:rsidRPr="000A1505">
        <w:t xml:space="preserve">V takových programech je reakce na události (např. kliknutí na tlačítko, změna hodnoty v </w:t>
      </w:r>
      <w:proofErr w:type="gramStart"/>
      <w:r w:rsidRPr="000A1505">
        <w:t>poli,</w:t>
      </w:r>
      <w:proofErr w:type="gramEnd"/>
      <w:r w:rsidRPr="000A1505">
        <w:t xml:space="preserve"> apod.) centrálním prvkem</w:t>
      </w:r>
    </w:p>
    <w:p w14:paraId="245ECAE7" w14:textId="1069CF66" w:rsidR="000A1505" w:rsidRPr="000A1505" w:rsidRDefault="000A1505" w:rsidP="000A1505">
      <w:pPr>
        <w:pStyle w:val="Odstavecseseznamem"/>
        <w:numPr>
          <w:ilvl w:val="0"/>
          <w:numId w:val="11"/>
        </w:numPr>
      </w:pPr>
      <w:r w:rsidRPr="000A1505">
        <w:t>Hlavním principem událostmi řízeného programování je oddělení prezentace od logiky programu. GUI prvky jsou odděleny od zpracování dat a algoritmů programu. GUI prvky zajišťují uživatelský vstup, zatímco programová logika zpracovává tuto interakci a produkuje odpovídající výstup</w:t>
      </w:r>
    </w:p>
    <w:p w14:paraId="6A59A6B5" w14:textId="0822AEEB" w:rsidR="000A1505" w:rsidRPr="000A1505" w:rsidRDefault="000A1505" w:rsidP="000A1505">
      <w:pPr>
        <w:pStyle w:val="Odstavecseseznamem"/>
        <w:numPr>
          <w:ilvl w:val="0"/>
          <w:numId w:val="11"/>
        </w:numPr>
      </w:pPr>
      <w:r w:rsidRPr="000A1505">
        <w:t>V událostmi řízeném programování se používají tzv. posluchači událostí (</w:t>
      </w:r>
      <w:r w:rsidRPr="006F6734">
        <w:rPr>
          <w:b/>
          <w:bCs/>
        </w:rPr>
        <w:t xml:space="preserve">event </w:t>
      </w:r>
      <w:proofErr w:type="spellStart"/>
      <w:r w:rsidRPr="006F6734">
        <w:rPr>
          <w:b/>
          <w:bCs/>
        </w:rPr>
        <w:t>listeners</w:t>
      </w:r>
      <w:proofErr w:type="spellEnd"/>
      <w:r w:rsidRPr="000A1505">
        <w:t>), kteří sledují události, které se vyskytují v prvcích GUI. Posluchači událostí jsou funkce nebo metody, které jsou spouštěny po vyvolání události. Tyto posluchače událostí jsou obvykle spojeny s GUI prvky při inicializaci aplikace</w:t>
      </w:r>
    </w:p>
    <w:p w14:paraId="62F6A5FD" w14:textId="77777777" w:rsidR="00024909" w:rsidRPr="005C1D07" w:rsidRDefault="00024909" w:rsidP="00024909">
      <w:pPr>
        <w:pStyle w:val="Nadpis1"/>
        <w:rPr>
          <w:rFonts w:asciiTheme="minorHAnsi" w:hAnsiTheme="minorHAnsi" w:cstheme="minorHAnsi"/>
        </w:rPr>
      </w:pPr>
      <w:r w:rsidRPr="005C1D07">
        <w:rPr>
          <w:rFonts w:asciiTheme="minorHAnsi" w:hAnsiTheme="minorHAnsi"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E0310" wp14:editId="6DD8336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08CD4" id="Přímá spojnice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C1D07">
        <w:rPr>
          <w:rFonts w:asciiTheme="minorHAnsi" w:hAnsiTheme="minorHAnsi" w:cstheme="minorHAnsi"/>
        </w:rPr>
        <w:t>Prakticky:</w:t>
      </w:r>
    </w:p>
    <w:p w14:paraId="2DB634ED" w14:textId="0A42A736" w:rsidR="006D6AE4" w:rsidRDefault="007503EF" w:rsidP="007503EF">
      <w:pPr>
        <w:pStyle w:val="Odstavecseseznamem"/>
        <w:numPr>
          <w:ilvl w:val="0"/>
          <w:numId w:val="12"/>
        </w:numPr>
      </w:pPr>
      <w:r>
        <w:t>P</w:t>
      </w:r>
      <w:r>
        <w:t>opsání GUI dle kódu, doplnění funkcionality</w:t>
      </w:r>
    </w:p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D8E"/>
    <w:multiLevelType w:val="hybridMultilevel"/>
    <w:tmpl w:val="61D0FB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074"/>
    <w:multiLevelType w:val="hybridMultilevel"/>
    <w:tmpl w:val="5ECC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8571C"/>
    <w:multiLevelType w:val="hybridMultilevel"/>
    <w:tmpl w:val="143A3F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E483E"/>
    <w:multiLevelType w:val="hybridMultilevel"/>
    <w:tmpl w:val="50924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441DA"/>
    <w:multiLevelType w:val="hybridMultilevel"/>
    <w:tmpl w:val="E5300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3001"/>
    <w:multiLevelType w:val="hybridMultilevel"/>
    <w:tmpl w:val="AD2845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D6415"/>
    <w:multiLevelType w:val="hybridMultilevel"/>
    <w:tmpl w:val="66C2B24C"/>
    <w:lvl w:ilvl="0" w:tplc="313C2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45E73"/>
    <w:multiLevelType w:val="hybridMultilevel"/>
    <w:tmpl w:val="629ED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F3367"/>
    <w:multiLevelType w:val="hybridMultilevel"/>
    <w:tmpl w:val="79762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B7958"/>
    <w:multiLevelType w:val="hybridMultilevel"/>
    <w:tmpl w:val="0774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E4FCD"/>
    <w:multiLevelType w:val="hybridMultilevel"/>
    <w:tmpl w:val="7318BC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09604">
    <w:abstractNumId w:val="4"/>
  </w:num>
  <w:num w:numId="2" w16cid:durableId="1663314614">
    <w:abstractNumId w:val="6"/>
  </w:num>
  <w:num w:numId="3" w16cid:durableId="1410736257">
    <w:abstractNumId w:val="9"/>
  </w:num>
  <w:num w:numId="4" w16cid:durableId="873999220">
    <w:abstractNumId w:val="1"/>
  </w:num>
  <w:num w:numId="5" w16cid:durableId="912861854">
    <w:abstractNumId w:val="8"/>
  </w:num>
  <w:num w:numId="6" w16cid:durableId="949970534">
    <w:abstractNumId w:val="3"/>
  </w:num>
  <w:num w:numId="7" w16cid:durableId="765661851">
    <w:abstractNumId w:val="7"/>
  </w:num>
  <w:num w:numId="8" w16cid:durableId="317542369">
    <w:abstractNumId w:val="5"/>
  </w:num>
  <w:num w:numId="9" w16cid:durableId="727655799">
    <w:abstractNumId w:val="10"/>
  </w:num>
  <w:num w:numId="10" w16cid:durableId="1758399304">
    <w:abstractNumId w:val="11"/>
  </w:num>
  <w:num w:numId="11" w16cid:durableId="229734342">
    <w:abstractNumId w:val="2"/>
  </w:num>
  <w:num w:numId="12" w16cid:durableId="178418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CF"/>
    <w:rsid w:val="00024909"/>
    <w:rsid w:val="000A1505"/>
    <w:rsid w:val="000F7167"/>
    <w:rsid w:val="00160F19"/>
    <w:rsid w:val="00185ACF"/>
    <w:rsid w:val="002716ED"/>
    <w:rsid w:val="002E33B4"/>
    <w:rsid w:val="003167CC"/>
    <w:rsid w:val="0033654C"/>
    <w:rsid w:val="004778F2"/>
    <w:rsid w:val="00483CDE"/>
    <w:rsid w:val="004E4C83"/>
    <w:rsid w:val="005913EE"/>
    <w:rsid w:val="00596B00"/>
    <w:rsid w:val="005C1D07"/>
    <w:rsid w:val="006D6AE4"/>
    <w:rsid w:val="006E3E3E"/>
    <w:rsid w:val="006F6734"/>
    <w:rsid w:val="007503EF"/>
    <w:rsid w:val="0083688D"/>
    <w:rsid w:val="009859FB"/>
    <w:rsid w:val="00A11BC4"/>
    <w:rsid w:val="00B40E47"/>
    <w:rsid w:val="00B60383"/>
    <w:rsid w:val="00B655C0"/>
    <w:rsid w:val="00B94CD3"/>
    <w:rsid w:val="00C67D61"/>
    <w:rsid w:val="00DE3AF2"/>
    <w:rsid w:val="00E81D61"/>
    <w:rsid w:val="00F32A09"/>
    <w:rsid w:val="00F4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7E6E"/>
  <w15:chartTrackingRefBased/>
  <w15:docId w15:val="{6F45DA74-450D-49AA-A69E-CC389C02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2490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24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24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0249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24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02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562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24</cp:revision>
  <dcterms:created xsi:type="dcterms:W3CDTF">2023-04-22T17:51:00Z</dcterms:created>
  <dcterms:modified xsi:type="dcterms:W3CDTF">2023-04-30T11:04:00Z</dcterms:modified>
</cp:coreProperties>
</file>