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980" w:rsidRPr="00255631" w:rsidRDefault="00546980" w:rsidP="00930B3B">
      <w:pPr>
        <w:pStyle w:val="hajzmandnadpis1"/>
      </w:pPr>
      <w:r w:rsidRPr="00255631">
        <w:t>KOMU PŘIPADNE POKLAD Z RADYNĚ?</w:t>
      </w:r>
    </w:p>
    <w:p w:rsidR="00546980" w:rsidRPr="00255631" w:rsidRDefault="00546980" w:rsidP="00072AE7">
      <w:pPr>
        <w:pStyle w:val="hajmandobycejny"/>
      </w:pPr>
      <w:r w:rsidRPr="00255631">
        <w:t>Jistý mnich ze starého kláštera Dominikánů z Plzně našel prý ve staré rukopisné legendě, zachované v knihovně svého kláštera, že velké poklady z Radyně připadnou chudé čisté dívce, která o Květnou neděli náhodou</w:t>
      </w:r>
      <w:r w:rsidRPr="00255631">
        <w:t xml:space="preserve"> do zříceniny zabloudí a pak tamní poklady věnuje klášteru, do kterého jako jeptiška vstoupí.</w:t>
      </w:r>
    </w:p>
    <w:p w:rsidR="00546980" w:rsidRDefault="00546980" w:rsidP="00255631">
      <w:pPr>
        <w:pStyle w:val="hajmandobycejny"/>
      </w:pPr>
      <w:r>
        <w:t xml:space="preserve">Antonín Fischer, </w:t>
      </w:r>
      <w:proofErr w:type="spellStart"/>
      <w:r>
        <w:t>Pilsner</w:t>
      </w:r>
      <w:proofErr w:type="spellEnd"/>
      <w:r>
        <w:t xml:space="preserve"> </w:t>
      </w:r>
      <w:proofErr w:type="spellStart"/>
      <w:r>
        <w:t>Anzeiger</w:t>
      </w:r>
      <w:proofErr w:type="spellEnd"/>
      <w:r>
        <w:t>, 1848.</w:t>
      </w:r>
    </w:p>
    <w:p w:rsidR="00072AE7" w:rsidRDefault="00072AE7" w:rsidP="00072AE7">
      <w:pPr>
        <w:pStyle w:val="hajzmandnadpis1"/>
      </w:pPr>
      <w:r>
        <w:t>TAJNÁ CHODBA Z PLZENCE NA RADYNI.</w:t>
      </w:r>
    </w:p>
    <w:p w:rsidR="00072AE7" w:rsidRDefault="00072AE7" w:rsidP="00072AE7">
      <w:pPr>
        <w:pStyle w:val="hajmandobycejny"/>
      </w:pPr>
      <w:proofErr w:type="spellStart"/>
      <w:r>
        <w:t>Cheníčkovic</w:t>
      </w:r>
      <w:proofErr w:type="spellEnd"/>
      <w:r>
        <w:t xml:space="preserve"> dvůr (čís. 80 ve městě) jest jedním z největších v Plzenci a vypravuje se o něm, že v jeho místech stával klášter se hřbitovem. Skutečně také na zahradě při dvoře tom, kde dle vypravování starých lidí bývaly o půl noc</w:t>
      </w:r>
      <w:bookmarkStart w:id="0" w:name="_GoBack"/>
      <w:bookmarkEnd w:id="0"/>
      <w:r>
        <w:t>i vídány jeptišky se svícemi, bylo vykopáno mnoho lidských kostí. Ze sklepa toho dvoru vede prý ve skále tesaná chodba na Radyni. Vchod do této chodby jest však nyní zazděný. Když ji zazdívali, třikráte se jim toto zazdění sesulo, než se konečně uzavření chodby přece podařilo. Před tím prý několik mladších občanů se do chodby odvážilo a vnikli na 70 metrů do ní, museli se však vrátiti, ježto nemohli pro zkažený vzduch dále.</w:t>
      </w:r>
    </w:p>
    <w:p w:rsidR="00072AE7" w:rsidRDefault="00072AE7" w:rsidP="00072AE7">
      <w:pPr>
        <w:pStyle w:val="hajmandobycejny"/>
      </w:pPr>
      <w:r>
        <w:t>Dle pověsti sloužila prý tato chodba posádce hradu Radyně k tomu, aby se v případě obležení mohla zásobovati.</w:t>
      </w:r>
    </w:p>
    <w:p w:rsidR="00072AE7" w:rsidRDefault="00072AE7" w:rsidP="00072AE7">
      <w:pPr>
        <w:pStyle w:val="hajmandobycejny"/>
      </w:pPr>
      <w:r>
        <w:t xml:space="preserve">Dle vypravování výměnkáře </w:t>
      </w:r>
      <w:proofErr w:type="spellStart"/>
      <w:r>
        <w:t>Šuchmana</w:t>
      </w:r>
      <w:proofErr w:type="spellEnd"/>
      <w:r>
        <w:t xml:space="preserve"> v Plzenci zapsáno roku 1920. Doplněno některými podrobnostmi od majitele dvoru </w:t>
      </w:r>
      <w:proofErr w:type="spellStart"/>
      <w:r>
        <w:t>Cheníčka</w:t>
      </w:r>
      <w:proofErr w:type="spellEnd"/>
      <w:r>
        <w:t xml:space="preserve"> a </w:t>
      </w:r>
      <w:proofErr w:type="spellStart"/>
      <w:r>
        <w:t>Fabery</w:t>
      </w:r>
      <w:proofErr w:type="spellEnd"/>
      <w:r>
        <w:t xml:space="preserve"> ml.</w:t>
      </w:r>
    </w:p>
    <w:p w:rsidR="00546980" w:rsidRDefault="00546980" w:rsidP="00930B3B">
      <w:pPr>
        <w:pStyle w:val="hajzmandnadpis1"/>
      </w:pPr>
      <w:r>
        <w:t>ZLATÁ KACHNA NA HŮRCE.</w:t>
      </w:r>
    </w:p>
    <w:p w:rsidR="00546980" w:rsidRDefault="00546980" w:rsidP="00255631">
      <w:pPr>
        <w:pStyle w:val="hajmandobycejny"/>
      </w:pPr>
      <w:r>
        <w:t xml:space="preserve">Dle podání lidového nachází se na Hůrce nad Plzencem, v místech, kde stál hrad Plzeň, zakopaná kachna s dvanácti </w:t>
      </w:r>
      <w:proofErr w:type="spellStart"/>
      <w:r>
        <w:t>kačaty</w:t>
      </w:r>
      <w:proofErr w:type="spellEnd"/>
      <w:r>
        <w:t xml:space="preserve">, vesměs z </w:t>
      </w:r>
      <w:proofErr w:type="spellStart"/>
      <w:r>
        <w:t>ryzého</w:t>
      </w:r>
      <w:proofErr w:type="spellEnd"/>
      <w:r>
        <w:t xml:space="preserve"> zlata. Nalezne ji, kdo náhodou v ta místa přijde v pašijové dny v určitou chvíli.</w:t>
      </w:r>
    </w:p>
    <w:p w:rsidR="00714DEA" w:rsidRDefault="00546980" w:rsidP="00255631">
      <w:pPr>
        <w:pStyle w:val="hajmandobycejny"/>
      </w:pPr>
      <w:r>
        <w:t xml:space="preserve">Dle sdělení </w:t>
      </w:r>
      <w:proofErr w:type="spellStart"/>
      <w:r>
        <w:t>Jos</w:t>
      </w:r>
      <w:proofErr w:type="spellEnd"/>
      <w:r>
        <w:t xml:space="preserve">. </w:t>
      </w:r>
      <w:proofErr w:type="spellStart"/>
      <w:r>
        <w:t>Fabery</w:t>
      </w:r>
      <w:proofErr w:type="spellEnd"/>
      <w:r>
        <w:t xml:space="preserve"> v Plzenci 1920. Pověst tohoto obsahu opakuje se na různých místech u nás i v sousedním Německu.</w:t>
      </w:r>
    </w:p>
    <w:p w:rsidR="00546980" w:rsidRDefault="00546980" w:rsidP="00930B3B">
      <w:pPr>
        <w:pStyle w:val="hajzmandnadpis1"/>
      </w:pPr>
      <w:r>
        <w:t>VŠETEČNÍ KRAJÁNKOVÉ.</w:t>
      </w:r>
    </w:p>
    <w:p w:rsidR="00546980" w:rsidRDefault="00546980" w:rsidP="00255631">
      <w:pPr>
        <w:pStyle w:val="hajmandobycejny"/>
      </w:pPr>
      <w:r>
        <w:t xml:space="preserve">Dne 20. dubna roku 1652 zrána zavítali do mlýna v Plzenci dva krajánkové, vzezření velmi zanedbaného, ba zdivočelého. Byli </w:t>
      </w:r>
      <w:proofErr w:type="gramStart"/>
      <w:r>
        <w:t>tu - jak</w:t>
      </w:r>
      <w:proofErr w:type="gramEnd"/>
      <w:r>
        <w:t xml:space="preserve"> v řemesle </w:t>
      </w:r>
      <w:proofErr w:type="spellStart"/>
      <w:r>
        <w:t>obvyklo</w:t>
      </w:r>
      <w:proofErr w:type="spellEnd"/>
      <w:r>
        <w:t xml:space="preserve"> - přijati pohostinsky. Vesele a směle vmísili se bez okolků mezi četné mleče z místa a okolí, kteří se právě bavili o pokladech na Radyni, o ušatém Radoušovi, o černém Honzovi-kolomazníku a o všem tom vypravovali pověsti tak hrůzné, že jim při tom samotným naskakovala husí kůže. Tak mnohý z nich pokradmo pohlédl k zřícenině, v mlhavém závoji tonoucí, jako by se chtěl přesvědčiti, zdali odtamtud vypravování jeho nedochází nějakým strašným zjevem potvrzení.</w:t>
      </w:r>
    </w:p>
    <w:p w:rsidR="00546980" w:rsidRDefault="00546980" w:rsidP="00255631">
      <w:pPr>
        <w:pStyle w:val="hajmandobycejny"/>
      </w:pPr>
      <w:r>
        <w:t xml:space="preserve">Krajánci dlouho naslouchali klidně strašidelnému tomu povídání, pak ale dali se do posupného smíchu a prohlašovali vše to za bláznovství a dětinské výmysly. Nabídli se dokonce, že v pravé poledne dostaví se na Radyni a tam vyzvou černého Honzu na souboj pěstmi. Přítomní trnuli nad tímto bohaprázdným chvástáním a křižovali se zbožně. Když však ti smělí chasníci </w:t>
      </w:r>
      <w:r>
        <w:lastRenderedPageBreak/>
        <w:t>dokonce prohlásili, že se ihned vydají na cestu, zakročil stárek z mlýna a prosil je při všem, co jim bylo svaté, aby nezkoušeli pána Boha a nevcházeli všetečně do zříceniny, neboť prý by se zdrávi nevrátili. Stalo se již mnoho smutných případů, které by je před podobným počínáním varovati měly.</w:t>
      </w:r>
    </w:p>
    <w:p w:rsidR="00546980" w:rsidRDefault="00546980" w:rsidP="00255631">
      <w:pPr>
        <w:pStyle w:val="hajmandobycejny"/>
      </w:pPr>
      <w:r>
        <w:t xml:space="preserve">Marná byla však jeho dobře míněná výstraha. Právě bila </w:t>
      </w:r>
      <w:proofErr w:type="gramStart"/>
      <w:r>
        <w:t>s</w:t>
      </w:r>
      <w:proofErr w:type="gramEnd"/>
      <w:r>
        <w:t xml:space="preserve"> kostelní věže jedenáctá hodina před polednem, když se ti rouhační </w:t>
      </w:r>
      <w:proofErr w:type="spellStart"/>
      <w:r>
        <w:t>smělci</w:t>
      </w:r>
      <w:proofErr w:type="spellEnd"/>
      <w:r>
        <w:t xml:space="preserve"> vydali na cestu ke zřícenině.</w:t>
      </w:r>
    </w:p>
    <w:p w:rsidR="00546980" w:rsidRDefault="00546980" w:rsidP="00255631">
      <w:pPr>
        <w:pStyle w:val="hajmandobycejny"/>
      </w:pPr>
      <w:r>
        <w:t xml:space="preserve">Když dospěli do vnitra této, </w:t>
      </w:r>
      <w:proofErr w:type="spellStart"/>
      <w:r>
        <w:t>naslochali</w:t>
      </w:r>
      <w:proofErr w:type="spellEnd"/>
      <w:r>
        <w:t xml:space="preserve"> jen, až zazní z Plzence polední hodina, kdy měl Honza s kolomazí a trakařem svým po zdech Radyně objížděti. Jakmile zaslechli zvonit poledne, ihned započal starší z obou </w:t>
      </w:r>
      <w:proofErr w:type="spellStart"/>
      <w:r>
        <w:t>smělců</w:t>
      </w:r>
      <w:proofErr w:type="spellEnd"/>
      <w:r>
        <w:t xml:space="preserve"> silným hlasem volati:</w:t>
      </w:r>
    </w:p>
    <w:p w:rsidR="00546980" w:rsidRDefault="00546980" w:rsidP="00255631">
      <w:pPr>
        <w:pStyle w:val="hajmandobycejny"/>
      </w:pPr>
      <w:r>
        <w:t>»Honzo, černý Honzo, kde vězíš, čertův chlape, se svým trakařem? Ukaž se, bídný kolomazníku, a třes se...«</w:t>
      </w:r>
    </w:p>
    <w:p w:rsidR="00546980" w:rsidRDefault="00546980" w:rsidP="00255631">
      <w:pPr>
        <w:pStyle w:val="hajmandobycejny"/>
      </w:pPr>
      <w:r>
        <w:t xml:space="preserve">Dále však </w:t>
      </w:r>
      <w:proofErr w:type="spellStart"/>
      <w:r>
        <w:t>smělec</w:t>
      </w:r>
      <w:proofErr w:type="spellEnd"/>
      <w:r>
        <w:t xml:space="preserve"> nedopověděl. Hrozná rána povalila jej k zemi. Černý Honza stál zároveň v plné své strašidelnosti mezi oběma </w:t>
      </w:r>
      <w:proofErr w:type="spellStart"/>
      <w:r>
        <w:t>všetečníky</w:t>
      </w:r>
      <w:proofErr w:type="spellEnd"/>
      <w:r>
        <w:t>. Rouhače vhodil na trakař, než se překvapený nadál, a v šíleném běhu jezdil s ním po zdích hradu. Druhý krajánek, zděšením pološílený, dal se na útěk, jako by mu hlavu zapálil, a bez dechu vrátil se do plzeneckého mlýna, kdež na prahu padl do mdlob. Když jej vzkřísili, vypravoval zbožným a ustrašeným venkovanům hroznou zvěst o zjevení černého Honzy. Když minula jedna hodina, doprovodili jej srdnatější lidé do hradu, kdež nalezli v hradním příkopu mrtvolu krutě potrestaného rouhače, politou černou krví.</w:t>
      </w:r>
    </w:p>
    <w:p w:rsidR="00546980" w:rsidRDefault="00546980" w:rsidP="00255631">
      <w:pPr>
        <w:pStyle w:val="hajmandobycejny"/>
      </w:pPr>
      <w:proofErr w:type="spellStart"/>
      <w:r>
        <w:t>Heber</w:t>
      </w:r>
      <w:proofErr w:type="spellEnd"/>
      <w:r>
        <w:t xml:space="preserve">, </w:t>
      </w:r>
      <w:proofErr w:type="spellStart"/>
      <w:r>
        <w:t>Burgen</w:t>
      </w:r>
      <w:proofErr w:type="spellEnd"/>
      <w:r>
        <w:t xml:space="preserve"> </w:t>
      </w:r>
      <w:proofErr w:type="spellStart"/>
      <w:r>
        <w:t>und</w:t>
      </w:r>
      <w:proofErr w:type="spellEnd"/>
      <w:r>
        <w:t xml:space="preserve"> </w:t>
      </w:r>
      <w:proofErr w:type="spellStart"/>
      <w:r>
        <w:t>Schlösser</w:t>
      </w:r>
      <w:proofErr w:type="spellEnd"/>
      <w:r>
        <w:t xml:space="preserve">, I., 147, dle vypravování hostinského Ant. Pokorného ze Šťáhlav. Stejnou pověst zapsal </w:t>
      </w:r>
      <w:proofErr w:type="spellStart"/>
      <w:r>
        <w:t>Jos</w:t>
      </w:r>
      <w:proofErr w:type="spellEnd"/>
      <w:r>
        <w:t>. Rádl do Šálovy sbírky.</w:t>
      </w:r>
    </w:p>
    <w:p w:rsidR="00546980" w:rsidRDefault="00546980" w:rsidP="00930B3B">
      <w:pPr>
        <w:pStyle w:val="hajzmandnadpis1"/>
      </w:pPr>
      <w:r>
        <w:t>JAK POVSTAL PLZENEC.</w:t>
      </w:r>
    </w:p>
    <w:p w:rsidR="00546980" w:rsidRDefault="00546980" w:rsidP="00255631">
      <w:pPr>
        <w:pStyle w:val="hajmandobycejny"/>
      </w:pPr>
      <w:r>
        <w:t xml:space="preserve">Kdy a jak nynější městys </w:t>
      </w:r>
      <w:proofErr w:type="gramStart"/>
      <w:r>
        <w:t>Plzenec - jindy</w:t>
      </w:r>
      <w:proofErr w:type="gramEnd"/>
      <w:r>
        <w:t xml:space="preserve"> »Stará Plzeň« zvaný - povstal, o tom se nám nezachovalo nižádných historických dokladů; původ jeho je zahalen temnou rouškou báječnou. Vypravuje se, že Radouš, nemaje na svém hradě »Radyni« dosti místa pro veškerou svou čeleď a velká stáda dobytka, kázal prý vystavěti pod hradem na břehu řeky Úslavy veliký dvorec, jenž obehnán byl pevnou, 700 kroků dlouhou a taktéž širokou hradbou. Při zakládání dvorce toho nalezli prý dělníci množství plžů, což když Radoušovi oznámili, použiv tento náhody té, nazval dotčený dvorec »Plzeň«, což se časem pak změnilo v »Stará Plzeň« neb Plzeň a konečně Plzenec. Někteří se domnívají, že jméno Plzeň neb Plzenec od místa </w:t>
      </w:r>
      <w:proofErr w:type="spellStart"/>
      <w:r>
        <w:t>plského</w:t>
      </w:r>
      <w:proofErr w:type="spellEnd"/>
      <w:r>
        <w:t xml:space="preserve">, tolik co kluzkého povstalo; jiní opět odvozují název Plzeň od starověku </w:t>
      </w:r>
      <w:proofErr w:type="spellStart"/>
      <w:r>
        <w:t>plza</w:t>
      </w:r>
      <w:proofErr w:type="spellEnd"/>
      <w:r>
        <w:t xml:space="preserve">, </w:t>
      </w:r>
      <w:proofErr w:type="gramStart"/>
      <w:r>
        <w:t>t. j.</w:t>
      </w:r>
      <w:proofErr w:type="gramEnd"/>
      <w:r>
        <w:t xml:space="preserve"> úroda, a tudy Plzeň tolik co místo úrodné. Tvrzení toto jest asi nejsprávnější. Jak asi ten název povstal, nechceme se ostatně příti. Po nějakém čase rozmnožila se čeleď </w:t>
      </w:r>
      <w:proofErr w:type="spellStart"/>
      <w:r>
        <w:t>Radoušova</w:t>
      </w:r>
      <w:proofErr w:type="spellEnd"/>
      <w:r>
        <w:t>, že dvorec Plzeň potomkům již nestačil, takže přinuceni byli kolem dvorce nových si zakládati obydlí, z čehož brzy velmi lidnatá krajina povstala.</w:t>
      </w:r>
    </w:p>
    <w:p w:rsidR="00546980" w:rsidRDefault="00546980" w:rsidP="00255631">
      <w:pPr>
        <w:pStyle w:val="hajmandobycejny"/>
      </w:pPr>
      <w:r>
        <w:t>Vilém Šála: Pověsti z Plzně a okolí. 1877 (dle Hájka).</w:t>
      </w:r>
    </w:p>
    <w:p w:rsidR="00546980" w:rsidRDefault="00546980" w:rsidP="00930B3B">
      <w:pPr>
        <w:pStyle w:val="hajzmandnadpis1"/>
      </w:pPr>
      <w:r>
        <w:t>ZABITÁ BOJOVNICE ZA SVOBODU LIDU.</w:t>
      </w:r>
    </w:p>
    <w:p w:rsidR="00546980" w:rsidRDefault="00546980" w:rsidP="00255631">
      <w:pPr>
        <w:pStyle w:val="hajmandobycejny"/>
      </w:pPr>
      <w:r>
        <w:t xml:space="preserve">Když se v Plzenci lid proti vrchnosti vzbouřil, stála v čele jeho </w:t>
      </w:r>
      <w:proofErr w:type="spellStart"/>
      <w:r>
        <w:t>jakás</w:t>
      </w:r>
      <w:proofErr w:type="spellEnd"/>
      <w:r>
        <w:t xml:space="preserve"> </w:t>
      </w:r>
      <w:proofErr w:type="spellStart"/>
      <w:r>
        <w:t>Andrešková</w:t>
      </w:r>
      <w:proofErr w:type="spellEnd"/>
      <w:r>
        <w:t xml:space="preserve"> s praporem v ruce, vedouc vyzbrojené sedláky na valy, také »</w:t>
      </w:r>
      <w:proofErr w:type="spellStart"/>
      <w:r>
        <w:t>Šišiny</w:t>
      </w:r>
      <w:proofErr w:type="spellEnd"/>
      <w:r>
        <w:t>« zvané. Byla při bojích tam povstalých zastřelena panským ozbrojencem.</w:t>
      </w:r>
    </w:p>
    <w:p w:rsidR="00546980" w:rsidRDefault="00546980" w:rsidP="00255631">
      <w:pPr>
        <w:pStyle w:val="hajmandobycejny"/>
      </w:pPr>
      <w:r>
        <w:t>Dle vypravování starého Čejky.</w:t>
      </w:r>
    </w:p>
    <w:p w:rsidR="00546980" w:rsidRDefault="00546980" w:rsidP="00930B3B">
      <w:pPr>
        <w:pStyle w:val="hajzmandnadpis1"/>
      </w:pPr>
      <w:r>
        <w:lastRenderedPageBreak/>
        <w:t xml:space="preserve">STARÁ </w:t>
      </w:r>
      <w:proofErr w:type="gramStart"/>
      <w:r>
        <w:t>PLZEŇ - HRAD</w:t>
      </w:r>
      <w:proofErr w:type="gramEnd"/>
      <w:r>
        <w:t xml:space="preserve"> RADYNĚ</w:t>
      </w:r>
    </w:p>
    <w:p w:rsidR="00546980" w:rsidRDefault="00546980" w:rsidP="00255631">
      <w:pPr>
        <w:pStyle w:val="hajmandobycejny"/>
      </w:pPr>
      <w:r>
        <w:t xml:space="preserve">Po osazení naší země Slovany zaujal jeden z přibylých kmenů poříčí řek Mže, Radbuzy, </w:t>
      </w:r>
      <w:proofErr w:type="spellStart"/>
      <w:r>
        <w:t>Úlavy</w:t>
      </w:r>
      <w:proofErr w:type="spellEnd"/>
      <w:r>
        <w:t xml:space="preserve">, Úslavy a Klabavy, až po hranice zemské na západ proti Bavorsku. Území kmene tohoto zabíralo Rokycansko, vlastní Plzeňsko, Klatovsko, Domažlicko a tvořilo zvláštní samostatný stát, jemuž stál v čele kníže neboli vévoda (lat. </w:t>
      </w:r>
      <w:proofErr w:type="spellStart"/>
      <w:r>
        <w:t>dux</w:t>
      </w:r>
      <w:proofErr w:type="spellEnd"/>
      <w:r>
        <w:t>). Hlavním sídlem tohoto vévodství byl hrad, vystavěný na pravém břehu Úslavy, na vrchu Hůrce. Hrad slul Plzeň.</w:t>
      </w:r>
    </w:p>
    <w:p w:rsidR="00546980" w:rsidRDefault="00546980" w:rsidP="00255631">
      <w:pPr>
        <w:pStyle w:val="hajmandobycejny"/>
      </w:pPr>
      <w:r>
        <w:t xml:space="preserve">Kdy tento stát pozbyl své samostatnosti, není přesně známo. Kmen Čechů, který sídlil uprostřed země, spojil poznenáhlu všechna jednotlivá kmenová vévodství ve svých rukou a zřídil na sklonku X. století jednotný národní stát český. Sloučení samostatného knížectví plzeňského s územím </w:t>
      </w:r>
      <w:proofErr w:type="spellStart"/>
      <w:r>
        <w:t>Tschechů</w:t>
      </w:r>
      <w:proofErr w:type="spellEnd"/>
      <w:r>
        <w:t xml:space="preserve"> stalo se asi nejpozději v první polovici X. století.</w:t>
      </w:r>
    </w:p>
    <w:p w:rsidR="00546980" w:rsidRDefault="00546980" w:rsidP="00255631">
      <w:pPr>
        <w:pStyle w:val="hajmandobycejny"/>
      </w:pPr>
      <w:r>
        <w:t xml:space="preserve">Avšak i po tomto sloučení zůstal hrad Plzeň hlavním sídlem a nejpřednějším místem celé krajiny či provincie, jak se po latinsku nazývalo celé Plzeňsko. Pro význam této krajiny a jejího správního ústředí svědčí okolnost, že úřad správců spočívá zde občas v rukou člena panujícího rodu. V rýmované kronice české, tak řečeného </w:t>
      </w:r>
      <w:proofErr w:type="spellStart"/>
      <w:r>
        <w:t>Dalymyla</w:t>
      </w:r>
      <w:proofErr w:type="spellEnd"/>
      <w:r>
        <w:t xml:space="preserve"> (XLV 9-16 Font. </w:t>
      </w:r>
      <w:proofErr w:type="spellStart"/>
      <w:r>
        <w:t>rer</w:t>
      </w:r>
      <w:proofErr w:type="spellEnd"/>
      <w:r>
        <w:t xml:space="preserve">. </w:t>
      </w:r>
      <w:proofErr w:type="spellStart"/>
      <w:r>
        <w:t>Boh</w:t>
      </w:r>
      <w:proofErr w:type="spellEnd"/>
      <w:r>
        <w:t xml:space="preserve">. III., str. 92) praví se: »Kněz (i. e. Břetislav 1073-1755) syna Spytihněva </w:t>
      </w:r>
      <w:proofErr w:type="spellStart"/>
      <w:r>
        <w:t>jmiejše</w:t>
      </w:r>
      <w:proofErr w:type="spellEnd"/>
      <w:r>
        <w:t xml:space="preserve">, tomu otec Plzeňsko dal </w:t>
      </w:r>
      <w:proofErr w:type="spellStart"/>
      <w:r>
        <w:t>bieše</w:t>
      </w:r>
      <w:proofErr w:type="spellEnd"/>
      <w:r>
        <w:t>.«</w:t>
      </w:r>
    </w:p>
    <w:p w:rsidR="00546980" w:rsidRDefault="00546980" w:rsidP="00255631">
      <w:pPr>
        <w:pStyle w:val="hajmandobycejny"/>
      </w:pPr>
      <w:r>
        <w:t xml:space="preserve">R. 1213 byla správa Plzeňska v rukou </w:t>
      </w:r>
      <w:proofErr w:type="spellStart"/>
      <w:r>
        <w:t>Děpolda</w:t>
      </w:r>
      <w:proofErr w:type="spellEnd"/>
      <w:r>
        <w:t xml:space="preserve"> III., který byl z vedlejší větve Přemyslovců. A Václav, syn Přemysla Otakara I., pověřený r. 1224 správou Plzeňska, přikládá si titul: </w:t>
      </w:r>
      <w:proofErr w:type="spellStart"/>
      <w:r>
        <w:t>dux</w:t>
      </w:r>
      <w:proofErr w:type="spellEnd"/>
      <w:r>
        <w:t xml:space="preserve"> </w:t>
      </w:r>
      <w:proofErr w:type="spellStart"/>
      <w:r>
        <w:t>Pilsnensis</w:t>
      </w:r>
      <w:proofErr w:type="spellEnd"/>
      <w:r>
        <w:t xml:space="preserve"> (Erben, R. B. I. 251 č. 540 a I. b. 316 č. 685).</w:t>
      </w:r>
    </w:p>
    <w:p w:rsidR="00546980" w:rsidRDefault="00546980" w:rsidP="00255631">
      <w:pPr>
        <w:pStyle w:val="hajmandobycejny"/>
      </w:pPr>
      <w:r>
        <w:t>Na úpatí hradu, po obou březích Úslavy (tehdáž Bradavy, též Bradavky zvané) vzniklo podhradí plzeňské, kde bydleli četní řemeslníci, obchodníci a služebný lid. Podhradí to vyvinulo se na místě velice lidnaté a rozsáhlé.</w:t>
      </w:r>
    </w:p>
    <w:p w:rsidR="00546980" w:rsidRDefault="00546980" w:rsidP="00255631">
      <w:pPr>
        <w:pStyle w:val="hajmandobycejny"/>
      </w:pPr>
      <w:r>
        <w:t>V hradě Plzni byl v X. století založen hlavní kostel sv. Vavřince a v touže dobu, nebo o něco později, také jiné kostely a kaple. R. 1266 učinil král Přemysl Otakar II. hojné obdarování chotěšovskému klášteru a sice odevzdal mu patronátní právo kostela sv. Vavřince i se všemi kostely na něm závislými a se vším jejich příslušenstvím, a sice: kostely P. Marie, sv. Jana Křtitele, sv. Václava a sv. Martina, všechny ležící v městě, dále kostel sv. Petra na vrchu hradním a konečně kostel sv. Blažeje za městem. V souvěkých, latinsky psaných pramenech jmenuje se Plzeň »</w:t>
      </w:r>
      <w:proofErr w:type="spellStart"/>
      <w:r>
        <w:t>urbs</w:t>
      </w:r>
      <w:proofErr w:type="spellEnd"/>
      <w:r>
        <w:t xml:space="preserve">, </w:t>
      </w:r>
      <w:proofErr w:type="spellStart"/>
      <w:r>
        <w:t>civitas</w:t>
      </w:r>
      <w:proofErr w:type="spellEnd"/>
      <w:r>
        <w:t xml:space="preserve"> a </w:t>
      </w:r>
      <w:proofErr w:type="spellStart"/>
      <w:r>
        <w:t>castrum</w:t>
      </w:r>
      <w:proofErr w:type="spellEnd"/>
      <w:r>
        <w:t>« (město arci v jiném významu nežli později). Ve století třináctém končila doba slávy a významu hradu a města Plzně. Hrad zpustl asi v polovici XIV. století.</w:t>
      </w:r>
    </w:p>
    <w:p w:rsidR="00546980" w:rsidRDefault="00546980" w:rsidP="00255631">
      <w:pPr>
        <w:pStyle w:val="hajmandobycejny"/>
      </w:pPr>
      <w:r>
        <w:t>Po založení Nové Plzně nazývá se město pod hradem Starou Plzní a tato stala se městysem, městečkem hradním či komorním. V polovici XVI. století stává se z komorního městyse, zvaného již Starý Plzenec, městys poddaný či ochranný. Roku 1680, po selském vzbouření, přestal býti Plzenec městysem a jmenován vesnicí. Teprve r. 1846 vymohla si obec na císaři Ferdinandu znovu povýšení na městys a v r. 1902 uskutečněn dávný sen Plzence opětným povýšením na město.</w:t>
      </w:r>
    </w:p>
    <w:p w:rsidR="00546980" w:rsidRDefault="00546980" w:rsidP="00255631">
      <w:pPr>
        <w:pStyle w:val="hajmandobycejny"/>
      </w:pPr>
      <w:r>
        <w:t xml:space="preserve">Dle spisu </w:t>
      </w:r>
      <w:proofErr w:type="spellStart"/>
      <w:r>
        <w:t>Jos</w:t>
      </w:r>
      <w:proofErr w:type="spellEnd"/>
      <w:r>
        <w:t>. Strnada »O starobylosti a významu Plzence«. Plzeň 1903.</w:t>
      </w:r>
    </w:p>
    <w:p w:rsidR="00546980" w:rsidRPr="00546980" w:rsidRDefault="00546980" w:rsidP="00255631">
      <w:pPr>
        <w:pStyle w:val="hajmandobycejny"/>
      </w:pPr>
      <w:r>
        <w:t xml:space="preserve">O hradu Radyni píše Sedláček: »Není pochyby, že hora Radyně tak se nazývala již před založením hradu, ale že název tento není topický, nýbrž osobní, odvozený od jména </w:t>
      </w:r>
      <w:proofErr w:type="spellStart"/>
      <w:r>
        <w:t>Raden</w:t>
      </w:r>
      <w:proofErr w:type="spellEnd"/>
      <w:r>
        <w:t xml:space="preserve"> neb Radoslav (</w:t>
      </w:r>
      <w:proofErr w:type="spellStart"/>
      <w:r>
        <w:t>Radislav</w:t>
      </w:r>
      <w:proofErr w:type="spellEnd"/>
      <w:r>
        <w:t xml:space="preserve">, Radslav). Znamená tolik, jako </w:t>
      </w:r>
      <w:proofErr w:type="spellStart"/>
      <w:r>
        <w:t>Radenova</w:t>
      </w:r>
      <w:proofErr w:type="spellEnd"/>
      <w:r>
        <w:t xml:space="preserve"> hora. Možná, že na hoře té stávala </w:t>
      </w:r>
      <w:proofErr w:type="spellStart"/>
      <w:r>
        <w:t>veska</w:t>
      </w:r>
      <w:proofErr w:type="spellEnd"/>
      <w:r>
        <w:t xml:space="preserve"> Radyně. Některé pověsti kladou na temeno hory té pohanské božiště. Zakladatelem hradu Radyně byl Karel IV. (Beneš z </w:t>
      </w:r>
      <w:proofErr w:type="spellStart"/>
      <w:r>
        <w:t>Veitmile</w:t>
      </w:r>
      <w:proofErr w:type="spellEnd"/>
      <w:r>
        <w:t xml:space="preserve">, </w:t>
      </w:r>
      <w:proofErr w:type="spellStart"/>
      <w:r>
        <w:t>Fontes</w:t>
      </w:r>
      <w:proofErr w:type="spellEnd"/>
      <w:r>
        <w:t xml:space="preserve"> </w:t>
      </w:r>
      <w:proofErr w:type="spellStart"/>
      <w:r>
        <w:t>rer</w:t>
      </w:r>
      <w:proofErr w:type="spellEnd"/>
      <w:r>
        <w:t xml:space="preserve">. </w:t>
      </w:r>
      <w:proofErr w:type="spellStart"/>
      <w:r>
        <w:t>Boh</w:t>
      </w:r>
      <w:proofErr w:type="spellEnd"/>
      <w:r>
        <w:t>. IV. 527) a pojmenoval ho dle tehdejší módy »</w:t>
      </w:r>
      <w:proofErr w:type="spellStart"/>
      <w:r>
        <w:t>Kariskron</w:t>
      </w:r>
      <w:proofErr w:type="spellEnd"/>
      <w:r>
        <w:t xml:space="preserve">«. Název ten se však dlouho neudržel. Prvním purkrabím byl Zdislav Chlup (1362). V roce 1558 čteme již o Radyni jako o pustém hradu. Jest </w:t>
      </w:r>
      <w:proofErr w:type="spellStart"/>
      <w:r>
        <w:t>pravděpodobno</w:t>
      </w:r>
      <w:proofErr w:type="spellEnd"/>
      <w:r>
        <w:t xml:space="preserve">, že krajina, v níž vznikla původní Plzeň, byla od věků českou a že německé vlivy se jí až do nejnovějších dob nedotkly. Zříceniny hradu Radyně jsou nejnověji zvláštním spolkem před úplným zánikem </w:t>
      </w:r>
      <w:r>
        <w:lastRenderedPageBreak/>
        <w:t>zachovány a architektem Václavem Kleinem odborně konservovány. Tato místa jsou opředena četnými pověstmi, publikovanými autorem tohoto díla nákladem »Spolku pro záchranu Radyně a Hůrky v Plzni«.</w:t>
      </w:r>
    </w:p>
    <w:sectPr w:rsidR="00546980" w:rsidRPr="005469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80"/>
    <w:rsid w:val="00072AE7"/>
    <w:rsid w:val="00255631"/>
    <w:rsid w:val="00546980"/>
    <w:rsid w:val="00714DEA"/>
    <w:rsid w:val="00930B3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FF99"/>
  <w15:chartTrackingRefBased/>
  <w15:docId w15:val="{51BEE8A2-CC0F-46AF-89EB-A2A825030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546980"/>
  </w:style>
  <w:style w:type="paragraph" w:styleId="Nadpis1">
    <w:name w:val="heading 1"/>
    <w:basedOn w:val="Normln"/>
    <w:next w:val="Normln"/>
    <w:link w:val="Nadpis1Char"/>
    <w:uiPriority w:val="9"/>
    <w:qFormat/>
    <w:rsid w:val="00546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46980"/>
    <w:rPr>
      <w:rFonts w:asciiTheme="majorHAnsi" w:eastAsiaTheme="majorEastAsia" w:hAnsiTheme="majorHAnsi" w:cstheme="majorBidi"/>
      <w:color w:val="2E74B5" w:themeColor="accent1" w:themeShade="BF"/>
      <w:sz w:val="32"/>
      <w:szCs w:val="32"/>
    </w:rPr>
  </w:style>
  <w:style w:type="paragraph" w:customStyle="1" w:styleId="hajmandobycejny">
    <w:name w:val="hajmand_obycejny"/>
    <w:basedOn w:val="Normln"/>
    <w:qFormat/>
    <w:rsid w:val="00255631"/>
    <w:pPr>
      <w:spacing w:after="240" w:line="240" w:lineRule="auto"/>
      <w:ind w:firstLine="709"/>
    </w:pPr>
    <w:rPr>
      <w:rFonts w:ascii="Cambria" w:hAnsi="Cambria"/>
    </w:rPr>
  </w:style>
  <w:style w:type="paragraph" w:customStyle="1" w:styleId="hajzmandnadpis1">
    <w:name w:val="hajzmand_nadpis1"/>
    <w:basedOn w:val="Nadpis1"/>
    <w:next w:val="hajmandobycejny"/>
    <w:qFormat/>
    <w:rsid w:val="00930B3B"/>
    <w:pPr>
      <w:shd w:val="clear" w:color="auto" w:fill="5B9BD5" w:themeFill="accent1"/>
      <w:spacing w:before="640" w:line="240" w:lineRule="auto"/>
      <w:ind w:firstLine="709"/>
    </w:pPr>
    <w:rPr>
      <w:b/>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1416</Words>
  <Characters>8359</Characters>
  <Application>Microsoft Office Word</Application>
  <DocSecurity>0</DocSecurity>
  <Lines>69</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1</cp:revision>
  <dcterms:created xsi:type="dcterms:W3CDTF">2023-09-22T08:15:00Z</dcterms:created>
  <dcterms:modified xsi:type="dcterms:W3CDTF">2023-09-22T08:51:00Z</dcterms:modified>
</cp:coreProperties>
</file>