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142" w:rsidRDefault="00E8408A">
      <w:pPr>
        <w:pStyle w:val="Zhlav"/>
        <w:tabs>
          <w:tab w:val="clear" w:pos="4536"/>
          <w:tab w:val="clear" w:pos="9072"/>
          <w:tab w:val="left" w:pos="5812"/>
        </w:tabs>
        <w:spacing w:after="240" w:line="24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D95142" w:rsidRDefault="00E8408A">
      <w:pPr>
        <w:tabs>
          <w:tab w:val="left" w:pos="10206"/>
        </w:tabs>
        <w:spacing w:line="240" w:lineRule="exact"/>
        <w:ind w:left="4395" w:right="-369" w:hanging="4820"/>
      </w:pPr>
      <w:r>
        <w:rPr>
          <w:sz w:val="24"/>
          <w:szCs w:val="24"/>
        </w:rPr>
        <w:tab/>
      </w:r>
      <w:r>
        <w:rPr>
          <w:rFonts w:ascii="Arial" w:hAnsi="Arial"/>
          <w:vanish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ascii="Arial" w:hAnsi="Arial"/>
          <w:vanish/>
          <w:sz w:val="24"/>
          <w:szCs w:val="24"/>
        </w:rPr>
        <w:t>•</w:t>
      </w:r>
    </w:p>
    <w:p w:rsidR="00D95142" w:rsidRDefault="00E8408A">
      <w:pPr>
        <w:tabs>
          <w:tab w:val="left" w:pos="1418"/>
          <w:tab w:val="left" w:pos="5529"/>
          <w:tab w:val="left" w:pos="5812"/>
          <w:tab w:val="left" w:pos="9781"/>
        </w:tabs>
        <w:spacing w:line="240" w:lineRule="exact"/>
        <w:ind w:left="5812" w:hanging="5812"/>
      </w:pPr>
      <w:r>
        <w:rPr>
          <w:rFonts w:ascii="Arial" w:eastAsia="Arial" w:hAnsi="Arial" w:cs="Arial"/>
          <w:sz w:val="16"/>
          <w:szCs w:val="16"/>
        </w:rPr>
        <w:t>VÁŠ DOPIS ZN.:</w:t>
      </w:r>
      <w:r>
        <w:rPr>
          <w:sz w:val="24"/>
          <w:szCs w:val="24"/>
        </w:rPr>
        <w:tab/>
      </w:r>
      <w:r w:rsidR="00EA41DA">
        <w:rPr>
          <w:sz w:val="24"/>
          <w:szCs w:val="24"/>
        </w:rPr>
        <w:t>179/</w:t>
      </w:r>
      <w:proofErr w:type="gramStart"/>
      <w:r w:rsidR="00EA41DA">
        <w:rPr>
          <w:sz w:val="24"/>
          <w:szCs w:val="24"/>
        </w:rPr>
        <w:t>2023-Kra</w:t>
      </w:r>
      <w:proofErr w:type="gramEnd"/>
    </w:p>
    <w:p w:rsidR="00D95142" w:rsidRDefault="00E8408A">
      <w:pPr>
        <w:tabs>
          <w:tab w:val="left" w:pos="1418"/>
          <w:tab w:val="left" w:pos="5529"/>
          <w:tab w:val="left" w:pos="5812"/>
          <w:tab w:val="left" w:pos="9781"/>
        </w:tabs>
        <w:spacing w:line="240" w:lineRule="exact"/>
        <w:ind w:left="5812" w:hanging="5812"/>
      </w:pPr>
      <w:r>
        <w:rPr>
          <w:rFonts w:ascii="Arial" w:eastAsia="Arial" w:hAnsi="Arial" w:cs="Arial"/>
          <w:sz w:val="16"/>
          <w:szCs w:val="16"/>
        </w:rPr>
        <w:t>ZE DNE:</w:t>
      </w:r>
      <w:r>
        <w:rPr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Symbol" w:eastAsia="Symbol" w:hAnsi="Symbol" w:cs="Symbol"/>
          <w:vanish/>
          <w:sz w:val="24"/>
          <w:szCs w:val="24"/>
          <w:vertAlign w:val="superscript"/>
        </w:rPr>
        <w:t>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Symbol" w:eastAsia="Symbol" w:hAnsi="Symbol" w:cs="Symbol"/>
          <w:vanish/>
          <w:sz w:val="24"/>
          <w:szCs w:val="24"/>
          <w:vertAlign w:val="superscript"/>
        </w:rPr>
        <w:t></w:t>
      </w:r>
    </w:p>
    <w:p w:rsidR="00D95142" w:rsidRDefault="00E8408A">
      <w:pPr>
        <w:tabs>
          <w:tab w:val="left" w:pos="1418"/>
          <w:tab w:val="left" w:pos="5812"/>
        </w:tabs>
        <w:spacing w:line="240" w:lineRule="exact"/>
        <w:ind w:left="5812" w:hanging="5812"/>
      </w:pPr>
      <w:r>
        <w:rPr>
          <w:rFonts w:ascii="Arial" w:eastAsia="Arial" w:hAnsi="Arial" w:cs="Arial"/>
          <w:sz w:val="16"/>
          <w:szCs w:val="16"/>
        </w:rPr>
        <w:t>NAŠE ZN.:</w:t>
      </w:r>
      <w:r w:rsidR="0090654C">
        <w:rPr>
          <w:sz w:val="24"/>
          <w:szCs w:val="24"/>
        </w:rPr>
        <w:tab/>
      </w:r>
      <w:r w:rsidR="00EA41DA">
        <w:rPr>
          <w:sz w:val="24"/>
          <w:szCs w:val="24"/>
        </w:rPr>
        <w:t>365</w:t>
      </w:r>
      <w:r w:rsidR="0090654C">
        <w:rPr>
          <w:sz w:val="24"/>
          <w:szCs w:val="24"/>
        </w:rPr>
        <w:t>/2023</w:t>
      </w:r>
      <w:r w:rsidR="00EA41DA">
        <w:rPr>
          <w:sz w:val="24"/>
          <w:szCs w:val="24"/>
        </w:rPr>
        <w:t>/</w:t>
      </w:r>
      <w:proofErr w:type="spellStart"/>
      <w:r w:rsidR="00EA41DA">
        <w:rPr>
          <w:sz w:val="24"/>
          <w:szCs w:val="24"/>
        </w:rPr>
        <w:t>Ja</w:t>
      </w:r>
      <w:proofErr w:type="spellEnd"/>
      <w:r>
        <w:rPr>
          <w:sz w:val="24"/>
          <w:szCs w:val="24"/>
        </w:rPr>
        <w:tab/>
      </w:r>
      <w:r w:rsidR="00EA41DA">
        <w:rPr>
          <w:sz w:val="24"/>
          <w:szCs w:val="24"/>
        </w:rPr>
        <w:t>Ekofarma EU, s.r.o.</w:t>
      </w:r>
    </w:p>
    <w:p w:rsidR="00D95142" w:rsidRDefault="00E8408A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41DA">
        <w:rPr>
          <w:sz w:val="24"/>
          <w:szCs w:val="24"/>
        </w:rPr>
        <w:t>Ing. David Kratochvíl</w:t>
      </w:r>
    </w:p>
    <w:p w:rsidR="00D95142" w:rsidRDefault="00E8408A">
      <w:pPr>
        <w:tabs>
          <w:tab w:val="left" w:pos="1418"/>
          <w:tab w:val="left" w:pos="5812"/>
        </w:tabs>
        <w:spacing w:line="240" w:lineRule="exact"/>
        <w:ind w:left="5812" w:hanging="5812"/>
      </w:pPr>
      <w:r>
        <w:rPr>
          <w:rFonts w:ascii="Arial CE" w:eastAsia="Arial CE" w:hAnsi="Arial CE" w:cs="Arial CE"/>
          <w:sz w:val="16"/>
          <w:szCs w:val="16"/>
        </w:rPr>
        <w:t>VYŘIZUJE:</w:t>
      </w:r>
      <w:r w:rsidR="00E5652C">
        <w:rPr>
          <w:sz w:val="24"/>
          <w:szCs w:val="24"/>
        </w:rPr>
        <w:tab/>
      </w:r>
      <w:r w:rsidR="00EA41DA">
        <w:rPr>
          <w:sz w:val="24"/>
          <w:szCs w:val="24"/>
        </w:rPr>
        <w:t>Janeček</w:t>
      </w:r>
      <w:r>
        <w:rPr>
          <w:sz w:val="24"/>
          <w:szCs w:val="24"/>
        </w:rPr>
        <w:tab/>
      </w:r>
      <w:r w:rsidR="00EA41DA">
        <w:rPr>
          <w:sz w:val="24"/>
          <w:szCs w:val="24"/>
        </w:rPr>
        <w:t>Jezerní 120</w:t>
      </w:r>
    </w:p>
    <w:p w:rsidR="00D95142" w:rsidRDefault="00E8408A">
      <w:pPr>
        <w:tabs>
          <w:tab w:val="left" w:pos="1418"/>
          <w:tab w:val="left" w:pos="5812"/>
        </w:tabs>
        <w:spacing w:line="240" w:lineRule="exact"/>
        <w:ind w:left="5812" w:hanging="5812"/>
      </w:pPr>
      <w:r>
        <w:rPr>
          <w:rFonts w:ascii="Arial" w:eastAsia="Arial" w:hAnsi="Arial" w:cs="Arial"/>
          <w:sz w:val="16"/>
          <w:szCs w:val="16"/>
        </w:rPr>
        <w:t>TEL.:</w:t>
      </w:r>
      <w:r>
        <w:rPr>
          <w:sz w:val="24"/>
          <w:szCs w:val="24"/>
        </w:rPr>
        <w:tab/>
      </w:r>
      <w:r w:rsidR="00EA41DA">
        <w:rPr>
          <w:sz w:val="24"/>
          <w:szCs w:val="24"/>
        </w:rPr>
        <w:t>233</w:t>
      </w:r>
      <w:r w:rsidR="00E5652C">
        <w:rPr>
          <w:sz w:val="24"/>
          <w:szCs w:val="24"/>
        </w:rPr>
        <w:t>-</w:t>
      </w:r>
      <w:r w:rsidR="00EA41DA">
        <w:rPr>
          <w:sz w:val="24"/>
          <w:szCs w:val="24"/>
        </w:rPr>
        <w:t>900</w:t>
      </w:r>
      <w:r w:rsidR="00E5652C">
        <w:rPr>
          <w:sz w:val="24"/>
          <w:szCs w:val="24"/>
        </w:rPr>
        <w:t>-</w:t>
      </w:r>
      <w:r w:rsidR="00EA41DA">
        <w:rPr>
          <w:sz w:val="24"/>
          <w:szCs w:val="24"/>
        </w:rPr>
        <w:t>254</w:t>
      </w:r>
      <w:r>
        <w:rPr>
          <w:sz w:val="24"/>
          <w:szCs w:val="24"/>
        </w:rPr>
        <w:tab/>
      </w:r>
      <w:r w:rsidR="00EA41DA">
        <w:rPr>
          <w:sz w:val="24"/>
          <w:szCs w:val="24"/>
        </w:rPr>
        <w:t>370 08</w:t>
      </w:r>
      <w:r>
        <w:rPr>
          <w:sz w:val="24"/>
          <w:szCs w:val="24"/>
        </w:rPr>
        <w:t xml:space="preserve"> </w:t>
      </w:r>
      <w:r w:rsidR="00EA41DA">
        <w:rPr>
          <w:sz w:val="24"/>
          <w:szCs w:val="24"/>
        </w:rPr>
        <w:t>České Budějovice</w:t>
      </w:r>
    </w:p>
    <w:p w:rsidR="00D95142" w:rsidRDefault="00E8408A">
      <w:pPr>
        <w:tabs>
          <w:tab w:val="left" w:pos="1418"/>
          <w:tab w:val="left" w:pos="5812"/>
          <w:tab w:val="left" w:pos="9781"/>
        </w:tabs>
        <w:spacing w:line="240" w:lineRule="exact"/>
        <w:ind w:left="5812" w:hanging="5812"/>
      </w:pPr>
      <w:r>
        <w:rPr>
          <w:rFonts w:ascii="Arial" w:eastAsia="Arial" w:hAnsi="Arial" w:cs="Arial"/>
          <w:sz w:val="16"/>
          <w:szCs w:val="16"/>
        </w:rPr>
        <w:t>FAX: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Symbol" w:eastAsia="Symbol" w:hAnsi="Symbol" w:cs="Symbol"/>
          <w:sz w:val="24"/>
          <w:szCs w:val="24"/>
          <w:vertAlign w:val="subscript"/>
        </w:rPr>
        <w:tab/>
      </w:r>
      <w:r>
        <w:rPr>
          <w:rFonts w:ascii="Symbol" w:eastAsia="Symbol" w:hAnsi="Symbol" w:cs="Symbol"/>
          <w:vanish/>
          <w:sz w:val="24"/>
          <w:szCs w:val="24"/>
          <w:vertAlign w:val="subscript"/>
        </w:rPr>
        <w:t></w:t>
      </w:r>
      <w:r>
        <w:rPr>
          <w:rFonts w:ascii="Symbol" w:eastAsia="Symbol" w:hAnsi="Symbol" w:cs="Symbol"/>
          <w:sz w:val="24"/>
          <w:szCs w:val="24"/>
          <w:vertAlign w:val="subscript"/>
        </w:rPr>
        <w:tab/>
      </w:r>
    </w:p>
    <w:p w:rsidR="00D95142" w:rsidRDefault="00E8408A">
      <w:pPr>
        <w:tabs>
          <w:tab w:val="left" w:pos="1418"/>
          <w:tab w:val="left" w:pos="4395"/>
          <w:tab w:val="left" w:pos="10206"/>
        </w:tabs>
        <w:spacing w:line="240" w:lineRule="exact"/>
        <w:ind w:right="-313"/>
      </w:pPr>
      <w:r>
        <w:rPr>
          <w:rFonts w:ascii="Arial" w:eastAsia="Arial" w:hAnsi="Arial" w:cs="Arial"/>
          <w:sz w:val="16"/>
          <w:szCs w:val="16"/>
        </w:rPr>
        <w:t>E-MAIL:</w:t>
      </w:r>
      <w:r>
        <w:rPr>
          <w:sz w:val="24"/>
          <w:szCs w:val="24"/>
        </w:rPr>
        <w:tab/>
      </w:r>
      <w:r w:rsidR="00EA41DA">
        <w:rPr>
          <w:sz w:val="24"/>
          <w:szCs w:val="24"/>
        </w:rPr>
        <w:t>info@obalycz.cz</w:t>
      </w:r>
    </w:p>
    <w:p w:rsidR="00D95142" w:rsidRDefault="00E8408A">
      <w:pPr>
        <w:tabs>
          <w:tab w:val="left" w:pos="4395"/>
          <w:tab w:val="left" w:pos="10206"/>
        </w:tabs>
        <w:spacing w:line="240" w:lineRule="exact"/>
        <w:ind w:right="-369"/>
      </w:pPr>
      <w:r>
        <w:rPr>
          <w:sz w:val="24"/>
          <w:szCs w:val="24"/>
        </w:rPr>
        <w:tab/>
      </w:r>
      <w:r>
        <w:rPr>
          <w:rFonts w:ascii="Courier New" w:hAnsi="Courier New"/>
          <w:vanish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ascii="Courier New" w:hAnsi="Courier New"/>
          <w:vanish/>
          <w:sz w:val="24"/>
          <w:szCs w:val="24"/>
        </w:rPr>
        <w:t>•</w:t>
      </w:r>
    </w:p>
    <w:p w:rsidR="00D95142" w:rsidRDefault="00E8408A">
      <w:pPr>
        <w:tabs>
          <w:tab w:val="left" w:pos="1418"/>
          <w:tab w:val="left" w:pos="5103"/>
        </w:tabs>
        <w:spacing w:after="480" w:line="240" w:lineRule="exact"/>
      </w:pPr>
      <w:r>
        <w:rPr>
          <w:rFonts w:ascii="Arial" w:eastAsia="Arial" w:hAnsi="Arial" w:cs="Arial"/>
          <w:sz w:val="16"/>
          <w:szCs w:val="16"/>
        </w:rPr>
        <w:t>DATUM:</w:t>
      </w:r>
      <w:r>
        <w:rPr>
          <w:sz w:val="24"/>
          <w:szCs w:val="24"/>
        </w:rPr>
        <w:tab/>
      </w:r>
      <w:r w:rsidR="00EA41DA">
        <w:rPr>
          <w:sz w:val="24"/>
          <w:szCs w:val="24"/>
        </w:rPr>
        <w:t>01.06.2023</w:t>
      </w:r>
    </w:p>
    <w:p w:rsidR="00D95142" w:rsidRDefault="00D95142">
      <w:pPr>
        <w:tabs>
          <w:tab w:val="left" w:pos="1418"/>
          <w:tab w:val="left" w:pos="5103"/>
        </w:tabs>
        <w:spacing w:after="480" w:line="240" w:lineRule="exact"/>
        <w:rPr>
          <w:sz w:val="24"/>
          <w:szCs w:val="24"/>
        </w:rPr>
      </w:pPr>
    </w:p>
    <w:p w:rsidR="00D95142" w:rsidRDefault="00E5652C">
      <w:pPr>
        <w:pStyle w:val="Nadpis2"/>
        <w:tabs>
          <w:tab w:val="clear" w:pos="1418"/>
          <w:tab w:val="clear" w:pos="5103"/>
        </w:tabs>
        <w:spacing w:after="480"/>
        <w:ind w:left="0" w:right="454" w:firstLine="0"/>
        <w:rPr>
          <w:sz w:val="24"/>
          <w:szCs w:val="24"/>
        </w:rPr>
      </w:pPr>
      <w:r>
        <w:rPr>
          <w:sz w:val="24"/>
          <w:szCs w:val="24"/>
        </w:rPr>
        <w:t xml:space="preserve">Nabídka </w:t>
      </w:r>
      <w:r w:rsidR="00EA41DA">
        <w:rPr>
          <w:sz w:val="24"/>
          <w:szCs w:val="24"/>
        </w:rPr>
        <w:t>plastových obalů</w:t>
      </w:r>
    </w:p>
    <w:p w:rsidR="0090654C" w:rsidRDefault="0090654C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Vážený pane řediteli,</w:t>
      </w:r>
    </w:p>
    <w:p w:rsidR="00645618" w:rsidRDefault="00645618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 xml:space="preserve">odpovídám na </w:t>
      </w:r>
      <w:r w:rsidR="007C0F0E">
        <w:t>V</w:t>
      </w:r>
      <w:r>
        <w:t>áš dopis, ve kterém jste poptával plastové výrobky s využitím na mléčné výrobky.</w:t>
      </w:r>
    </w:p>
    <w:p w:rsidR="00645618" w:rsidRDefault="00645618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Naše společnost se specializuje na výrobu zakázkových obalů už 16 let, tudíž jsme schopni poskytnout tyto výrobky.</w:t>
      </w:r>
    </w:p>
    <w:p w:rsidR="00645618" w:rsidRDefault="00645618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 xml:space="preserve">Ve výrobním programu nabízíme </w:t>
      </w:r>
      <w:r w:rsidRPr="007C0F0E">
        <w:rPr>
          <w:b/>
        </w:rPr>
        <w:t>kelímky</w:t>
      </w:r>
      <w:r>
        <w:t xml:space="preserve">, </w:t>
      </w:r>
      <w:r w:rsidRPr="007C0F0E">
        <w:rPr>
          <w:b/>
        </w:rPr>
        <w:t>víčka</w:t>
      </w:r>
      <w:r>
        <w:t xml:space="preserve">, které jsou uzpůsobilé i na zatavení, </w:t>
      </w:r>
      <w:r w:rsidRPr="007C0F0E">
        <w:rPr>
          <w:b/>
        </w:rPr>
        <w:t>kelímky s pojistkou</w:t>
      </w:r>
      <w:r>
        <w:t xml:space="preserve">, </w:t>
      </w:r>
      <w:r w:rsidRPr="007C0F0E">
        <w:rPr>
          <w:b/>
        </w:rPr>
        <w:t>vaničky s víkem</w:t>
      </w:r>
      <w:r>
        <w:t xml:space="preserve">, </w:t>
      </w:r>
      <w:r w:rsidRPr="007C0F0E">
        <w:rPr>
          <w:b/>
        </w:rPr>
        <w:t>vaničky</w:t>
      </w:r>
      <w:r>
        <w:t xml:space="preserve"> a v neposlední řadě </w:t>
      </w:r>
      <w:r w:rsidRPr="007C0F0E">
        <w:rPr>
          <w:b/>
        </w:rPr>
        <w:t>d</w:t>
      </w:r>
      <w:r w:rsidRPr="007C0F0E">
        <w:rPr>
          <w:b/>
        </w:rPr>
        <w:t>ó</w:t>
      </w:r>
      <w:r w:rsidRPr="007C0F0E">
        <w:rPr>
          <w:b/>
        </w:rPr>
        <w:t>zy s pojistkou</w:t>
      </w:r>
      <w:r>
        <w:t>.</w:t>
      </w:r>
      <w:r w:rsidR="004D6266">
        <w:t xml:space="preserve"> </w:t>
      </w:r>
      <w:r w:rsidR="004D6266">
        <w:t>Všechny</w:t>
      </w:r>
      <w:r w:rsidR="007C0F0E">
        <w:t xml:space="preserve"> zmiňované</w:t>
      </w:r>
      <w:r w:rsidR="004D6266">
        <w:t xml:space="preserve"> výrobky mají potravinářský atest.</w:t>
      </w:r>
    </w:p>
    <w:p w:rsidR="00645618" w:rsidRDefault="00645618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Všechny zmiňované produkty jsou k dispozici od objemu 125 ml do 500 ml.</w:t>
      </w:r>
    </w:p>
    <w:p w:rsidR="00645618" w:rsidRDefault="00645618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 xml:space="preserve">Dále </w:t>
      </w:r>
      <w:r w:rsidR="007C0F0E">
        <w:t>V</w:t>
      </w:r>
      <w:r>
        <w:t>ám můžeme poskytnout již zmiňované produkty v různých obalových materiálech.</w:t>
      </w:r>
    </w:p>
    <w:p w:rsidR="0090654C" w:rsidRDefault="00645618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 xml:space="preserve">V nabídce máme varianty typu – </w:t>
      </w:r>
      <w:r w:rsidRPr="007C0F0E">
        <w:rPr>
          <w:b/>
        </w:rPr>
        <w:t>transparentní</w:t>
      </w:r>
      <w:r>
        <w:t xml:space="preserve">, </w:t>
      </w:r>
      <w:r w:rsidRPr="007C0F0E">
        <w:rPr>
          <w:b/>
        </w:rPr>
        <w:t>průhledné matné</w:t>
      </w:r>
      <w:r>
        <w:t xml:space="preserve">, </w:t>
      </w:r>
      <w:r w:rsidRPr="007C0F0E">
        <w:rPr>
          <w:b/>
        </w:rPr>
        <w:t>bíle</w:t>
      </w:r>
      <w:r>
        <w:t xml:space="preserve"> a také s </w:t>
      </w:r>
      <w:r w:rsidRPr="007C0F0E">
        <w:rPr>
          <w:b/>
        </w:rPr>
        <w:t>vlastním potiskem</w:t>
      </w:r>
      <w:r>
        <w:t>.</w:t>
      </w:r>
    </w:p>
    <w:p w:rsidR="004D6266" w:rsidRDefault="004D6266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 xml:space="preserve">Minimální odběr kteréhokoliv výrobků je 500 kusů, s tím, že doprava pro velkoodběratele je po celé republice bezplatná. Pro ostatní je stanovena dohodou. Dodací lhůta je 14 dnů od přijetí písemné objednávky. </w:t>
      </w:r>
    </w:p>
    <w:p w:rsidR="004D6266" w:rsidRPr="0090654C" w:rsidRDefault="004D6266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 xml:space="preserve">Věřím, že námi představené výrobky budou pro </w:t>
      </w:r>
      <w:r w:rsidR="007C0F0E">
        <w:t>Vaši</w:t>
      </w:r>
      <w:r>
        <w:t xml:space="preserve"> firmu přínosné. V příloze zasílám ceník a katalog. Těším se na případnou spolupráci.</w:t>
      </w:r>
    </w:p>
    <w:p w:rsidR="00E3037A" w:rsidRDefault="00E3037A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S</w:t>
      </w:r>
      <w:r w:rsidR="007C0F0E">
        <w:t> </w:t>
      </w:r>
      <w:r>
        <w:t>pozdravem</w:t>
      </w:r>
    </w:p>
    <w:p w:rsidR="007C0F0E" w:rsidRPr="007C0F0E" w:rsidRDefault="007C0F0E" w:rsidP="007C0F0E">
      <w:pPr>
        <w:pStyle w:val="Zkladntext"/>
        <w:tabs>
          <w:tab w:val="clear" w:pos="3544"/>
          <w:tab w:val="clear" w:pos="5812"/>
          <w:tab w:val="clear" w:pos="7938"/>
        </w:tabs>
        <w:ind w:right="454"/>
        <w:rPr>
          <w:rFonts w:ascii="Giddyup Std" w:hAnsi="Giddyup Std" w:cs="Calibri"/>
          <w:b/>
          <w:i/>
          <w:sz w:val="40"/>
          <w:szCs w:val="40"/>
        </w:rPr>
      </w:pPr>
      <w:r w:rsidRPr="007C0F0E">
        <w:rPr>
          <w:rFonts w:ascii="Giddyup Std" w:hAnsi="Giddyup Std"/>
          <w:sz w:val="40"/>
          <w:szCs w:val="40"/>
        </w:rPr>
        <w:t>Jane</w:t>
      </w:r>
      <w:r w:rsidRPr="007C0F0E">
        <w:rPr>
          <w:rFonts w:ascii="Cambria" w:hAnsi="Cambria" w:cs="Cambria"/>
          <w:sz w:val="40"/>
          <w:szCs w:val="40"/>
        </w:rPr>
        <w:t>č</w:t>
      </w:r>
      <w:r w:rsidRPr="007C0F0E">
        <w:rPr>
          <w:rFonts w:ascii="Giddyup Std" w:hAnsi="Giddyup Std"/>
          <w:sz w:val="40"/>
          <w:szCs w:val="40"/>
        </w:rPr>
        <w:t>ek</w:t>
      </w:r>
      <w:bookmarkStart w:id="0" w:name="_GoBack"/>
      <w:bookmarkEnd w:id="0"/>
    </w:p>
    <w:p w:rsidR="00E3037A" w:rsidRDefault="004D6266" w:rsidP="00E3037A">
      <w:pPr>
        <w:pStyle w:val="Zkladntext"/>
        <w:tabs>
          <w:tab w:val="clear" w:pos="3544"/>
          <w:tab w:val="clear" w:pos="5812"/>
          <w:tab w:val="clear" w:pos="7938"/>
        </w:tabs>
        <w:ind w:right="454"/>
      </w:pPr>
      <w:r>
        <w:t>Jaroslav Janeček</w:t>
      </w:r>
    </w:p>
    <w:p w:rsidR="00E3037A" w:rsidRDefault="00E3037A" w:rsidP="00E3037A">
      <w:pPr>
        <w:pStyle w:val="Zkladntext"/>
        <w:tabs>
          <w:tab w:val="clear" w:pos="3544"/>
          <w:tab w:val="clear" w:pos="5812"/>
          <w:tab w:val="clear" w:pos="7938"/>
        </w:tabs>
        <w:ind w:right="454"/>
      </w:pPr>
      <w:r>
        <w:t>vedoucí</w:t>
      </w:r>
      <w:r w:rsidR="004D6266">
        <w:t xml:space="preserve"> prodejního oddělení</w:t>
      </w:r>
    </w:p>
    <w:p w:rsidR="00E3037A" w:rsidRDefault="00E3037A" w:rsidP="00E3037A">
      <w:pPr>
        <w:pStyle w:val="Zkladntext"/>
        <w:tabs>
          <w:tab w:val="clear" w:pos="3544"/>
          <w:tab w:val="clear" w:pos="5812"/>
          <w:tab w:val="clear" w:pos="7938"/>
        </w:tabs>
        <w:ind w:right="454"/>
      </w:pPr>
    </w:p>
    <w:p w:rsidR="004D6266" w:rsidRDefault="007C0F0E" w:rsidP="004D6266">
      <w:pPr>
        <w:pStyle w:val="Zkladntext"/>
        <w:tabs>
          <w:tab w:val="clear" w:pos="3544"/>
          <w:tab w:val="clear" w:pos="5812"/>
          <w:tab w:val="clear" w:pos="7938"/>
        </w:tabs>
        <w:ind w:right="454"/>
      </w:pPr>
      <w:r>
        <w:br w:type="column"/>
      </w:r>
      <w:r w:rsidR="004D6266">
        <w:lastRenderedPageBreak/>
        <w:t>Přílohy:</w:t>
      </w:r>
    </w:p>
    <w:p w:rsidR="004D6266" w:rsidRDefault="004D6266" w:rsidP="004D6266">
      <w:pPr>
        <w:pStyle w:val="Zkladntext"/>
        <w:tabs>
          <w:tab w:val="clear" w:pos="3544"/>
          <w:tab w:val="clear" w:pos="5812"/>
          <w:tab w:val="clear" w:pos="7938"/>
        </w:tabs>
        <w:ind w:right="454"/>
      </w:pPr>
      <w:r>
        <w:t>Ceník</w:t>
      </w:r>
    </w:p>
    <w:p w:rsidR="004D6266" w:rsidRPr="004D6266" w:rsidRDefault="004D6266" w:rsidP="004D6266">
      <w:pPr>
        <w:pStyle w:val="Zkladntext"/>
        <w:tabs>
          <w:tab w:val="clear" w:pos="3544"/>
          <w:tab w:val="clear" w:pos="5812"/>
          <w:tab w:val="clear" w:pos="7938"/>
        </w:tabs>
        <w:ind w:right="454"/>
      </w:pPr>
      <w:r>
        <w:t>Katalog</w:t>
      </w:r>
    </w:p>
    <w:sectPr w:rsidR="004D6266" w:rsidRPr="004D6266">
      <w:headerReference w:type="default" r:id="rId7"/>
      <w:footerReference w:type="default" r:id="rId8"/>
      <w:pgSz w:w="11906" w:h="16838"/>
      <w:pgMar w:top="1418" w:right="680" w:bottom="1418" w:left="1134" w:header="454" w:footer="567" w:gutter="0"/>
      <w:cols w:space="708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4DD" w:rsidRDefault="00E8408A">
      <w:r>
        <w:separator/>
      </w:r>
    </w:p>
  </w:endnote>
  <w:endnote w:type="continuationSeparator" w:id="0">
    <w:p w:rsidR="00D514DD" w:rsidRDefault="00E8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ddyup Std">
    <w:panose1 w:val="03050402040302040404"/>
    <w:charset w:val="00"/>
    <w:family w:val="script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42" w:rsidRDefault="00E8408A">
    <w:pPr>
      <w:pStyle w:val="Zpat"/>
      <w:tabs>
        <w:tab w:val="clear" w:pos="9072"/>
        <w:tab w:val="left" w:pos="7938"/>
      </w:tabs>
      <w:rPr>
        <w:rFonts w:ascii="Arial CE" w:eastAsia="Arial CE" w:hAnsi="Arial CE" w:cs="Arial CE"/>
        <w:sz w:val="16"/>
        <w:szCs w:val="16"/>
      </w:rPr>
    </w:pPr>
    <w:r>
      <w:rPr>
        <w:rFonts w:ascii="Arial CE" w:eastAsia="Arial CE" w:hAnsi="Arial CE" w:cs="Arial CE"/>
        <w:sz w:val="16"/>
        <w:szCs w:val="16"/>
      </w:rPr>
      <w:t>BANKOVNÍ SPOJENÍ</w:t>
    </w:r>
    <w:r>
      <w:rPr>
        <w:rFonts w:ascii="Arial CE" w:eastAsia="Arial CE" w:hAnsi="Arial CE" w:cs="Arial CE"/>
        <w:sz w:val="16"/>
        <w:szCs w:val="16"/>
      </w:rPr>
      <w:tab/>
      <w:t>IČ</w:t>
    </w:r>
    <w:r>
      <w:rPr>
        <w:rFonts w:ascii="Arial CE" w:eastAsia="Arial CE" w:hAnsi="Arial CE" w:cs="Arial CE"/>
        <w:sz w:val="16"/>
        <w:szCs w:val="16"/>
      </w:rPr>
      <w:tab/>
      <w:t>DIČ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4DD" w:rsidRDefault="00E8408A">
      <w:r>
        <w:separator/>
      </w:r>
    </w:p>
  </w:footnote>
  <w:footnote w:type="continuationSeparator" w:id="0">
    <w:p w:rsidR="00D514DD" w:rsidRDefault="00E84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42" w:rsidRDefault="00EA41DA">
    <w:pPr>
      <w:pStyle w:val="Zhlav"/>
      <w:jc w:val="center"/>
      <w:rPr>
        <w:rFonts w:ascii="Arial" w:eastAsia="Arial" w:hAnsi="Arial" w:cs="Arial"/>
        <w:i/>
        <w:iCs/>
        <w:sz w:val="18"/>
        <w:szCs w:val="18"/>
      </w:rPr>
    </w:pPr>
    <w:proofErr w:type="spellStart"/>
    <w:r>
      <w:rPr>
        <w:rFonts w:ascii="Arial" w:eastAsia="Arial" w:hAnsi="Arial" w:cs="Arial"/>
        <w:i/>
        <w:iCs/>
        <w:sz w:val="18"/>
        <w:szCs w:val="18"/>
      </w:rPr>
      <w:t>Obaĺy</w:t>
    </w:r>
    <w:proofErr w:type="spellEnd"/>
    <w:r>
      <w:rPr>
        <w:rFonts w:ascii="Arial" w:eastAsia="Arial" w:hAnsi="Arial" w:cs="Arial"/>
        <w:i/>
        <w:iCs/>
        <w:sz w:val="18"/>
        <w:szCs w:val="18"/>
      </w:rPr>
      <w:t xml:space="preserve"> CZ, s.r.o.</w:t>
    </w:r>
  </w:p>
  <w:p w:rsidR="00D95142" w:rsidRDefault="00EA41DA">
    <w:pPr>
      <w:pStyle w:val="Zhlav"/>
      <w:jc w:val="center"/>
      <w:rPr>
        <w:rFonts w:ascii="Arial CE" w:eastAsia="Arial CE" w:hAnsi="Arial CE" w:cs="Arial CE"/>
        <w:i/>
        <w:iCs/>
        <w:sz w:val="18"/>
        <w:szCs w:val="18"/>
      </w:rPr>
    </w:pPr>
    <w:r>
      <w:rPr>
        <w:rFonts w:ascii="Arial CE" w:eastAsia="Arial CE" w:hAnsi="Arial CE" w:cs="Arial CE"/>
        <w:i/>
        <w:iCs/>
        <w:sz w:val="18"/>
        <w:szCs w:val="18"/>
      </w:rPr>
      <w:t>301 00 Plzeň, Pařížská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3425A"/>
    <w:multiLevelType w:val="multilevel"/>
    <w:tmpl w:val="72209AD6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6C7E9D"/>
    <w:multiLevelType w:val="multilevel"/>
    <w:tmpl w:val="3F0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42"/>
    <w:rsid w:val="004D6266"/>
    <w:rsid w:val="00645618"/>
    <w:rsid w:val="006E090E"/>
    <w:rsid w:val="007C0F0E"/>
    <w:rsid w:val="0090654C"/>
    <w:rsid w:val="00D514DD"/>
    <w:rsid w:val="00D95142"/>
    <w:rsid w:val="00E3037A"/>
    <w:rsid w:val="00E5652C"/>
    <w:rsid w:val="00E8408A"/>
    <w:rsid w:val="00EA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52AB"/>
  <w15:docId w15:val="{14A5495B-5B9A-451C-82D2-18890C08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Mangal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rFonts w:eastAsia="Times New Roman" w:cs="Times New Roman"/>
      <w:sz w:val="20"/>
      <w:szCs w:val="20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tabs>
        <w:tab w:val="left" w:pos="3544"/>
        <w:tab w:val="left" w:pos="5812"/>
        <w:tab w:val="left" w:pos="7938"/>
      </w:tabs>
      <w:outlineLvl w:val="0"/>
    </w:pPr>
    <w:rPr>
      <w:b/>
      <w:bCs/>
      <w:sz w:val="24"/>
      <w:szCs w:val="24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tabs>
        <w:tab w:val="left" w:pos="1418"/>
        <w:tab w:val="left" w:pos="5103"/>
      </w:tabs>
      <w:spacing w:after="240"/>
      <w:outlineLvl w:val="1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Zkladntext">
    <w:name w:val="Body Text"/>
    <w:basedOn w:val="Normln"/>
    <w:pPr>
      <w:tabs>
        <w:tab w:val="left" w:pos="3544"/>
        <w:tab w:val="left" w:pos="5812"/>
        <w:tab w:val="left" w:pos="7938"/>
      </w:tabs>
    </w:pPr>
    <w:rPr>
      <w:sz w:val="24"/>
      <w:szCs w:val="24"/>
    </w:rPr>
  </w:style>
  <w:style w:type="paragraph" w:styleId="Seznam">
    <w:name w:val="List"/>
    <w:basedOn w:val="Zkladntext"/>
    <w:rPr>
      <w:rFonts w:cs="Mang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Mangal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_</vt:lpstr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Jaroslav Konůpek</dc:creator>
  <dc:description/>
  <cp:lastModifiedBy>zak</cp:lastModifiedBy>
  <cp:revision>2</cp:revision>
  <cp:lastPrinted>2002-11-26T08:09:00Z</cp:lastPrinted>
  <dcterms:created xsi:type="dcterms:W3CDTF">2023-06-01T10:12:00Z</dcterms:created>
  <dcterms:modified xsi:type="dcterms:W3CDTF">2023-06-01T10:12:00Z</dcterms:modified>
  <dc:language>cs-CZ</dc:language>
</cp:coreProperties>
</file>