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7284" w:rsidRDefault="00C94010">
      <w:pPr>
        <w:spacing w:after="60"/>
      </w:pPr>
      <w:r>
        <w:rPr>
          <w:b/>
          <w:color w:val="000000"/>
        </w:rPr>
        <w:t xml:space="preserve">V následujícím textu použijte zkratky a značky: </w:t>
      </w:r>
    </w:p>
    <w:p w:rsidR="00807284" w:rsidRDefault="00CC5793" w:rsidP="00C94010">
      <w:pPr>
        <w:spacing w:after="60"/>
        <w:rPr>
          <w:b/>
          <w:color w:val="000000"/>
        </w:rPr>
      </w:pPr>
      <w:r>
        <w:rPr>
          <w:b/>
          <w:color w:val="000000"/>
        </w:rPr>
        <w:t>4</w:t>
      </w:r>
    </w:p>
    <w:p w:rsidR="00807284" w:rsidRDefault="00344346" w:rsidP="00C94010">
      <w:pPr>
        <w:spacing w:line="1" w:lineRule="atLeast"/>
        <w:ind w:left="720" w:hanging="720"/>
        <w:rPr>
          <w:color w:val="000000"/>
        </w:rPr>
      </w:pPr>
      <w:r>
        <w:rPr>
          <w:color w:val="000000"/>
        </w:rPr>
        <w:t>M</w:t>
      </w:r>
      <w:r w:rsidR="003478F8">
        <w:rPr>
          <w:color w:val="000000"/>
        </w:rPr>
        <w:t xml:space="preserve">gr. </w:t>
      </w:r>
      <w:r>
        <w:rPr>
          <w:color w:val="000000"/>
        </w:rPr>
        <w:t>Jana Malá</w:t>
      </w:r>
      <w:r w:rsidR="00C94010">
        <w:rPr>
          <w:color w:val="000000"/>
        </w:rPr>
        <w:t xml:space="preserve"> přednáší na Karlově </w:t>
      </w:r>
      <w:r w:rsidR="003478F8">
        <w:rPr>
          <w:color w:val="000000"/>
        </w:rPr>
        <w:t>U</w:t>
      </w:r>
      <w:r w:rsidR="00C94010">
        <w:rPr>
          <w:color w:val="000000"/>
        </w:rPr>
        <w:t xml:space="preserve">niverzitě. </w:t>
      </w:r>
    </w:p>
    <w:p w:rsidR="00807284" w:rsidRDefault="00C94010" w:rsidP="00C94010">
      <w:pPr>
        <w:spacing w:line="1" w:lineRule="atLeast"/>
        <w:ind w:left="720" w:hanging="720"/>
      </w:pPr>
      <w:r>
        <w:rPr>
          <w:color w:val="000000"/>
        </w:rPr>
        <w:t>Karel Dostál</w:t>
      </w:r>
      <w:r w:rsidR="003478F8">
        <w:rPr>
          <w:color w:val="000000"/>
        </w:rPr>
        <w:t xml:space="preserve">, </w:t>
      </w:r>
      <w:proofErr w:type="spellStart"/>
      <w:r w:rsidR="003478F8">
        <w:rPr>
          <w:color w:val="000000"/>
        </w:rPr>
        <w:t>DiS</w:t>
      </w:r>
      <w:proofErr w:type="spellEnd"/>
      <w:r w:rsidR="00CC5793" w:rsidRPr="00CC5793">
        <w:rPr>
          <w:color w:val="FF0000"/>
        </w:rPr>
        <w:t>.</w:t>
      </w:r>
      <w:r>
        <w:rPr>
          <w:color w:val="000000"/>
        </w:rPr>
        <w:t xml:space="preserve"> je vynikající odborník. </w:t>
      </w:r>
    </w:p>
    <w:p w:rsidR="00807284" w:rsidRDefault="003478F8" w:rsidP="00C94010">
      <w:pPr>
        <w:spacing w:line="1" w:lineRule="atLeast"/>
        <w:ind w:left="720" w:hanging="720"/>
        <w:rPr>
          <w:color w:val="000000"/>
        </w:rPr>
      </w:pPr>
      <w:proofErr w:type="spellStart"/>
      <w:r>
        <w:rPr>
          <w:color w:val="000000"/>
        </w:rPr>
        <w:t>P</w:t>
      </w:r>
      <w:r w:rsidRPr="00CC5793">
        <w:rPr>
          <w:color w:val="FF0000"/>
        </w:rPr>
        <w:t>H</w:t>
      </w:r>
      <w:r w:rsidR="00CC5793">
        <w:rPr>
          <w:color w:val="000000"/>
        </w:rPr>
        <w:t>h</w:t>
      </w:r>
      <w:r>
        <w:rPr>
          <w:color w:val="000000"/>
        </w:rPr>
        <w:t>Dr</w:t>
      </w:r>
      <w:proofErr w:type="spellEnd"/>
      <w:r>
        <w:rPr>
          <w:color w:val="000000"/>
        </w:rPr>
        <w:t>.</w:t>
      </w:r>
      <w:r w:rsidR="00C94010">
        <w:rPr>
          <w:color w:val="000000"/>
        </w:rPr>
        <w:t xml:space="preserve"> Martin Hilský je náš soudobý překladatel z angličtiny. </w:t>
      </w:r>
    </w:p>
    <w:p w:rsidR="00807284" w:rsidRDefault="00C94010" w:rsidP="00C94010">
      <w:pPr>
        <w:ind w:left="720" w:hanging="720"/>
      </w:pPr>
      <w:r>
        <w:rPr>
          <w:color w:val="000000"/>
        </w:rPr>
        <w:t xml:space="preserve">Nádoba má obsah </w:t>
      </w:r>
      <w:r w:rsidR="003478F8">
        <w:rPr>
          <w:color w:val="000000"/>
        </w:rPr>
        <w:t>cca</w:t>
      </w:r>
      <w:r>
        <w:rPr>
          <w:color w:val="000000"/>
        </w:rPr>
        <w:t xml:space="preserve"> 1</w:t>
      </w:r>
      <w:r w:rsidR="007577C7">
        <w:rPr>
          <w:color w:val="000000"/>
        </w:rPr>
        <w:t xml:space="preserve"> </w:t>
      </w:r>
      <w:r>
        <w:rPr>
          <w:color w:val="000000"/>
        </w:rPr>
        <w:t xml:space="preserve">000 litrů. </w:t>
      </w:r>
    </w:p>
    <w:p w:rsidR="00807284" w:rsidRDefault="00C94010" w:rsidP="00C94010">
      <w:pPr>
        <w:spacing w:line="1" w:lineRule="atLeast"/>
        <w:ind w:left="720" w:hanging="720"/>
        <w:rPr>
          <w:color w:val="000000"/>
        </w:rPr>
      </w:pPr>
      <w:r>
        <w:rPr>
          <w:color w:val="000000"/>
        </w:rPr>
        <w:t>Vlak má pravidelný odjezd v</w:t>
      </w:r>
      <w:r w:rsidR="003478F8">
        <w:rPr>
          <w:color w:val="000000"/>
        </w:rPr>
        <w:t> </w:t>
      </w:r>
      <w:r>
        <w:rPr>
          <w:color w:val="000000"/>
        </w:rPr>
        <w:t>7</w:t>
      </w:r>
      <w:r w:rsidR="003478F8">
        <w:rPr>
          <w:color w:val="000000"/>
        </w:rPr>
        <w:t>:</w:t>
      </w:r>
      <w:r>
        <w:rPr>
          <w:color w:val="000000"/>
        </w:rPr>
        <w:t>50</w:t>
      </w:r>
      <w:r w:rsidR="003478F8">
        <w:rPr>
          <w:color w:val="000000"/>
        </w:rPr>
        <w:t xml:space="preserve">. </w:t>
      </w:r>
    </w:p>
    <w:p w:rsidR="00807284" w:rsidRDefault="00C94010" w:rsidP="00C94010">
      <w:pPr>
        <w:spacing w:line="1" w:lineRule="atLeast"/>
        <w:ind w:left="720" w:hanging="720"/>
        <w:rPr>
          <w:color w:val="000000"/>
        </w:rPr>
      </w:pPr>
      <w:r>
        <w:rPr>
          <w:rFonts w:cs="Times New Roman"/>
          <w:color w:val="000000"/>
          <w:lang w:eastAsia="en-US" w:bidi="ar-SA"/>
        </w:rPr>
        <w:t>Pozdravuj</w:t>
      </w:r>
      <w:r w:rsidR="00F00B4C">
        <w:rPr>
          <w:rFonts w:cs="Times New Roman"/>
          <w:color w:val="000000"/>
          <w:lang w:eastAsia="en-US" w:bidi="ar-SA"/>
        </w:rPr>
        <w:t>t</w:t>
      </w:r>
      <w:r>
        <w:rPr>
          <w:rFonts w:cs="Times New Roman"/>
          <w:color w:val="000000"/>
          <w:lang w:eastAsia="en-US" w:bidi="ar-SA"/>
        </w:rPr>
        <w:t xml:space="preserve">e </w:t>
      </w:r>
      <w:r w:rsidR="003478F8">
        <w:rPr>
          <w:rFonts w:cs="Times New Roman"/>
          <w:color w:val="000000"/>
          <w:lang w:eastAsia="en-US" w:bidi="ar-SA"/>
        </w:rPr>
        <w:t>p.</w:t>
      </w:r>
      <w:r>
        <w:rPr>
          <w:rFonts w:cs="Times New Roman"/>
          <w:color w:val="000000"/>
          <w:lang w:eastAsia="en-US" w:bidi="ar-SA"/>
        </w:rPr>
        <w:t xml:space="preserve"> Morávka i </w:t>
      </w:r>
      <w:r w:rsidR="00F00B4C">
        <w:rPr>
          <w:rFonts w:cs="Times New Roman"/>
          <w:color w:val="000000"/>
          <w:lang w:eastAsia="en-US" w:bidi="ar-SA"/>
        </w:rPr>
        <w:t>pí</w:t>
      </w:r>
      <w:r>
        <w:rPr>
          <w:rFonts w:cs="Times New Roman"/>
          <w:color w:val="000000"/>
          <w:lang w:eastAsia="en-US" w:bidi="ar-SA"/>
        </w:rPr>
        <w:t xml:space="preserve"> Morávkovou.</w:t>
      </w:r>
    </w:p>
    <w:p w:rsidR="00807284" w:rsidRDefault="00C94010" w:rsidP="00837E77">
      <w:pPr>
        <w:spacing w:before="240"/>
      </w:pPr>
      <w:r>
        <w:rPr>
          <w:b/>
          <w:bCs/>
        </w:rPr>
        <w:t>Opravte chyby ve vyjádření čísla a značky:</w:t>
      </w:r>
    </w:p>
    <w:p w:rsidR="00807284" w:rsidRPr="00CC5793" w:rsidRDefault="00CC5793">
      <w:pPr>
        <w:rPr>
          <w:b/>
        </w:rPr>
      </w:pPr>
      <w:r w:rsidRPr="00CC5793">
        <w:rPr>
          <w:b/>
        </w:rPr>
        <w:t>12</w:t>
      </w:r>
    </w:p>
    <w:p w:rsidR="00807284" w:rsidRDefault="00C94010">
      <w:pPr>
        <w:rPr>
          <w:color w:val="000000"/>
        </w:rPr>
      </w:pPr>
      <w:r>
        <w:rPr>
          <w:color w:val="000000"/>
        </w:rPr>
        <w:t>Vedle 12% úroku zaplatili ještě 3</w:t>
      </w:r>
      <w:r w:rsidR="003478F8">
        <w:rPr>
          <w:color w:val="000000"/>
        </w:rPr>
        <w:t xml:space="preserve"> </w:t>
      </w:r>
      <w:r>
        <w:rPr>
          <w:color w:val="000000"/>
        </w:rPr>
        <w:t xml:space="preserve">% provize. </w:t>
      </w:r>
    </w:p>
    <w:p w:rsidR="00807284" w:rsidRDefault="00C94010">
      <w:pPr>
        <w:spacing w:line="1" w:lineRule="atLeast"/>
      </w:pPr>
      <w:r>
        <w:rPr>
          <w:color w:val="000000"/>
        </w:rPr>
        <w:t xml:space="preserve">Odvolání můžete poslat do </w:t>
      </w:r>
      <w:proofErr w:type="gramStart"/>
      <w:r>
        <w:rPr>
          <w:color w:val="000000"/>
        </w:rPr>
        <w:t>14</w:t>
      </w:r>
      <w:r w:rsidR="003478F8" w:rsidRPr="00CC5793">
        <w:rPr>
          <w:color w:val="FF0000"/>
        </w:rPr>
        <w:t>t</w:t>
      </w:r>
      <w:r w:rsidRPr="00CC5793">
        <w:rPr>
          <w:color w:val="FF0000"/>
        </w:rPr>
        <w:t>i</w:t>
      </w:r>
      <w:proofErr w:type="gramEnd"/>
      <w:r>
        <w:rPr>
          <w:color w:val="000000"/>
        </w:rPr>
        <w:t xml:space="preserve"> dnů. </w:t>
      </w:r>
    </w:p>
    <w:p w:rsidR="00807284" w:rsidRDefault="00C94010">
      <w:pPr>
        <w:spacing w:line="1" w:lineRule="atLeast"/>
        <w:rPr>
          <w:color w:val="000000"/>
        </w:rPr>
      </w:pPr>
      <w:r>
        <w:rPr>
          <w:color w:val="000000"/>
        </w:rPr>
        <w:t>V</w:t>
      </w:r>
      <w:r w:rsidR="003478F8">
        <w:rPr>
          <w:color w:val="000000"/>
        </w:rPr>
        <w:t xml:space="preserve"> </w:t>
      </w:r>
      <w:r>
        <w:rPr>
          <w:color w:val="000000"/>
        </w:rPr>
        <w:t>§</w:t>
      </w:r>
      <w:r w:rsidR="003478F8">
        <w:rPr>
          <w:color w:val="000000"/>
        </w:rPr>
        <w:t xml:space="preserve"> </w:t>
      </w:r>
      <w:r>
        <w:rPr>
          <w:color w:val="000000"/>
        </w:rPr>
        <w:t xml:space="preserve">10 se řeší práva bankovního zabezpečení. </w:t>
      </w:r>
    </w:p>
    <w:p w:rsidR="00807284" w:rsidRDefault="00C94010">
      <w:pPr>
        <w:spacing w:line="1" w:lineRule="atLeast"/>
      </w:pPr>
      <w:r>
        <w:rPr>
          <w:color w:val="000000"/>
        </w:rPr>
        <w:t>Na zapečenou brokolici potřebujete: 0,5</w:t>
      </w:r>
      <w:r w:rsidR="003478F8">
        <w:rPr>
          <w:color w:val="000000"/>
        </w:rPr>
        <w:t xml:space="preserve"> </w:t>
      </w:r>
      <w:r>
        <w:rPr>
          <w:color w:val="000000"/>
        </w:rPr>
        <w:t>kg brokolice, 50</w:t>
      </w:r>
      <w:r w:rsidR="003478F8">
        <w:rPr>
          <w:color w:val="000000"/>
        </w:rPr>
        <w:t xml:space="preserve"> </w:t>
      </w:r>
      <w:r>
        <w:rPr>
          <w:color w:val="000000"/>
        </w:rPr>
        <w:t>g tuku, 1 vejce, 150</w:t>
      </w:r>
      <w:r w:rsidR="003478F8">
        <w:rPr>
          <w:color w:val="000000"/>
        </w:rPr>
        <w:t xml:space="preserve"> </w:t>
      </w:r>
      <w:r>
        <w:rPr>
          <w:color w:val="000000"/>
        </w:rPr>
        <w:t xml:space="preserve">g sýra </w:t>
      </w:r>
      <w:proofErr w:type="gramStart"/>
      <w:r>
        <w:rPr>
          <w:color w:val="000000"/>
        </w:rPr>
        <w:t>atd..</w:t>
      </w:r>
      <w:proofErr w:type="gramEnd"/>
    </w:p>
    <w:p w:rsidR="00807284" w:rsidRDefault="00C94010">
      <w:pPr>
        <w:spacing w:line="1" w:lineRule="atLeast"/>
      </w:pPr>
      <w:r>
        <w:rPr>
          <w:color w:val="000000"/>
        </w:rPr>
        <w:t>Zítra dosáhnou odpolední teploty 28</w:t>
      </w:r>
      <w:r w:rsidR="003478F8">
        <w:rPr>
          <w:color w:val="000000"/>
        </w:rPr>
        <w:t xml:space="preserve"> </w:t>
      </w:r>
      <w:r>
        <w:rPr>
          <w:color w:val="000000"/>
        </w:rPr>
        <w:t>ºC.</w:t>
      </w:r>
    </w:p>
    <w:p w:rsidR="00807284" w:rsidRDefault="00C94010">
      <w:pPr>
        <w:spacing w:line="1" w:lineRule="atLeast"/>
        <w:rPr>
          <w:color w:val="000000"/>
        </w:rPr>
      </w:pPr>
      <w:r>
        <w:rPr>
          <w:color w:val="000000"/>
        </w:rPr>
        <w:t>Auto projelo obcí rychlostí 65 km/h.</w:t>
      </w:r>
    </w:p>
    <w:p w:rsidR="00807284" w:rsidRDefault="00C94010">
      <w:pPr>
        <w:spacing w:line="1" w:lineRule="atLeast"/>
        <w:rPr>
          <w:color w:val="000000"/>
        </w:rPr>
      </w:pPr>
      <w:r>
        <w:rPr>
          <w:color w:val="000000"/>
        </w:rPr>
        <w:t>Hokejový zápas Finska se Švédskem skončil remízou 2:2.</w:t>
      </w:r>
    </w:p>
    <w:p w:rsidR="00807284" w:rsidRDefault="00C94010">
      <w:pPr>
        <w:spacing w:line="1" w:lineRule="atLeast"/>
        <w:rPr>
          <w:color w:val="000000"/>
        </w:rPr>
      </w:pPr>
      <w:r>
        <w:rPr>
          <w:color w:val="000000"/>
        </w:rPr>
        <w:t>CK CVOK nabízí 4denní zájezdy pro školní skupiny.</w:t>
      </w:r>
    </w:p>
    <w:p w:rsidR="00807284" w:rsidRDefault="00C94010" w:rsidP="00C94010">
      <w:pPr>
        <w:spacing w:line="1" w:lineRule="atLeast"/>
        <w:ind w:left="720" w:hanging="720"/>
        <w:rPr>
          <w:rFonts w:cs="Times New Roman"/>
          <w:color w:val="000000"/>
          <w:lang w:eastAsia="en-US" w:bidi="ar-SA"/>
        </w:rPr>
      </w:pPr>
      <w:r>
        <w:rPr>
          <w:rFonts w:cs="Times New Roman"/>
          <w:color w:val="000000"/>
          <w:lang w:eastAsia="en-US" w:bidi="ar-SA"/>
        </w:rPr>
        <w:t>Vypočítejte 300</w:t>
      </w:r>
      <w:proofErr w:type="gramStart"/>
      <w:r w:rsidR="00246F23">
        <w:rPr>
          <w:rFonts w:cs="Times New Roman"/>
          <w:color w:val="000000"/>
          <w:lang w:eastAsia="en-US" w:bidi="ar-SA"/>
        </w:rPr>
        <w:softHyphen/>
      </w:r>
      <w:r w:rsidR="003478F8">
        <w:rPr>
          <w:rFonts w:cs="Times New Roman"/>
          <w:color w:val="000000"/>
          <w:lang w:eastAsia="en-US" w:bidi="ar-SA"/>
        </w:rPr>
        <w:t xml:space="preserve"> </w:t>
      </w:r>
      <w:r w:rsidR="00246F23">
        <w:rPr>
          <w:rFonts w:cs="Times New Roman"/>
          <w:color w:val="000000"/>
          <w:lang w:eastAsia="en-US" w:bidi="ar-SA"/>
        </w:rPr>
        <w:t xml:space="preserve"> </w:t>
      </w:r>
      <w:r w:rsidR="00246F23">
        <w:rPr>
          <w:rFonts w:cs="Times New Roman"/>
          <w:color w:val="000000"/>
          <w:lang w:eastAsia="en-US" w:bidi="ar-SA"/>
        </w:rPr>
        <w:softHyphen/>
      </w:r>
      <w:proofErr w:type="gramEnd"/>
      <w:r w:rsidR="00246F23">
        <w:rPr>
          <w:rFonts w:cs="Times New Roman"/>
          <w:color w:val="000000"/>
          <w:lang w:eastAsia="en-US" w:bidi="ar-SA"/>
        </w:rPr>
        <w:t xml:space="preserve">̶ </w:t>
      </w:r>
      <w:r w:rsidR="003478F8">
        <w:rPr>
          <w:rFonts w:cs="Times New Roman"/>
          <w:color w:val="000000"/>
          <w:lang w:eastAsia="en-US" w:bidi="ar-SA"/>
        </w:rPr>
        <w:t xml:space="preserve"> </w:t>
      </w:r>
      <w:r w:rsidR="009B0DF6">
        <w:rPr>
          <w:rFonts w:cs="Times New Roman"/>
          <w:color w:val="000000"/>
          <w:lang w:eastAsia="en-US" w:bidi="ar-SA"/>
        </w:rPr>
        <w:t>1</w:t>
      </w:r>
      <w:r>
        <w:rPr>
          <w:rFonts w:cs="Times New Roman"/>
          <w:color w:val="000000"/>
          <w:lang w:eastAsia="en-US" w:bidi="ar-SA"/>
        </w:rPr>
        <w:t>00</w:t>
      </w:r>
      <w:r w:rsidR="003478F8">
        <w:rPr>
          <w:rFonts w:cs="Times New Roman"/>
          <w:color w:val="000000"/>
          <w:lang w:eastAsia="en-US" w:bidi="ar-SA"/>
        </w:rPr>
        <w:t xml:space="preserve"> </w:t>
      </w:r>
      <w:r>
        <w:rPr>
          <w:rFonts w:cs="Times New Roman"/>
          <w:color w:val="000000"/>
          <w:lang w:eastAsia="en-US" w:bidi="ar-SA"/>
        </w:rPr>
        <w:t>+</w:t>
      </w:r>
      <w:r w:rsidR="003478F8">
        <w:rPr>
          <w:rFonts w:cs="Times New Roman"/>
          <w:color w:val="000000"/>
          <w:lang w:eastAsia="en-US" w:bidi="ar-SA"/>
        </w:rPr>
        <w:t xml:space="preserve"> </w:t>
      </w:r>
      <w:r>
        <w:rPr>
          <w:rFonts w:cs="Times New Roman"/>
          <w:color w:val="000000"/>
          <w:lang w:eastAsia="en-US" w:bidi="ar-SA"/>
        </w:rPr>
        <w:t xml:space="preserve">50. </w:t>
      </w:r>
    </w:p>
    <w:p w:rsidR="00F00B4C" w:rsidRDefault="00F00B4C" w:rsidP="00C94010">
      <w:pPr>
        <w:spacing w:line="1" w:lineRule="atLeast"/>
        <w:ind w:left="720" w:hanging="720"/>
        <w:rPr>
          <w:color w:val="000000"/>
        </w:rPr>
      </w:pPr>
      <w:r w:rsidRPr="00FF1FAC">
        <w:t xml:space="preserve">Na účtu zůstalo pouze </w:t>
      </w:r>
      <w:r>
        <w:t>1</w:t>
      </w:r>
      <w:r w:rsidR="003478F8">
        <w:t xml:space="preserve"> </w:t>
      </w:r>
      <w:r>
        <w:t>856,50 Kč</w:t>
      </w:r>
      <w:r w:rsidRPr="00FF1FAC">
        <w:t>.</w:t>
      </w:r>
    </w:p>
    <w:p w:rsidR="00807284" w:rsidRDefault="00C94010" w:rsidP="00837E77">
      <w:pPr>
        <w:spacing w:before="240"/>
      </w:pPr>
      <w:r>
        <w:rPr>
          <w:b/>
          <w:bCs/>
        </w:rPr>
        <w:t>Určete, zda je věta napsána správně, případně opravte:</w:t>
      </w:r>
    </w:p>
    <w:p w:rsidR="00807284" w:rsidRDefault="00CC5793">
      <w:pPr>
        <w:rPr>
          <w:b/>
          <w:bCs/>
        </w:rPr>
      </w:pPr>
      <w:r>
        <w:rPr>
          <w:b/>
          <w:bCs/>
        </w:rPr>
        <w:t>4</w:t>
      </w:r>
    </w:p>
    <w:p w:rsidR="00807284" w:rsidRDefault="00C94010">
      <w:r>
        <w:t xml:space="preserve">Prodejna má otevřeno </w:t>
      </w:r>
      <w:proofErr w:type="gramStart"/>
      <w:r w:rsidRPr="00CC5793">
        <w:rPr>
          <w:color w:val="FF0000"/>
        </w:rPr>
        <w:t>pondělí</w:t>
      </w:r>
      <w:r w:rsidR="003478F8" w:rsidRPr="00CC5793">
        <w:rPr>
          <w:color w:val="FF0000"/>
        </w:rPr>
        <w:t xml:space="preserve"> </w:t>
      </w:r>
      <w:r w:rsidRPr="00CC5793">
        <w:rPr>
          <w:color w:val="FF0000"/>
        </w:rPr>
        <w:t>-</w:t>
      </w:r>
      <w:r w:rsidR="003478F8" w:rsidRPr="00CC5793">
        <w:rPr>
          <w:color w:val="FF0000"/>
        </w:rPr>
        <w:t xml:space="preserve"> </w:t>
      </w:r>
      <w:r w:rsidRPr="00CC5793">
        <w:rPr>
          <w:color w:val="FF0000"/>
        </w:rPr>
        <w:t>pátek</w:t>
      </w:r>
      <w:proofErr w:type="gramEnd"/>
      <w:r>
        <w:t>.</w:t>
      </w:r>
    </w:p>
    <w:p w:rsidR="00807284" w:rsidRDefault="00C94010">
      <w:r>
        <w:t>Koupil si německo-český slovník.</w:t>
      </w:r>
    </w:p>
    <w:p w:rsidR="00807284" w:rsidRDefault="00C94010">
      <w:r>
        <w:t>Nabízíme bytové doplňky</w:t>
      </w:r>
      <w:r w:rsidR="003478F8">
        <w:t xml:space="preserve"> </w:t>
      </w:r>
      <w:r>
        <w:t>–</w:t>
      </w:r>
      <w:r w:rsidR="003478F8">
        <w:t xml:space="preserve"> </w:t>
      </w:r>
      <w:r>
        <w:t>obrazy,</w:t>
      </w:r>
      <w:r w:rsidR="00837E77">
        <w:t xml:space="preserve"> </w:t>
      </w:r>
      <w:r>
        <w:t>hodiny, zrcadla.</w:t>
      </w:r>
    </w:p>
    <w:p w:rsidR="00807284" w:rsidRDefault="00C94010">
      <w:r>
        <w:t xml:space="preserve">Prostudujte si stránky </w:t>
      </w:r>
      <w:proofErr w:type="gramStart"/>
      <w:r w:rsidRPr="00CC5793">
        <w:rPr>
          <w:color w:val="FF0000"/>
        </w:rPr>
        <w:t>126</w:t>
      </w:r>
      <w:r w:rsidR="003478F8" w:rsidRPr="00CC5793">
        <w:rPr>
          <w:color w:val="FF0000"/>
        </w:rPr>
        <w:t xml:space="preserve"> </w:t>
      </w:r>
      <w:r w:rsidRPr="00CC5793">
        <w:rPr>
          <w:color w:val="FF0000"/>
        </w:rPr>
        <w:t>–</w:t>
      </w:r>
      <w:r w:rsidR="003478F8" w:rsidRPr="00CC5793">
        <w:rPr>
          <w:color w:val="FF0000"/>
        </w:rPr>
        <w:t xml:space="preserve"> </w:t>
      </w:r>
      <w:r w:rsidRPr="00CC5793">
        <w:rPr>
          <w:color w:val="FF0000"/>
        </w:rPr>
        <w:t>143</w:t>
      </w:r>
      <w:proofErr w:type="gramEnd"/>
      <w:r>
        <w:t>.</w:t>
      </w:r>
    </w:p>
    <w:p w:rsidR="00807284" w:rsidRDefault="00C94010">
      <w:r>
        <w:t xml:space="preserve">Síran amonný se dodává ve formě </w:t>
      </w:r>
      <w:proofErr w:type="gramStart"/>
      <w:r>
        <w:t>30</w:t>
      </w:r>
      <w:r w:rsidR="003478F8">
        <w:t>%</w:t>
      </w:r>
      <w:proofErr w:type="gramEnd"/>
      <w:r>
        <w:t xml:space="preserve"> roztoku.</w:t>
      </w:r>
    </w:p>
    <w:p w:rsidR="00837E77" w:rsidRDefault="00837E77">
      <w:r>
        <w:t>Vážení pánové</w:t>
      </w:r>
      <w:r w:rsidR="007577C7">
        <w:t xml:space="preserve"> </w:t>
      </w:r>
      <w:r>
        <w:t>/</w:t>
      </w:r>
      <w:r w:rsidR="007577C7">
        <w:t xml:space="preserve"> </w:t>
      </w:r>
      <w:r>
        <w:t>vážené dámy, děkuji vám za pozornost.</w:t>
      </w:r>
    </w:p>
    <w:p w:rsidR="00837E77" w:rsidRDefault="00837E77" w:rsidP="00837E77">
      <w:pPr>
        <w:spacing w:before="240"/>
      </w:pPr>
      <w:r>
        <w:rPr>
          <w:b/>
          <w:bCs/>
        </w:rPr>
        <w:t>Napište správně zápis rozměrů – jsou možné 2 varianty zápisu:</w:t>
      </w:r>
    </w:p>
    <w:p w:rsidR="00807284" w:rsidRPr="00CC5793" w:rsidRDefault="00CC5793" w:rsidP="00CC5793">
      <w:pPr>
        <w:rPr>
          <w:b/>
        </w:rPr>
      </w:pPr>
      <w:r w:rsidRPr="00CC5793">
        <w:rPr>
          <w:b/>
        </w:rPr>
        <w:t>0</w:t>
      </w:r>
    </w:p>
    <w:p w:rsidR="00807284" w:rsidRDefault="00C94010">
      <w:r>
        <w:t>Výrobky se dodávají v krabicích o rozměrech 25</w:t>
      </w:r>
      <w:r w:rsidR="007577C7">
        <w:t xml:space="preserve"> </w:t>
      </w:r>
      <w:r>
        <w:t>x</w:t>
      </w:r>
      <w:r w:rsidR="007577C7">
        <w:t xml:space="preserve"> </w:t>
      </w:r>
      <w:r>
        <w:t>20</w:t>
      </w:r>
      <w:r w:rsidR="007577C7">
        <w:t xml:space="preserve"> </w:t>
      </w:r>
      <w:r>
        <w:t>x</w:t>
      </w:r>
      <w:r w:rsidR="007577C7">
        <w:t xml:space="preserve"> </w:t>
      </w:r>
      <w:r>
        <w:t>15</w:t>
      </w:r>
      <w:r w:rsidR="007577C7">
        <w:t xml:space="preserve"> </w:t>
      </w:r>
      <w:r>
        <w:t>cm.</w:t>
      </w:r>
    </w:p>
    <w:p w:rsidR="00F00B4C" w:rsidRDefault="00F00B4C"/>
    <w:p w:rsidR="00F00B4C" w:rsidRDefault="00F00B4C" w:rsidP="00F00B4C">
      <w:pPr>
        <w:autoSpaceDE w:val="0"/>
        <w:autoSpaceDN w:val="0"/>
        <w:adjustRightInd w:val="0"/>
        <w:rPr>
          <w:rFonts w:ascii="TimesNewRomanPS-BoldMT" w:eastAsia="TimesNewRomanPSMT" w:hAnsi="TimesNewRomanPS-BoldMT" w:cs="TimesNewRomanPS-BoldMT"/>
          <w:b/>
          <w:bCs/>
        </w:rPr>
      </w:pPr>
      <w:r w:rsidRPr="005B648E">
        <w:rPr>
          <w:rFonts w:ascii="TimesNewRomanPS-BoldMT" w:eastAsia="TimesNewRomanPSMT" w:hAnsi="TimesNewRomanPS-BoldMT" w:cs="TimesNewRomanPS-BoldMT"/>
          <w:b/>
          <w:bCs/>
        </w:rPr>
        <w:t>Použijte správně uvozovky:</w:t>
      </w:r>
    </w:p>
    <w:p w:rsidR="00CC5793" w:rsidRPr="005B648E" w:rsidRDefault="005B724C" w:rsidP="00F00B4C">
      <w:pPr>
        <w:autoSpaceDE w:val="0"/>
        <w:autoSpaceDN w:val="0"/>
        <w:adjustRightInd w:val="0"/>
        <w:rPr>
          <w:rFonts w:ascii="TimesNewRomanPS-BoldMT" w:eastAsia="TimesNewRomanPSMT" w:hAnsi="TimesNewRomanPS-BoldMT" w:cs="TimesNewRomanPS-BoldMT"/>
          <w:b/>
          <w:bCs/>
        </w:rPr>
      </w:pPr>
      <w:r>
        <w:rPr>
          <w:rFonts w:ascii="TimesNewRomanPS-BoldMT" w:eastAsia="TimesNewRomanPSMT" w:hAnsi="TimesNewRomanPS-BoldMT" w:cs="TimesNewRomanPS-BoldMT"/>
          <w:b/>
          <w:bCs/>
        </w:rPr>
        <w:t>0</w:t>
      </w:r>
    </w:p>
    <w:p w:rsidR="00F00B4C" w:rsidRDefault="00F00B4C" w:rsidP="00F00B4C">
      <w:pPr>
        <w:pStyle w:val="Normlnweb"/>
        <w:spacing w:afterLines="160" w:after="384"/>
        <w:rPr>
          <w:iCs/>
        </w:rPr>
      </w:pPr>
      <w:r w:rsidRPr="00842AF2">
        <w:rPr>
          <w:iCs/>
        </w:rPr>
        <w:t xml:space="preserve">Maminka řekla: </w:t>
      </w:r>
      <w:r w:rsidR="007577C7">
        <w:rPr>
          <w:iCs/>
        </w:rPr>
        <w:t>„</w:t>
      </w:r>
      <w:r w:rsidRPr="00842AF2">
        <w:rPr>
          <w:iCs/>
        </w:rPr>
        <w:t>Ukliď si pořádně v</w:t>
      </w:r>
      <w:r w:rsidR="007577C7">
        <w:rPr>
          <w:iCs/>
        </w:rPr>
        <w:t> </w:t>
      </w:r>
      <w:r w:rsidRPr="00842AF2">
        <w:rPr>
          <w:iCs/>
        </w:rPr>
        <w:t>pokoji</w:t>
      </w:r>
      <w:r w:rsidR="007577C7" w:rsidRPr="005B724C">
        <w:rPr>
          <w:iCs/>
          <w:color w:val="FF0000"/>
        </w:rPr>
        <w:t>“</w:t>
      </w:r>
      <w:r w:rsidRPr="005B724C">
        <w:rPr>
          <w:iCs/>
          <w:color w:val="FF0000"/>
        </w:rPr>
        <w:t>.</w:t>
      </w:r>
    </w:p>
    <w:p w:rsidR="00CC5793" w:rsidRDefault="00CC5793" w:rsidP="00F00B4C">
      <w:pPr>
        <w:pStyle w:val="Normlnweb"/>
        <w:spacing w:afterLines="160" w:after="384"/>
      </w:pPr>
    </w:p>
    <w:p w:rsidR="00CC5793" w:rsidRPr="00842AF2" w:rsidRDefault="00CC5793" w:rsidP="00F00B4C">
      <w:pPr>
        <w:pStyle w:val="Normlnweb"/>
        <w:spacing w:afterLines="160" w:after="384"/>
      </w:pPr>
      <w:r>
        <w:t>2</w:t>
      </w:r>
      <w:r w:rsidR="005B724C">
        <w:t>0</w:t>
      </w:r>
      <w:bookmarkStart w:id="0" w:name="_GoBack"/>
      <w:bookmarkEnd w:id="0"/>
      <w:r>
        <w:t xml:space="preserve"> b</w:t>
      </w:r>
    </w:p>
    <w:p w:rsidR="00F00B4C" w:rsidRDefault="00F00B4C"/>
    <w:sectPr w:rsidR="00F00B4C">
      <w:pgSz w:w="11906" w:h="16838"/>
      <w:pgMar w:top="1134" w:right="1134" w:bottom="1134" w:left="1134" w:header="0" w:footer="0" w:gutter="0"/>
      <w:cols w:space="708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A86A0F"/>
    <w:multiLevelType w:val="multilevel"/>
    <w:tmpl w:val="F9FC0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5DFC5AB8"/>
    <w:multiLevelType w:val="multilevel"/>
    <w:tmpl w:val="39D63180"/>
    <w:lvl w:ilvl="0">
      <w:start w:val="1"/>
      <w:numFmt w:val="none"/>
      <w:pStyle w:val="Nadpis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Nadpis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Nadpis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284"/>
    <w:rsid w:val="00002535"/>
    <w:rsid w:val="000B522B"/>
    <w:rsid w:val="00246F23"/>
    <w:rsid w:val="00344346"/>
    <w:rsid w:val="003478F8"/>
    <w:rsid w:val="005B724C"/>
    <w:rsid w:val="007577C7"/>
    <w:rsid w:val="008065C0"/>
    <w:rsid w:val="00807284"/>
    <w:rsid w:val="00837E77"/>
    <w:rsid w:val="00842AF2"/>
    <w:rsid w:val="009B0DF6"/>
    <w:rsid w:val="00C94010"/>
    <w:rsid w:val="00CC5793"/>
    <w:rsid w:val="00F0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8B4FE"/>
  <w15:docId w15:val="{E36746CF-F24C-4C7B-B6A5-2FC969043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Mangal"/>
        <w:kern w:val="2"/>
        <w:sz w:val="24"/>
        <w:szCs w:val="24"/>
        <w:lang w:val="cs-CZ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adpis"/>
    <w:next w:val="Zkladntext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Nadpis2">
    <w:name w:val="heading 2"/>
    <w:basedOn w:val="Nadpis"/>
    <w:next w:val="Zkladntext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Nadpis3">
    <w:name w:val="heading 3"/>
    <w:basedOn w:val="Nadpis"/>
    <w:next w:val="Zkladntext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A10">
    <w:name w:val="A10"/>
    <w:qFormat/>
    <w:rPr>
      <w:rFonts w:ascii="Calibri" w:hAnsi="Calibri"/>
      <w:sz w:val="18"/>
    </w:rPr>
  </w:style>
  <w:style w:type="paragraph" w:customStyle="1" w:styleId="Nadpis">
    <w:name w:val="Nadpis"/>
    <w:basedOn w:val="Normln"/>
    <w:next w:val="Zkladntext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styleId="Zkladntext">
    <w:name w:val="Body Text"/>
    <w:basedOn w:val="Normln"/>
    <w:pPr>
      <w:spacing w:after="120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ln"/>
    <w:qFormat/>
    <w:pPr>
      <w:suppressLineNumbers/>
    </w:pPr>
  </w:style>
  <w:style w:type="paragraph" w:customStyle="1" w:styleId="Default">
    <w:name w:val="Default"/>
    <w:qFormat/>
    <w:pPr>
      <w:widowControl w:val="0"/>
    </w:pPr>
    <w:rPr>
      <w:rFonts w:ascii="Calibri" w:hAnsi="Calibri"/>
    </w:rPr>
  </w:style>
  <w:style w:type="paragraph" w:customStyle="1" w:styleId="Obsahtabulky">
    <w:name w:val="Obsah tabulky"/>
    <w:basedOn w:val="Normln"/>
    <w:qFormat/>
    <w:pPr>
      <w:suppressLineNumbers/>
    </w:pPr>
  </w:style>
  <w:style w:type="paragraph" w:customStyle="1" w:styleId="Citace">
    <w:name w:val="Citace"/>
    <w:basedOn w:val="Normln"/>
    <w:qFormat/>
    <w:pPr>
      <w:spacing w:after="283"/>
      <w:ind w:left="567" w:right="567"/>
    </w:pPr>
  </w:style>
  <w:style w:type="paragraph" w:styleId="Nzev">
    <w:name w:val="Title"/>
    <w:basedOn w:val="Nadpis"/>
    <w:next w:val="Zkladntext"/>
    <w:qFormat/>
    <w:pPr>
      <w:jc w:val="center"/>
    </w:pPr>
    <w:rPr>
      <w:b/>
      <w:bCs/>
      <w:sz w:val="56"/>
      <w:szCs w:val="56"/>
    </w:rPr>
  </w:style>
  <w:style w:type="paragraph" w:styleId="Podnadpis">
    <w:name w:val="Subtitle"/>
    <w:basedOn w:val="Nadpis"/>
    <w:next w:val="Zkladntext"/>
    <w:qFormat/>
    <w:pPr>
      <w:spacing w:before="60"/>
      <w:jc w:val="center"/>
    </w:pPr>
    <w:rPr>
      <w:sz w:val="36"/>
      <w:szCs w:val="36"/>
    </w:rPr>
  </w:style>
  <w:style w:type="paragraph" w:styleId="Normlnweb">
    <w:name w:val="Normal (Web)"/>
    <w:basedOn w:val="Normln"/>
    <w:uiPriority w:val="99"/>
    <w:qFormat/>
    <w:pPr>
      <w:spacing w:before="280" w:after="280"/>
    </w:pPr>
  </w:style>
  <w:style w:type="character" w:styleId="Zstupntext">
    <w:name w:val="Placeholder Text"/>
    <w:basedOn w:val="Standardnpsmoodstavce"/>
    <w:uiPriority w:val="99"/>
    <w:semiHidden/>
    <w:rsid w:val="00246F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195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</dc:creator>
  <dc:description/>
  <cp:lastModifiedBy>zak</cp:lastModifiedBy>
  <cp:revision>5</cp:revision>
  <dcterms:created xsi:type="dcterms:W3CDTF">2023-01-05T10:22:00Z</dcterms:created>
  <dcterms:modified xsi:type="dcterms:W3CDTF">2023-01-05T10:59:00Z</dcterms:modified>
  <dc:language>cs-CZ</dc:language>
</cp:coreProperties>
</file>