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DB630" w14:textId="4136EA83" w:rsidR="00023335" w:rsidRPr="000824CF" w:rsidRDefault="00E643A9" w:rsidP="00023335">
      <w:pPr>
        <w:pStyle w:val="Nzev"/>
        <w:numPr>
          <w:ilvl w:val="0"/>
          <w:numId w:val="1"/>
        </w:numPr>
        <w:pBdr>
          <w:bottom w:val="single" w:sz="6" w:space="1" w:color="auto"/>
        </w:pBdr>
        <w:ind w:left="993" w:hanging="993"/>
        <w:rPr>
          <w:rFonts w:ascii="Nunito" w:hAnsi="Nunito"/>
        </w:rPr>
      </w:pPr>
      <w:r w:rsidRPr="000824CF">
        <w:rPr>
          <w:rFonts w:ascii="Nunito" w:hAnsi="Nunito"/>
        </w:rPr>
        <w:t>Presentation</w:t>
      </w:r>
    </w:p>
    <w:p w14:paraId="45B9B818" w14:textId="77777777" w:rsidR="000824CF" w:rsidRPr="000824CF" w:rsidRDefault="000824CF" w:rsidP="000824CF">
      <w:r w:rsidRPr="000824CF">
        <w:t>A presentation is a way to give information to other people. It can be about a project, a product, a company, or any topic. Presentations are used at school, at work, in meetings, and at conferences. A good presentation helps people understand your ideas, and it can also make a good impression.</w:t>
      </w:r>
    </w:p>
    <w:p w14:paraId="0A83F48D" w14:textId="64A34888" w:rsidR="000824CF" w:rsidRPr="000824CF" w:rsidRDefault="000824CF" w:rsidP="000824CF">
      <w:pPr>
        <w:pStyle w:val="Nadpis1"/>
      </w:pPr>
      <w:r w:rsidRPr="000824CF">
        <w:t>The structure of a good presentation</w:t>
      </w:r>
    </w:p>
    <w:p w14:paraId="6B39D9B4" w14:textId="7BAC5834" w:rsidR="000824CF" w:rsidRPr="000824CF" w:rsidRDefault="000824CF" w:rsidP="000824CF">
      <w:r w:rsidRPr="000824CF">
        <w:t xml:space="preserve">A good presentation usually has </w:t>
      </w:r>
      <w:r w:rsidRPr="000824CF">
        <w:rPr>
          <w:b/>
          <w:bCs/>
        </w:rPr>
        <w:t>three parts</w:t>
      </w:r>
      <w:r w:rsidRPr="000824CF">
        <w:t>: an introduction, a main body, and a conclusion.</w:t>
      </w:r>
    </w:p>
    <w:p w14:paraId="31A76CC4" w14:textId="7A270F1E" w:rsidR="000824CF" w:rsidRPr="000824CF" w:rsidRDefault="000824CF" w:rsidP="000824CF">
      <w:r w:rsidRPr="000824CF">
        <w:t xml:space="preserve">In the </w:t>
      </w:r>
      <w:r w:rsidRPr="000824CF">
        <w:rPr>
          <w:b/>
          <w:bCs/>
        </w:rPr>
        <w:t>introduction</w:t>
      </w:r>
      <w:r w:rsidRPr="000824CF">
        <w:t>, you should say who you are and what your presentation is about. You can also say what the structure of your presentation will be.</w:t>
      </w:r>
    </w:p>
    <w:p w14:paraId="67E8A5BA" w14:textId="477BDB53" w:rsidR="000824CF" w:rsidRPr="000824CF" w:rsidRDefault="000824CF" w:rsidP="000824CF">
      <w:r w:rsidRPr="000824CF">
        <w:t xml:space="preserve">In the </w:t>
      </w:r>
      <w:r w:rsidRPr="000824CF">
        <w:rPr>
          <w:b/>
          <w:bCs/>
        </w:rPr>
        <w:t>main part</w:t>
      </w:r>
      <w:r w:rsidRPr="000824CF">
        <w:t>, you explain your topic. It is good to divide your content into smaller sections. You should explain the most important points clearly and in a logical order.</w:t>
      </w:r>
    </w:p>
    <w:p w14:paraId="3F7FBBB2" w14:textId="225066AB" w:rsidR="000824CF" w:rsidRPr="000824CF" w:rsidRDefault="000824CF" w:rsidP="00023335">
      <w:r w:rsidRPr="000824CF">
        <w:t xml:space="preserve">In the </w:t>
      </w:r>
      <w:r w:rsidRPr="000824CF">
        <w:rPr>
          <w:b/>
          <w:bCs/>
        </w:rPr>
        <w:t>conclusion</w:t>
      </w:r>
      <w:r w:rsidRPr="000824CF">
        <w:t>, you summarize the main points and thank the audience for listening. You can also ask if there are any questions.</w:t>
      </w:r>
    </w:p>
    <w:p w14:paraId="138A25D0" w14:textId="29FD7C17" w:rsidR="000824CF" w:rsidRPr="000824CF" w:rsidRDefault="000824CF" w:rsidP="000824CF">
      <w:pPr>
        <w:pStyle w:val="Nadpis1"/>
      </w:pPr>
      <w:r w:rsidRPr="000824CF">
        <w:t>Presentation skills</w:t>
      </w:r>
    </w:p>
    <w:p w14:paraId="4517D6A9" w14:textId="65EAD2EC" w:rsidR="000824CF" w:rsidRPr="000824CF" w:rsidRDefault="000824CF" w:rsidP="000824CF">
      <w:r w:rsidRPr="000824CF">
        <w:t>When you give a presentation, it's not only about what you say, but also how you say it.</w:t>
      </w:r>
    </w:p>
    <w:p w14:paraId="22912E6A" w14:textId="7CAAA4B6" w:rsidR="000824CF" w:rsidRPr="000824CF" w:rsidRDefault="000824CF" w:rsidP="000824CF">
      <w:r w:rsidRPr="000824CF">
        <w:t>You should:</w:t>
      </w:r>
    </w:p>
    <w:p w14:paraId="5AA551B0" w14:textId="48B3DB60" w:rsidR="000824CF" w:rsidRPr="000824CF" w:rsidRDefault="000824CF" w:rsidP="000824CF">
      <w:pPr>
        <w:pStyle w:val="Odstavecseseznamem"/>
        <w:numPr>
          <w:ilvl w:val="0"/>
          <w:numId w:val="8"/>
        </w:numPr>
      </w:pPr>
      <w:r w:rsidRPr="000824CF">
        <w:rPr>
          <w:b/>
          <w:bCs/>
        </w:rPr>
        <w:t>Speak clearly</w:t>
      </w:r>
      <w:r w:rsidRPr="000824CF">
        <w:t xml:space="preserve"> and not too fast.</w:t>
      </w:r>
    </w:p>
    <w:p w14:paraId="743D3DA8" w14:textId="38E44769" w:rsidR="000824CF" w:rsidRPr="000824CF" w:rsidRDefault="000824CF" w:rsidP="00891D2A">
      <w:pPr>
        <w:pStyle w:val="Odstavecseseznamem"/>
        <w:numPr>
          <w:ilvl w:val="0"/>
          <w:numId w:val="8"/>
        </w:numPr>
        <w:spacing w:after="360"/>
        <w:ind w:left="714" w:hanging="357"/>
      </w:pPr>
      <w:r w:rsidRPr="000824CF">
        <w:t xml:space="preserve">Use </w:t>
      </w:r>
      <w:r w:rsidRPr="000824CF">
        <w:rPr>
          <w:b/>
          <w:bCs/>
        </w:rPr>
        <w:t>eye contact</w:t>
      </w:r>
      <w:r w:rsidRPr="000824CF">
        <w:t xml:space="preserve"> to connect with your audience.</w:t>
      </w:r>
    </w:p>
    <w:p w14:paraId="20752579" w14:textId="078570C7" w:rsidR="000824CF" w:rsidRPr="000824CF" w:rsidRDefault="000824CF" w:rsidP="000824CF">
      <w:pPr>
        <w:pStyle w:val="Odstavecseseznamem"/>
        <w:numPr>
          <w:ilvl w:val="0"/>
          <w:numId w:val="8"/>
        </w:numPr>
      </w:pPr>
      <w:r w:rsidRPr="000824CF">
        <w:t xml:space="preserve">Use </w:t>
      </w:r>
      <w:r w:rsidRPr="000824CF">
        <w:rPr>
          <w:b/>
          <w:bCs/>
        </w:rPr>
        <w:t>body language</w:t>
      </w:r>
      <w:r w:rsidRPr="000824CF">
        <w:t>, such as hand gestures and posture.</w:t>
      </w:r>
    </w:p>
    <w:p w14:paraId="1F983B33" w14:textId="378E21EB" w:rsidR="000824CF" w:rsidRPr="000824CF" w:rsidRDefault="000824CF" w:rsidP="000824CF">
      <w:pPr>
        <w:pStyle w:val="Odstavecseseznamem"/>
        <w:numPr>
          <w:ilvl w:val="0"/>
          <w:numId w:val="8"/>
        </w:numPr>
      </w:pPr>
      <w:r w:rsidRPr="000824CF">
        <w:t xml:space="preserve">Use </w:t>
      </w:r>
      <w:r w:rsidRPr="000824CF">
        <w:rPr>
          <w:b/>
          <w:bCs/>
        </w:rPr>
        <w:t>visual aids</w:t>
      </w:r>
      <w:r w:rsidRPr="000824CF">
        <w:t xml:space="preserve"> like PowerPoint, pictures, videos or charts to make the presentation more interesting.</w:t>
      </w:r>
    </w:p>
    <w:p w14:paraId="7BC348DE" w14:textId="2E23E43A" w:rsidR="000824CF" w:rsidRPr="000824CF" w:rsidRDefault="000824CF" w:rsidP="000824CF">
      <w:pPr>
        <w:pStyle w:val="Odstavecseseznamem"/>
        <w:numPr>
          <w:ilvl w:val="0"/>
          <w:numId w:val="8"/>
        </w:numPr>
      </w:pPr>
      <w:r w:rsidRPr="000824CF">
        <w:t xml:space="preserve">Look </w:t>
      </w:r>
      <w:r w:rsidRPr="000824CF">
        <w:rPr>
          <w:b/>
          <w:bCs/>
        </w:rPr>
        <w:t>confident</w:t>
      </w:r>
      <w:r w:rsidRPr="000824CF">
        <w:t>, even if you are a bit nervous.</w:t>
      </w:r>
    </w:p>
    <w:p w14:paraId="5498C826" w14:textId="1ED4C0F0" w:rsidR="000824CF" w:rsidRPr="000824CF" w:rsidRDefault="000824CF" w:rsidP="000824CF">
      <w:pPr>
        <w:pStyle w:val="Nadpis1"/>
      </w:pPr>
      <w:r w:rsidRPr="000824CF">
        <w:t>What to avoid</w:t>
      </w:r>
    </w:p>
    <w:p w14:paraId="1F32C666" w14:textId="77777777" w:rsidR="000824CF" w:rsidRPr="000824CF" w:rsidRDefault="000824CF" w:rsidP="000824CF">
      <w:r w:rsidRPr="000824CF">
        <w:t>There are also things you should not do in a presentation:</w:t>
      </w:r>
    </w:p>
    <w:p w14:paraId="0ACCE55C" w14:textId="77777777" w:rsidR="000824CF" w:rsidRPr="000824CF" w:rsidRDefault="000824CF" w:rsidP="000824CF">
      <w:pPr>
        <w:pStyle w:val="Odstavecseseznamem"/>
        <w:numPr>
          <w:ilvl w:val="0"/>
          <w:numId w:val="10"/>
        </w:numPr>
      </w:pPr>
      <w:r w:rsidRPr="000824CF">
        <w:rPr>
          <w:b/>
          <w:bCs/>
        </w:rPr>
        <w:t>Don't read everything from your notes or slides</w:t>
      </w:r>
      <w:r w:rsidRPr="000824CF">
        <w:t>. It’s better to speak naturally.</w:t>
      </w:r>
    </w:p>
    <w:p w14:paraId="50F2F2C0" w14:textId="5FF9BCCD" w:rsidR="000824CF" w:rsidRPr="000824CF" w:rsidRDefault="000824CF" w:rsidP="000824CF">
      <w:pPr>
        <w:pStyle w:val="Odstavecseseznamem"/>
        <w:numPr>
          <w:ilvl w:val="0"/>
          <w:numId w:val="10"/>
        </w:numPr>
      </w:pPr>
      <w:r w:rsidRPr="000824CF">
        <w:rPr>
          <w:b/>
          <w:bCs/>
        </w:rPr>
        <w:t>Don’t write too much text</w:t>
      </w:r>
      <w:r w:rsidRPr="000824CF">
        <w:t xml:space="preserve"> on the slides – use short points and speak more.</w:t>
      </w:r>
    </w:p>
    <w:p w14:paraId="13578BB1" w14:textId="77777777" w:rsidR="000824CF" w:rsidRPr="000824CF" w:rsidRDefault="000824CF" w:rsidP="000824CF">
      <w:pPr>
        <w:pStyle w:val="Odstavecseseznamem"/>
        <w:numPr>
          <w:ilvl w:val="0"/>
          <w:numId w:val="10"/>
        </w:numPr>
      </w:pPr>
      <w:r w:rsidRPr="000824CF">
        <w:rPr>
          <w:b/>
          <w:bCs/>
        </w:rPr>
        <w:t>Avoid speaking too fast or too slow</w:t>
      </w:r>
      <w:r w:rsidRPr="000824CF">
        <w:t>.</w:t>
      </w:r>
    </w:p>
    <w:p w14:paraId="2096B3E9" w14:textId="77777777" w:rsidR="000824CF" w:rsidRPr="000824CF" w:rsidRDefault="000824CF" w:rsidP="000824CF">
      <w:pPr>
        <w:pStyle w:val="Odstavecseseznamem"/>
        <w:numPr>
          <w:ilvl w:val="0"/>
          <w:numId w:val="10"/>
        </w:numPr>
      </w:pPr>
      <w:r w:rsidRPr="000824CF">
        <w:t>Don’t ignore your audience – try to keep their attention.</w:t>
      </w:r>
    </w:p>
    <w:p w14:paraId="4555CD8C" w14:textId="6D135C19" w:rsidR="000824CF" w:rsidRDefault="000824CF" w:rsidP="000824CF">
      <w:pPr>
        <w:pStyle w:val="Odstavecseseznamem"/>
        <w:numPr>
          <w:ilvl w:val="0"/>
          <w:numId w:val="10"/>
        </w:numPr>
      </w:pPr>
      <w:r w:rsidRPr="000824CF">
        <w:rPr>
          <w:b/>
          <w:bCs/>
        </w:rPr>
        <w:t>Don’t forget to practice</w:t>
      </w:r>
      <w:r w:rsidRPr="000824CF">
        <w:t xml:space="preserve"> – preparation is very important.</w:t>
      </w:r>
    </w:p>
    <w:p w14:paraId="3DF7F8DF" w14:textId="24FACE4A" w:rsidR="000824CF" w:rsidRPr="000824CF" w:rsidRDefault="000824CF" w:rsidP="000824CF">
      <w:r>
        <w:br w:type="page"/>
      </w:r>
    </w:p>
    <w:p w14:paraId="4C66CFA0" w14:textId="1F3813A1" w:rsidR="000824CF" w:rsidRDefault="000824CF" w:rsidP="000824CF">
      <w:pPr>
        <w:rPr>
          <w:rFonts w:eastAsiaTheme="majorEastAsia" w:cstheme="majorBidi"/>
          <w:color w:val="0F4761" w:themeColor="accent1" w:themeShade="BF"/>
          <w:sz w:val="40"/>
          <w:szCs w:val="40"/>
        </w:rPr>
      </w:pPr>
      <w:r w:rsidRPr="000824CF">
        <w:rPr>
          <w:rFonts w:eastAsiaTheme="majorEastAsia" w:cstheme="majorBidi"/>
          <w:color w:val="0F4761" w:themeColor="accent1" w:themeShade="BF"/>
          <w:sz w:val="40"/>
          <w:szCs w:val="40"/>
        </w:rPr>
        <w:lastRenderedPageBreak/>
        <w:t>How to prepare for a presentation</w:t>
      </w:r>
    </w:p>
    <w:p w14:paraId="5E90444F" w14:textId="6C5D364C" w:rsidR="000824CF" w:rsidRPr="000824CF" w:rsidRDefault="000824CF" w:rsidP="000824CF">
      <w:r w:rsidRPr="000824CF">
        <w:t>Before your presentation, you should:</w:t>
      </w:r>
    </w:p>
    <w:p w14:paraId="448C4C16" w14:textId="1C5C19AB" w:rsidR="000824CF" w:rsidRPr="000824CF" w:rsidRDefault="000824CF" w:rsidP="000824CF">
      <w:pPr>
        <w:pStyle w:val="Odstavecseseznamem"/>
        <w:numPr>
          <w:ilvl w:val="0"/>
          <w:numId w:val="11"/>
        </w:numPr>
      </w:pPr>
      <w:r w:rsidRPr="000824CF">
        <w:rPr>
          <w:b/>
          <w:bCs/>
        </w:rPr>
        <w:t>Prepare your content</w:t>
      </w:r>
      <w:r w:rsidRPr="000824CF">
        <w:t xml:space="preserve"> well and check that everything is correct.</w:t>
      </w:r>
    </w:p>
    <w:p w14:paraId="6F8F7CC4" w14:textId="039F3CD7" w:rsidR="000824CF" w:rsidRPr="000824CF" w:rsidRDefault="000824CF" w:rsidP="000824CF">
      <w:pPr>
        <w:pStyle w:val="Odstavecseseznamem"/>
        <w:numPr>
          <w:ilvl w:val="0"/>
          <w:numId w:val="11"/>
        </w:numPr>
      </w:pPr>
      <w:r w:rsidRPr="000824CF">
        <w:rPr>
          <w:b/>
          <w:bCs/>
        </w:rPr>
        <w:t>Practice your speech</w:t>
      </w:r>
      <w:r w:rsidRPr="000824CF">
        <w:t xml:space="preserve"> – you can do it in front of a mirror or with a friend.</w:t>
      </w:r>
    </w:p>
    <w:p w14:paraId="4976D881" w14:textId="3DF4F9E9" w:rsidR="000824CF" w:rsidRPr="000824CF" w:rsidRDefault="000824CF" w:rsidP="000824CF">
      <w:pPr>
        <w:pStyle w:val="Odstavecseseznamem"/>
        <w:numPr>
          <w:ilvl w:val="0"/>
          <w:numId w:val="11"/>
        </w:numPr>
      </w:pPr>
      <w:r w:rsidRPr="000824CF">
        <w:rPr>
          <w:b/>
          <w:bCs/>
        </w:rPr>
        <w:t>Be ready for questions</w:t>
      </w:r>
      <w:r w:rsidRPr="000824CF">
        <w:t xml:space="preserve"> after the presentation.</w:t>
      </w:r>
    </w:p>
    <w:p w14:paraId="1920C001" w14:textId="6F5C95EA" w:rsidR="000824CF" w:rsidRDefault="000824CF" w:rsidP="000824CF">
      <w:pPr>
        <w:pStyle w:val="Odstavecseseznamem"/>
        <w:numPr>
          <w:ilvl w:val="0"/>
          <w:numId w:val="11"/>
        </w:numPr>
      </w:pPr>
      <w:r w:rsidRPr="000824CF">
        <w:t xml:space="preserve">Prepare your </w:t>
      </w:r>
      <w:r w:rsidRPr="000824CF">
        <w:rPr>
          <w:b/>
          <w:bCs/>
        </w:rPr>
        <w:t>PowerPoint or visual materials</w:t>
      </w:r>
      <w:r w:rsidRPr="000824CF">
        <w:t xml:space="preserve"> if you use any.</w:t>
      </w:r>
    </w:p>
    <w:p w14:paraId="5BE62E66" w14:textId="407B1AF8" w:rsidR="000824CF" w:rsidRDefault="000824CF" w:rsidP="000824CF">
      <w:pPr>
        <w:pStyle w:val="Nadpis1"/>
      </w:pPr>
      <w:r>
        <w:t>My personal experience</w:t>
      </w:r>
    </w:p>
    <w:p w14:paraId="5128A930" w14:textId="2B6BD715" w:rsidR="000824CF" w:rsidRDefault="000824CF" w:rsidP="000824CF">
      <w:r>
        <w:t xml:space="preserve">Personally, I have had to give several presentations at school. One of the most important was my </w:t>
      </w:r>
      <w:r>
        <w:rPr>
          <w:b/>
          <w:bCs/>
        </w:rPr>
        <w:t>final graduation project presentation at secondary school</w:t>
      </w:r>
      <w:r>
        <w:t xml:space="preserve">. I prepared a PowerPoint presentation and talked about my topic in front of my classmates and teachers. At first, I was a bit nervous, but I practiced a lot, so I felt more confident. I used eye contact, spoke clearly, and tried to explain everything in a simple way. In the end, the presentation went well, and I received positive feedback from the teachers. </w:t>
      </w:r>
    </w:p>
    <w:p w14:paraId="0C0AE770" w14:textId="5B307AC6" w:rsidR="00F5605B" w:rsidRDefault="00F5605B" w:rsidP="00F5605B">
      <w:pPr>
        <w:pStyle w:val="Nadpis1"/>
      </w:pPr>
      <w:r>
        <w:t>Conclusion</w:t>
      </w:r>
    </w:p>
    <w:p w14:paraId="359E6E28" w14:textId="11BF41B5" w:rsidR="00F5605B" w:rsidRDefault="00F5605B" w:rsidP="00F5605B">
      <w:pPr>
        <w:pBdr>
          <w:bottom w:val="single" w:sz="6" w:space="1" w:color="auto"/>
        </w:pBdr>
      </w:pPr>
      <w:r>
        <w:t xml:space="preserve">To sum up, good presentation skills are important for every student and professional. If you prepare well, speak clearly, and keep the audience interested, your presentation will be successful. It’s also important to practice and improve with every presentation you give. </w:t>
      </w:r>
    </w:p>
    <w:p w14:paraId="196D67D6" w14:textId="38A8CF18" w:rsidR="00F5605B" w:rsidRDefault="00F5605B" w:rsidP="00F5605B">
      <w:pPr>
        <w:pStyle w:val="Nadpis1"/>
      </w:pPr>
      <w:r>
        <w:t>Useful Vocabulary</w:t>
      </w:r>
    </w:p>
    <w:tbl>
      <w:tblPr>
        <w:tblStyle w:val="Mkatabulky"/>
        <w:tblW w:w="6946" w:type="dxa"/>
        <w:tblLook w:val="04A0" w:firstRow="1" w:lastRow="0" w:firstColumn="1" w:lastColumn="0" w:noHBand="0" w:noVBand="1"/>
      </w:tblPr>
      <w:tblGrid>
        <w:gridCol w:w="3572"/>
        <w:gridCol w:w="3374"/>
      </w:tblGrid>
      <w:tr w:rsidR="00F5605B" w:rsidRPr="00F5605B" w14:paraId="59785560" w14:textId="77777777" w:rsidTr="00F5605B">
        <w:trPr>
          <w:trHeight w:val="384"/>
        </w:trPr>
        <w:tc>
          <w:tcPr>
            <w:tcW w:w="0" w:type="auto"/>
            <w:vAlign w:val="center"/>
            <w:hideMark/>
          </w:tcPr>
          <w:p w14:paraId="12EA2F4C" w14:textId="77777777" w:rsidR="00F5605B" w:rsidRPr="00F5605B" w:rsidRDefault="00F5605B" w:rsidP="00F5605B">
            <w:pPr>
              <w:spacing w:after="160" w:line="259" w:lineRule="auto"/>
              <w:rPr>
                <w:b/>
                <w:bCs/>
                <w:lang w:val="cs-CZ"/>
              </w:rPr>
            </w:pPr>
            <w:r w:rsidRPr="00F5605B">
              <w:rPr>
                <w:b/>
                <w:bCs/>
                <w:lang w:val="cs-CZ"/>
              </w:rPr>
              <w:t>CZ</w:t>
            </w:r>
          </w:p>
        </w:tc>
        <w:tc>
          <w:tcPr>
            <w:tcW w:w="3374" w:type="dxa"/>
            <w:vAlign w:val="center"/>
            <w:hideMark/>
          </w:tcPr>
          <w:p w14:paraId="3D254296" w14:textId="77777777" w:rsidR="00F5605B" w:rsidRPr="00F5605B" w:rsidRDefault="00F5605B" w:rsidP="00F5605B">
            <w:pPr>
              <w:spacing w:after="160" w:line="259" w:lineRule="auto"/>
              <w:rPr>
                <w:b/>
                <w:bCs/>
                <w:lang w:val="cs-CZ"/>
              </w:rPr>
            </w:pPr>
            <w:r w:rsidRPr="00F5605B">
              <w:rPr>
                <w:b/>
                <w:bCs/>
                <w:lang w:val="cs-CZ"/>
              </w:rPr>
              <w:t>EN</w:t>
            </w:r>
          </w:p>
        </w:tc>
      </w:tr>
      <w:tr w:rsidR="00F5605B" w:rsidRPr="00F5605B" w14:paraId="3992074F" w14:textId="77777777" w:rsidTr="00F5605B">
        <w:trPr>
          <w:trHeight w:val="257"/>
        </w:trPr>
        <w:tc>
          <w:tcPr>
            <w:tcW w:w="0" w:type="auto"/>
            <w:vAlign w:val="center"/>
            <w:hideMark/>
          </w:tcPr>
          <w:p w14:paraId="6F4269B9" w14:textId="77777777" w:rsidR="00F5605B" w:rsidRPr="00F5605B" w:rsidRDefault="00F5605B" w:rsidP="00F5605B">
            <w:pPr>
              <w:spacing w:after="160" w:line="259" w:lineRule="auto"/>
              <w:rPr>
                <w:lang w:val="cs-CZ"/>
              </w:rPr>
            </w:pPr>
            <w:r w:rsidRPr="00F5605B">
              <w:rPr>
                <w:lang w:val="cs-CZ"/>
              </w:rPr>
              <w:t>Prezentační dovednosti</w:t>
            </w:r>
          </w:p>
        </w:tc>
        <w:tc>
          <w:tcPr>
            <w:tcW w:w="3374" w:type="dxa"/>
            <w:vAlign w:val="center"/>
            <w:hideMark/>
          </w:tcPr>
          <w:p w14:paraId="61DEC0A9" w14:textId="77777777" w:rsidR="00F5605B" w:rsidRPr="00F5605B" w:rsidRDefault="00F5605B" w:rsidP="00F5605B">
            <w:pPr>
              <w:spacing w:after="160" w:line="259" w:lineRule="auto"/>
            </w:pPr>
            <w:r w:rsidRPr="00F5605B">
              <w:t>presentation skills</w:t>
            </w:r>
          </w:p>
        </w:tc>
      </w:tr>
      <w:tr w:rsidR="00F5605B" w:rsidRPr="00F5605B" w14:paraId="4B8EC456" w14:textId="77777777" w:rsidTr="00F5605B">
        <w:trPr>
          <w:trHeight w:val="192"/>
        </w:trPr>
        <w:tc>
          <w:tcPr>
            <w:tcW w:w="0" w:type="auto"/>
            <w:vAlign w:val="center"/>
            <w:hideMark/>
          </w:tcPr>
          <w:p w14:paraId="322F3B77" w14:textId="77777777" w:rsidR="00F5605B" w:rsidRPr="00F5605B" w:rsidRDefault="00F5605B" w:rsidP="00F5605B">
            <w:pPr>
              <w:spacing w:after="160" w:line="259" w:lineRule="auto"/>
              <w:rPr>
                <w:lang w:val="cs-CZ"/>
              </w:rPr>
            </w:pPr>
            <w:r w:rsidRPr="00F5605B">
              <w:rPr>
                <w:lang w:val="cs-CZ"/>
              </w:rPr>
              <w:t>Oční kontakt</w:t>
            </w:r>
          </w:p>
        </w:tc>
        <w:tc>
          <w:tcPr>
            <w:tcW w:w="3374" w:type="dxa"/>
            <w:vAlign w:val="center"/>
            <w:hideMark/>
          </w:tcPr>
          <w:p w14:paraId="59090EEF" w14:textId="77777777" w:rsidR="00F5605B" w:rsidRPr="00F5605B" w:rsidRDefault="00F5605B" w:rsidP="00F5605B">
            <w:pPr>
              <w:spacing w:after="160" w:line="259" w:lineRule="auto"/>
            </w:pPr>
            <w:r w:rsidRPr="00F5605B">
              <w:t>eye contact</w:t>
            </w:r>
          </w:p>
        </w:tc>
      </w:tr>
      <w:tr w:rsidR="00F5605B" w:rsidRPr="00F5605B" w14:paraId="3C3528DB" w14:textId="77777777" w:rsidTr="00F5605B">
        <w:trPr>
          <w:trHeight w:val="256"/>
        </w:trPr>
        <w:tc>
          <w:tcPr>
            <w:tcW w:w="0" w:type="auto"/>
            <w:vAlign w:val="center"/>
            <w:hideMark/>
          </w:tcPr>
          <w:p w14:paraId="3F0EE518" w14:textId="2360C5B5" w:rsidR="00F5605B" w:rsidRPr="00F5605B" w:rsidRDefault="00F5605B" w:rsidP="00F5605B">
            <w:pPr>
              <w:spacing w:after="160" w:line="259" w:lineRule="auto"/>
              <w:rPr>
                <w:lang w:val="cs-CZ"/>
              </w:rPr>
            </w:pPr>
            <w:r>
              <w:rPr>
                <w:lang w:val="cs-CZ"/>
              </w:rPr>
              <w:t>Vizuální p</w:t>
            </w:r>
            <w:r w:rsidRPr="00F5605B">
              <w:rPr>
                <w:lang w:val="cs-CZ"/>
              </w:rPr>
              <w:t>omůcky</w:t>
            </w:r>
          </w:p>
        </w:tc>
        <w:tc>
          <w:tcPr>
            <w:tcW w:w="3374" w:type="dxa"/>
            <w:vAlign w:val="center"/>
            <w:hideMark/>
          </w:tcPr>
          <w:p w14:paraId="397798FE" w14:textId="77777777" w:rsidR="00F5605B" w:rsidRPr="00F5605B" w:rsidRDefault="00F5605B" w:rsidP="00F5605B">
            <w:pPr>
              <w:spacing w:after="160" w:line="259" w:lineRule="auto"/>
            </w:pPr>
            <w:r w:rsidRPr="00F5605B">
              <w:t>visual aids</w:t>
            </w:r>
          </w:p>
        </w:tc>
      </w:tr>
      <w:tr w:rsidR="00F5605B" w:rsidRPr="00F5605B" w14:paraId="2898C06B" w14:textId="77777777" w:rsidTr="00F5605B">
        <w:trPr>
          <w:trHeight w:val="60"/>
        </w:trPr>
        <w:tc>
          <w:tcPr>
            <w:tcW w:w="0" w:type="auto"/>
            <w:vAlign w:val="center"/>
            <w:hideMark/>
          </w:tcPr>
          <w:p w14:paraId="5E6D3891" w14:textId="77777777" w:rsidR="00F5605B" w:rsidRPr="00F5605B" w:rsidRDefault="00F5605B" w:rsidP="00F5605B">
            <w:pPr>
              <w:spacing w:after="160" w:line="259" w:lineRule="auto"/>
              <w:rPr>
                <w:lang w:val="cs-CZ"/>
              </w:rPr>
            </w:pPr>
            <w:r w:rsidRPr="00F5605B">
              <w:rPr>
                <w:lang w:val="cs-CZ"/>
              </w:rPr>
              <w:t>Tělesná řeč</w:t>
            </w:r>
          </w:p>
        </w:tc>
        <w:tc>
          <w:tcPr>
            <w:tcW w:w="3374" w:type="dxa"/>
            <w:vAlign w:val="center"/>
            <w:hideMark/>
          </w:tcPr>
          <w:p w14:paraId="1F1FF8CE" w14:textId="77777777" w:rsidR="00F5605B" w:rsidRPr="00F5605B" w:rsidRDefault="00F5605B" w:rsidP="00F5605B">
            <w:pPr>
              <w:spacing w:after="160" w:line="259" w:lineRule="auto"/>
            </w:pPr>
            <w:r w:rsidRPr="00F5605B">
              <w:t>body language</w:t>
            </w:r>
          </w:p>
        </w:tc>
      </w:tr>
      <w:tr w:rsidR="00F5605B" w:rsidRPr="00F5605B" w14:paraId="53177AFA" w14:textId="77777777" w:rsidTr="00F5605B">
        <w:trPr>
          <w:trHeight w:val="115"/>
        </w:trPr>
        <w:tc>
          <w:tcPr>
            <w:tcW w:w="0" w:type="auto"/>
            <w:vAlign w:val="center"/>
            <w:hideMark/>
          </w:tcPr>
          <w:p w14:paraId="071A8A96" w14:textId="77777777" w:rsidR="00F5605B" w:rsidRPr="00F5605B" w:rsidRDefault="00F5605B" w:rsidP="00F5605B">
            <w:pPr>
              <w:spacing w:after="160" w:line="259" w:lineRule="auto"/>
              <w:rPr>
                <w:lang w:val="cs-CZ"/>
              </w:rPr>
            </w:pPr>
            <w:r w:rsidRPr="00F5605B">
              <w:rPr>
                <w:lang w:val="cs-CZ"/>
              </w:rPr>
              <w:t>Závěr</w:t>
            </w:r>
          </w:p>
        </w:tc>
        <w:tc>
          <w:tcPr>
            <w:tcW w:w="3374" w:type="dxa"/>
            <w:vAlign w:val="center"/>
            <w:hideMark/>
          </w:tcPr>
          <w:p w14:paraId="20435B6F" w14:textId="77777777" w:rsidR="00F5605B" w:rsidRPr="00F5605B" w:rsidRDefault="00F5605B" w:rsidP="00F5605B">
            <w:pPr>
              <w:spacing w:after="160" w:line="259" w:lineRule="auto"/>
            </w:pPr>
            <w:r w:rsidRPr="00F5605B">
              <w:t>conclusion</w:t>
            </w:r>
          </w:p>
        </w:tc>
      </w:tr>
      <w:tr w:rsidR="00F5605B" w:rsidRPr="00F5605B" w14:paraId="3D9617A0" w14:textId="77777777" w:rsidTr="00F5605B">
        <w:trPr>
          <w:trHeight w:val="193"/>
        </w:trPr>
        <w:tc>
          <w:tcPr>
            <w:tcW w:w="0" w:type="auto"/>
            <w:vAlign w:val="center"/>
            <w:hideMark/>
          </w:tcPr>
          <w:p w14:paraId="46D5B7DD" w14:textId="77777777" w:rsidR="00F5605B" w:rsidRPr="00F5605B" w:rsidRDefault="00F5605B" w:rsidP="00F5605B">
            <w:pPr>
              <w:spacing w:after="160" w:line="259" w:lineRule="auto"/>
              <w:rPr>
                <w:lang w:val="cs-CZ"/>
              </w:rPr>
            </w:pPr>
            <w:r w:rsidRPr="00F5605B">
              <w:rPr>
                <w:lang w:val="cs-CZ"/>
              </w:rPr>
              <w:t>Obsah</w:t>
            </w:r>
          </w:p>
        </w:tc>
        <w:tc>
          <w:tcPr>
            <w:tcW w:w="3374" w:type="dxa"/>
            <w:vAlign w:val="center"/>
            <w:hideMark/>
          </w:tcPr>
          <w:p w14:paraId="0FFB7A78" w14:textId="2682D778" w:rsidR="00F5605B" w:rsidRPr="00F5605B" w:rsidRDefault="00F5605B" w:rsidP="00F5605B">
            <w:pPr>
              <w:spacing w:after="160" w:line="259" w:lineRule="auto"/>
            </w:pPr>
            <w:r>
              <w:t xml:space="preserve">table of </w:t>
            </w:r>
            <w:r w:rsidRPr="00F5605B">
              <w:t>content</w:t>
            </w:r>
          </w:p>
        </w:tc>
      </w:tr>
      <w:tr w:rsidR="00F5605B" w:rsidRPr="00F5605B" w14:paraId="55819DFC" w14:textId="77777777" w:rsidTr="00F5605B">
        <w:trPr>
          <w:trHeight w:val="115"/>
        </w:trPr>
        <w:tc>
          <w:tcPr>
            <w:tcW w:w="0" w:type="auto"/>
            <w:vAlign w:val="center"/>
            <w:hideMark/>
          </w:tcPr>
          <w:p w14:paraId="42151A49" w14:textId="62A6F8C0" w:rsidR="00F5605B" w:rsidRPr="00F5605B" w:rsidRDefault="00F5605B" w:rsidP="00F5605B">
            <w:pPr>
              <w:spacing w:after="160" w:line="259" w:lineRule="auto"/>
              <w:rPr>
                <w:lang w:val="cs-CZ"/>
              </w:rPr>
            </w:pPr>
            <w:r w:rsidRPr="00F5605B">
              <w:rPr>
                <w:lang w:val="cs-CZ"/>
              </w:rPr>
              <w:t>Publikum</w:t>
            </w:r>
          </w:p>
        </w:tc>
        <w:tc>
          <w:tcPr>
            <w:tcW w:w="3374" w:type="dxa"/>
            <w:vAlign w:val="center"/>
            <w:hideMark/>
          </w:tcPr>
          <w:p w14:paraId="3E9E2F19" w14:textId="77777777" w:rsidR="00F5605B" w:rsidRPr="00F5605B" w:rsidRDefault="00F5605B" w:rsidP="00F5605B">
            <w:pPr>
              <w:spacing w:after="160" w:line="259" w:lineRule="auto"/>
            </w:pPr>
            <w:r w:rsidRPr="00F5605B">
              <w:t>audience</w:t>
            </w:r>
          </w:p>
        </w:tc>
      </w:tr>
      <w:tr w:rsidR="00F5605B" w:rsidRPr="00F5605B" w14:paraId="2E17B17F" w14:textId="77777777" w:rsidTr="00F5605B">
        <w:trPr>
          <w:trHeight w:val="193"/>
        </w:trPr>
        <w:tc>
          <w:tcPr>
            <w:tcW w:w="0" w:type="auto"/>
            <w:vAlign w:val="center"/>
            <w:hideMark/>
          </w:tcPr>
          <w:p w14:paraId="6896A675" w14:textId="77777777" w:rsidR="00F5605B" w:rsidRPr="00F5605B" w:rsidRDefault="00F5605B" w:rsidP="00F5605B">
            <w:pPr>
              <w:spacing w:after="160" w:line="259" w:lineRule="auto"/>
              <w:rPr>
                <w:lang w:val="cs-CZ"/>
              </w:rPr>
            </w:pPr>
            <w:r w:rsidRPr="00F5605B">
              <w:rPr>
                <w:lang w:val="cs-CZ"/>
              </w:rPr>
              <w:t>Nervozita</w:t>
            </w:r>
          </w:p>
        </w:tc>
        <w:tc>
          <w:tcPr>
            <w:tcW w:w="3374" w:type="dxa"/>
            <w:vAlign w:val="center"/>
            <w:hideMark/>
          </w:tcPr>
          <w:p w14:paraId="767CD581" w14:textId="77777777" w:rsidR="00F5605B" w:rsidRPr="00F5605B" w:rsidRDefault="00F5605B" w:rsidP="00F5605B">
            <w:pPr>
              <w:spacing w:after="160" w:line="259" w:lineRule="auto"/>
            </w:pPr>
            <w:r w:rsidRPr="00F5605B">
              <w:t>nervousness</w:t>
            </w:r>
          </w:p>
        </w:tc>
      </w:tr>
      <w:tr w:rsidR="00F5605B" w:rsidRPr="00F5605B" w14:paraId="3E07C630" w14:textId="77777777" w:rsidTr="00F5605B">
        <w:trPr>
          <w:trHeight w:val="206"/>
        </w:trPr>
        <w:tc>
          <w:tcPr>
            <w:tcW w:w="0" w:type="auto"/>
            <w:vAlign w:val="center"/>
            <w:hideMark/>
          </w:tcPr>
          <w:p w14:paraId="20D6188D" w14:textId="77777777" w:rsidR="00F5605B" w:rsidRPr="00F5605B" w:rsidRDefault="00F5605B" w:rsidP="00F5605B">
            <w:pPr>
              <w:spacing w:after="160" w:line="259" w:lineRule="auto"/>
              <w:rPr>
                <w:lang w:val="cs-CZ"/>
              </w:rPr>
            </w:pPr>
            <w:r w:rsidRPr="00F5605B">
              <w:rPr>
                <w:lang w:val="cs-CZ"/>
              </w:rPr>
              <w:t>Mluvit plynule</w:t>
            </w:r>
          </w:p>
        </w:tc>
        <w:tc>
          <w:tcPr>
            <w:tcW w:w="3374" w:type="dxa"/>
            <w:vAlign w:val="center"/>
            <w:hideMark/>
          </w:tcPr>
          <w:p w14:paraId="50789C0F" w14:textId="77777777" w:rsidR="00F5605B" w:rsidRPr="00F5605B" w:rsidRDefault="00F5605B" w:rsidP="00F5605B">
            <w:pPr>
              <w:spacing w:after="160" w:line="259" w:lineRule="auto"/>
            </w:pPr>
            <w:r w:rsidRPr="00F5605B">
              <w:t>speak fluently</w:t>
            </w:r>
          </w:p>
        </w:tc>
      </w:tr>
    </w:tbl>
    <w:p w14:paraId="6B8E1CD9" w14:textId="77777777" w:rsidR="00F5605B" w:rsidRPr="00F5605B" w:rsidRDefault="00F5605B" w:rsidP="00F5605B"/>
    <w:sectPr w:rsidR="00F5605B" w:rsidRPr="00F5605B" w:rsidSect="00F5605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unito">
    <w:panose1 w:val="00000000000000000000"/>
    <w:charset w:val="EE"/>
    <w:family w:val="auto"/>
    <w:pitch w:val="variable"/>
    <w:sig w:usb0="A00002FF" w:usb1="5000204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AF3"/>
    <w:multiLevelType w:val="hybridMultilevel"/>
    <w:tmpl w:val="99D4F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1F5D09"/>
    <w:multiLevelType w:val="hybridMultilevel"/>
    <w:tmpl w:val="D24E7AB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852552"/>
    <w:multiLevelType w:val="hybridMultilevel"/>
    <w:tmpl w:val="6EF66D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3680CCF"/>
    <w:multiLevelType w:val="hybridMultilevel"/>
    <w:tmpl w:val="21FE62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FF5D95"/>
    <w:multiLevelType w:val="multilevel"/>
    <w:tmpl w:val="D86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D7565"/>
    <w:multiLevelType w:val="hybridMultilevel"/>
    <w:tmpl w:val="FB6AAE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3555182"/>
    <w:multiLevelType w:val="hybridMultilevel"/>
    <w:tmpl w:val="C14C21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4731F99"/>
    <w:multiLevelType w:val="hybridMultilevel"/>
    <w:tmpl w:val="2AE4B6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C1039FC"/>
    <w:multiLevelType w:val="hybridMultilevel"/>
    <w:tmpl w:val="56BCC6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0A81123"/>
    <w:multiLevelType w:val="hybridMultilevel"/>
    <w:tmpl w:val="40BE0A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D6301AD"/>
    <w:multiLevelType w:val="hybridMultilevel"/>
    <w:tmpl w:val="EDA8F1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17079801">
    <w:abstractNumId w:val="5"/>
  </w:num>
  <w:num w:numId="2" w16cid:durableId="1318193933">
    <w:abstractNumId w:val="7"/>
  </w:num>
  <w:num w:numId="3" w16cid:durableId="1067341275">
    <w:abstractNumId w:val="1"/>
  </w:num>
  <w:num w:numId="4" w16cid:durableId="251593410">
    <w:abstractNumId w:val="0"/>
  </w:num>
  <w:num w:numId="5" w16cid:durableId="1628075821">
    <w:abstractNumId w:val="8"/>
  </w:num>
  <w:num w:numId="6" w16cid:durableId="1021128130">
    <w:abstractNumId w:val="3"/>
  </w:num>
  <w:num w:numId="7" w16cid:durableId="1033573263">
    <w:abstractNumId w:val="10"/>
  </w:num>
  <w:num w:numId="8" w16cid:durableId="575433400">
    <w:abstractNumId w:val="9"/>
  </w:num>
  <w:num w:numId="9" w16cid:durableId="202912230">
    <w:abstractNumId w:val="4"/>
  </w:num>
  <w:num w:numId="10" w16cid:durableId="2097511333">
    <w:abstractNumId w:val="6"/>
  </w:num>
  <w:num w:numId="11" w16cid:durableId="923802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93"/>
    <w:rsid w:val="00023335"/>
    <w:rsid w:val="000824CF"/>
    <w:rsid w:val="00124FCD"/>
    <w:rsid w:val="004458E5"/>
    <w:rsid w:val="004F1C93"/>
    <w:rsid w:val="00891D2A"/>
    <w:rsid w:val="00A8002F"/>
    <w:rsid w:val="00AB38CC"/>
    <w:rsid w:val="00E643A9"/>
    <w:rsid w:val="00F560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1F0D"/>
  <w15:chartTrackingRefBased/>
  <w15:docId w15:val="{EB237CC1-2586-4F2F-B583-EDC4020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643A9"/>
    <w:rPr>
      <w:rFonts w:ascii="Nunito" w:hAnsi="Nunito"/>
      <w:lang w:val="en-US"/>
    </w:rPr>
  </w:style>
  <w:style w:type="paragraph" w:styleId="Nadpis1">
    <w:name w:val="heading 1"/>
    <w:basedOn w:val="Normln"/>
    <w:next w:val="Normln"/>
    <w:link w:val="Nadpis1Char"/>
    <w:uiPriority w:val="9"/>
    <w:qFormat/>
    <w:rsid w:val="00E643A9"/>
    <w:pPr>
      <w:keepNext/>
      <w:keepLines/>
      <w:spacing w:before="360" w:after="80"/>
      <w:outlineLvl w:val="0"/>
    </w:pPr>
    <w:rPr>
      <w:rFonts w:eastAsiaTheme="majorEastAsia"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4F1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4F1C9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4F1C9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4F1C9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4F1C9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4F1C9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4F1C9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4F1C9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643A9"/>
    <w:rPr>
      <w:rFonts w:ascii="Nunito" w:eastAsiaTheme="majorEastAsia" w:hAnsi="Nunito" w:cstheme="majorBidi"/>
      <w:color w:val="0F4761" w:themeColor="accent1" w:themeShade="BF"/>
      <w:sz w:val="40"/>
      <w:szCs w:val="40"/>
      <w:lang w:val="en-US"/>
    </w:rPr>
  </w:style>
  <w:style w:type="character" w:customStyle="1" w:styleId="Nadpis2Char">
    <w:name w:val="Nadpis 2 Char"/>
    <w:basedOn w:val="Standardnpsmoodstavce"/>
    <w:link w:val="Nadpis2"/>
    <w:uiPriority w:val="9"/>
    <w:semiHidden/>
    <w:rsid w:val="004F1C9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4F1C9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4F1C9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4F1C9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4F1C9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4F1C9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4F1C9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4F1C93"/>
    <w:rPr>
      <w:rFonts w:eastAsiaTheme="majorEastAsia" w:cstheme="majorBidi"/>
      <w:color w:val="272727" w:themeColor="text1" w:themeTint="D8"/>
    </w:rPr>
  </w:style>
  <w:style w:type="paragraph" w:styleId="Nzev">
    <w:name w:val="Title"/>
    <w:basedOn w:val="Normln"/>
    <w:next w:val="Normln"/>
    <w:link w:val="NzevChar"/>
    <w:uiPriority w:val="10"/>
    <w:qFormat/>
    <w:rsid w:val="004F1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F1C9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4F1C9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4F1C9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4F1C93"/>
    <w:pPr>
      <w:spacing w:before="160"/>
      <w:jc w:val="center"/>
    </w:pPr>
    <w:rPr>
      <w:i/>
      <w:iCs/>
      <w:color w:val="404040" w:themeColor="text1" w:themeTint="BF"/>
    </w:rPr>
  </w:style>
  <w:style w:type="character" w:customStyle="1" w:styleId="CittChar">
    <w:name w:val="Citát Char"/>
    <w:basedOn w:val="Standardnpsmoodstavce"/>
    <w:link w:val="Citt"/>
    <w:uiPriority w:val="29"/>
    <w:rsid w:val="004F1C93"/>
    <w:rPr>
      <w:i/>
      <w:iCs/>
      <w:color w:val="404040" w:themeColor="text1" w:themeTint="BF"/>
    </w:rPr>
  </w:style>
  <w:style w:type="paragraph" w:styleId="Odstavecseseznamem">
    <w:name w:val="List Paragraph"/>
    <w:basedOn w:val="Normln"/>
    <w:uiPriority w:val="34"/>
    <w:qFormat/>
    <w:rsid w:val="004F1C93"/>
    <w:pPr>
      <w:ind w:left="720"/>
      <w:contextualSpacing/>
    </w:pPr>
  </w:style>
  <w:style w:type="character" w:styleId="Zdraznnintenzivn">
    <w:name w:val="Intense Emphasis"/>
    <w:basedOn w:val="Standardnpsmoodstavce"/>
    <w:uiPriority w:val="21"/>
    <w:qFormat/>
    <w:rsid w:val="004F1C93"/>
    <w:rPr>
      <w:i/>
      <w:iCs/>
      <w:color w:val="0F4761" w:themeColor="accent1" w:themeShade="BF"/>
    </w:rPr>
  </w:style>
  <w:style w:type="paragraph" w:styleId="Vrazncitt">
    <w:name w:val="Intense Quote"/>
    <w:basedOn w:val="Normln"/>
    <w:next w:val="Normln"/>
    <w:link w:val="VrazncittChar"/>
    <w:uiPriority w:val="30"/>
    <w:qFormat/>
    <w:rsid w:val="004F1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4F1C93"/>
    <w:rPr>
      <w:i/>
      <w:iCs/>
      <w:color w:val="0F4761" w:themeColor="accent1" w:themeShade="BF"/>
    </w:rPr>
  </w:style>
  <w:style w:type="character" w:styleId="Odkazintenzivn">
    <w:name w:val="Intense Reference"/>
    <w:basedOn w:val="Standardnpsmoodstavce"/>
    <w:uiPriority w:val="32"/>
    <w:qFormat/>
    <w:rsid w:val="004F1C93"/>
    <w:rPr>
      <w:b/>
      <w:bCs/>
      <w:smallCaps/>
      <w:color w:val="0F4761" w:themeColor="accent1" w:themeShade="BF"/>
      <w:spacing w:val="5"/>
    </w:rPr>
  </w:style>
  <w:style w:type="table" w:styleId="Mkatabulky">
    <w:name w:val="Table Grid"/>
    <w:basedOn w:val="Normlntabulka"/>
    <w:uiPriority w:val="39"/>
    <w:rsid w:val="00F56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161">
      <w:bodyDiv w:val="1"/>
      <w:marLeft w:val="0"/>
      <w:marRight w:val="0"/>
      <w:marTop w:val="0"/>
      <w:marBottom w:val="0"/>
      <w:divBdr>
        <w:top w:val="none" w:sz="0" w:space="0" w:color="auto"/>
        <w:left w:val="none" w:sz="0" w:space="0" w:color="auto"/>
        <w:bottom w:val="none" w:sz="0" w:space="0" w:color="auto"/>
        <w:right w:val="none" w:sz="0" w:space="0" w:color="auto"/>
      </w:divBdr>
    </w:div>
    <w:div w:id="119500693">
      <w:bodyDiv w:val="1"/>
      <w:marLeft w:val="0"/>
      <w:marRight w:val="0"/>
      <w:marTop w:val="0"/>
      <w:marBottom w:val="0"/>
      <w:divBdr>
        <w:top w:val="none" w:sz="0" w:space="0" w:color="auto"/>
        <w:left w:val="none" w:sz="0" w:space="0" w:color="auto"/>
        <w:bottom w:val="none" w:sz="0" w:space="0" w:color="auto"/>
        <w:right w:val="none" w:sz="0" w:space="0" w:color="auto"/>
      </w:divBdr>
    </w:div>
    <w:div w:id="232735808">
      <w:bodyDiv w:val="1"/>
      <w:marLeft w:val="0"/>
      <w:marRight w:val="0"/>
      <w:marTop w:val="0"/>
      <w:marBottom w:val="0"/>
      <w:divBdr>
        <w:top w:val="none" w:sz="0" w:space="0" w:color="auto"/>
        <w:left w:val="none" w:sz="0" w:space="0" w:color="auto"/>
        <w:bottom w:val="none" w:sz="0" w:space="0" w:color="auto"/>
        <w:right w:val="none" w:sz="0" w:space="0" w:color="auto"/>
      </w:divBdr>
    </w:div>
    <w:div w:id="772211804">
      <w:bodyDiv w:val="1"/>
      <w:marLeft w:val="0"/>
      <w:marRight w:val="0"/>
      <w:marTop w:val="0"/>
      <w:marBottom w:val="0"/>
      <w:divBdr>
        <w:top w:val="none" w:sz="0" w:space="0" w:color="auto"/>
        <w:left w:val="none" w:sz="0" w:space="0" w:color="auto"/>
        <w:bottom w:val="none" w:sz="0" w:space="0" w:color="auto"/>
        <w:right w:val="none" w:sz="0" w:space="0" w:color="auto"/>
      </w:divBdr>
    </w:div>
    <w:div w:id="884870369">
      <w:bodyDiv w:val="1"/>
      <w:marLeft w:val="0"/>
      <w:marRight w:val="0"/>
      <w:marTop w:val="0"/>
      <w:marBottom w:val="0"/>
      <w:divBdr>
        <w:top w:val="none" w:sz="0" w:space="0" w:color="auto"/>
        <w:left w:val="none" w:sz="0" w:space="0" w:color="auto"/>
        <w:bottom w:val="none" w:sz="0" w:space="0" w:color="auto"/>
        <w:right w:val="none" w:sz="0" w:space="0" w:color="auto"/>
      </w:divBdr>
    </w:div>
    <w:div w:id="906112265">
      <w:bodyDiv w:val="1"/>
      <w:marLeft w:val="0"/>
      <w:marRight w:val="0"/>
      <w:marTop w:val="0"/>
      <w:marBottom w:val="0"/>
      <w:divBdr>
        <w:top w:val="none" w:sz="0" w:space="0" w:color="auto"/>
        <w:left w:val="none" w:sz="0" w:space="0" w:color="auto"/>
        <w:bottom w:val="none" w:sz="0" w:space="0" w:color="auto"/>
        <w:right w:val="none" w:sz="0" w:space="0" w:color="auto"/>
      </w:divBdr>
    </w:div>
    <w:div w:id="935941756">
      <w:bodyDiv w:val="1"/>
      <w:marLeft w:val="0"/>
      <w:marRight w:val="0"/>
      <w:marTop w:val="0"/>
      <w:marBottom w:val="0"/>
      <w:divBdr>
        <w:top w:val="none" w:sz="0" w:space="0" w:color="auto"/>
        <w:left w:val="none" w:sz="0" w:space="0" w:color="auto"/>
        <w:bottom w:val="none" w:sz="0" w:space="0" w:color="auto"/>
        <w:right w:val="none" w:sz="0" w:space="0" w:color="auto"/>
      </w:divBdr>
    </w:div>
    <w:div w:id="1268149404">
      <w:bodyDiv w:val="1"/>
      <w:marLeft w:val="0"/>
      <w:marRight w:val="0"/>
      <w:marTop w:val="0"/>
      <w:marBottom w:val="0"/>
      <w:divBdr>
        <w:top w:val="none" w:sz="0" w:space="0" w:color="auto"/>
        <w:left w:val="none" w:sz="0" w:space="0" w:color="auto"/>
        <w:bottom w:val="none" w:sz="0" w:space="0" w:color="auto"/>
        <w:right w:val="none" w:sz="0" w:space="0" w:color="auto"/>
      </w:divBdr>
    </w:div>
    <w:div w:id="1268806103">
      <w:bodyDiv w:val="1"/>
      <w:marLeft w:val="0"/>
      <w:marRight w:val="0"/>
      <w:marTop w:val="0"/>
      <w:marBottom w:val="0"/>
      <w:divBdr>
        <w:top w:val="none" w:sz="0" w:space="0" w:color="auto"/>
        <w:left w:val="none" w:sz="0" w:space="0" w:color="auto"/>
        <w:bottom w:val="none" w:sz="0" w:space="0" w:color="auto"/>
        <w:right w:val="none" w:sz="0" w:space="0" w:color="auto"/>
      </w:divBdr>
    </w:div>
    <w:div w:id="1300958622">
      <w:bodyDiv w:val="1"/>
      <w:marLeft w:val="0"/>
      <w:marRight w:val="0"/>
      <w:marTop w:val="0"/>
      <w:marBottom w:val="0"/>
      <w:divBdr>
        <w:top w:val="none" w:sz="0" w:space="0" w:color="auto"/>
        <w:left w:val="none" w:sz="0" w:space="0" w:color="auto"/>
        <w:bottom w:val="none" w:sz="0" w:space="0" w:color="auto"/>
        <w:right w:val="none" w:sz="0" w:space="0" w:color="auto"/>
      </w:divBdr>
    </w:div>
    <w:div w:id="1433472527">
      <w:bodyDiv w:val="1"/>
      <w:marLeft w:val="0"/>
      <w:marRight w:val="0"/>
      <w:marTop w:val="0"/>
      <w:marBottom w:val="0"/>
      <w:divBdr>
        <w:top w:val="none" w:sz="0" w:space="0" w:color="auto"/>
        <w:left w:val="none" w:sz="0" w:space="0" w:color="auto"/>
        <w:bottom w:val="none" w:sz="0" w:space="0" w:color="auto"/>
        <w:right w:val="none" w:sz="0" w:space="0" w:color="auto"/>
      </w:divBdr>
    </w:div>
    <w:div w:id="1603296078">
      <w:bodyDiv w:val="1"/>
      <w:marLeft w:val="0"/>
      <w:marRight w:val="0"/>
      <w:marTop w:val="0"/>
      <w:marBottom w:val="0"/>
      <w:divBdr>
        <w:top w:val="none" w:sz="0" w:space="0" w:color="auto"/>
        <w:left w:val="none" w:sz="0" w:space="0" w:color="auto"/>
        <w:bottom w:val="none" w:sz="0" w:space="0" w:color="auto"/>
        <w:right w:val="none" w:sz="0" w:space="0" w:color="auto"/>
      </w:divBdr>
    </w:div>
    <w:div w:id="1688210654">
      <w:bodyDiv w:val="1"/>
      <w:marLeft w:val="0"/>
      <w:marRight w:val="0"/>
      <w:marTop w:val="0"/>
      <w:marBottom w:val="0"/>
      <w:divBdr>
        <w:top w:val="none" w:sz="0" w:space="0" w:color="auto"/>
        <w:left w:val="none" w:sz="0" w:space="0" w:color="auto"/>
        <w:bottom w:val="none" w:sz="0" w:space="0" w:color="auto"/>
        <w:right w:val="none" w:sz="0" w:space="0" w:color="auto"/>
      </w:divBdr>
    </w:div>
    <w:div w:id="1799909343">
      <w:bodyDiv w:val="1"/>
      <w:marLeft w:val="0"/>
      <w:marRight w:val="0"/>
      <w:marTop w:val="0"/>
      <w:marBottom w:val="0"/>
      <w:divBdr>
        <w:top w:val="none" w:sz="0" w:space="0" w:color="auto"/>
        <w:left w:val="none" w:sz="0" w:space="0" w:color="auto"/>
        <w:bottom w:val="none" w:sz="0" w:space="0" w:color="auto"/>
        <w:right w:val="none" w:sz="0" w:space="0" w:color="auto"/>
      </w:divBdr>
    </w:div>
    <w:div w:id="1808545746">
      <w:bodyDiv w:val="1"/>
      <w:marLeft w:val="0"/>
      <w:marRight w:val="0"/>
      <w:marTop w:val="0"/>
      <w:marBottom w:val="0"/>
      <w:divBdr>
        <w:top w:val="none" w:sz="0" w:space="0" w:color="auto"/>
        <w:left w:val="none" w:sz="0" w:space="0" w:color="auto"/>
        <w:bottom w:val="none" w:sz="0" w:space="0" w:color="auto"/>
        <w:right w:val="none" w:sz="0" w:space="0" w:color="auto"/>
      </w:divBdr>
    </w:div>
    <w:div w:id="185561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448</Words>
  <Characters>2648</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4</cp:revision>
  <dcterms:created xsi:type="dcterms:W3CDTF">2025-05-28T08:09:00Z</dcterms:created>
  <dcterms:modified xsi:type="dcterms:W3CDTF">2025-05-28T08:45:00Z</dcterms:modified>
</cp:coreProperties>
</file>