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2685E" w14:textId="77777777" w:rsidR="00612ADB" w:rsidRPr="00444199" w:rsidRDefault="00612ADB" w:rsidP="00612ADB">
      <w:pPr>
        <w:rPr>
          <w:b/>
          <w:sz w:val="20"/>
          <w:szCs w:val="18"/>
          <w:lang w:val="ru-RU"/>
        </w:rPr>
      </w:pPr>
      <w:r w:rsidRPr="005F67CA">
        <w:rPr>
          <w:b/>
          <w:sz w:val="20"/>
          <w:szCs w:val="18"/>
        </w:rPr>
        <w:t>Task</w:t>
      </w:r>
      <w:r w:rsidRPr="004B754B">
        <w:rPr>
          <w:b/>
          <w:sz w:val="20"/>
          <w:szCs w:val="18"/>
          <w:lang w:val="ru-RU"/>
        </w:rPr>
        <w:t xml:space="preserve">#1: </w:t>
      </w:r>
      <w:r>
        <w:rPr>
          <w:b/>
          <w:sz w:val="20"/>
          <w:szCs w:val="18"/>
          <w:lang w:val="ru-RU"/>
        </w:rPr>
        <w:t xml:space="preserve">Инфляция </w:t>
      </w:r>
      <w:r>
        <w:rPr>
          <w:b/>
          <w:sz w:val="20"/>
          <w:szCs w:val="18"/>
          <w:lang w:val="en-US"/>
        </w:rPr>
        <w:t>VS</w:t>
      </w:r>
      <w:r w:rsidRPr="00612ADB">
        <w:rPr>
          <w:b/>
          <w:sz w:val="20"/>
          <w:szCs w:val="18"/>
          <w:lang w:val="ru-RU"/>
        </w:rPr>
        <w:t xml:space="preserve"> </w:t>
      </w:r>
      <w:r>
        <w:rPr>
          <w:b/>
          <w:sz w:val="20"/>
          <w:szCs w:val="18"/>
          <w:lang w:val="ru-RU"/>
        </w:rPr>
        <w:t>оборот розницы</w:t>
      </w:r>
    </w:p>
    <w:p w14:paraId="3FBAC267" w14:textId="77777777" w:rsidR="00612ADB" w:rsidRPr="005F67CA" w:rsidRDefault="00612ADB" w:rsidP="00612ADB">
      <w:pPr>
        <w:rPr>
          <w:sz w:val="20"/>
          <w:szCs w:val="18"/>
          <w:lang w:val="ru-RU"/>
        </w:rPr>
      </w:pPr>
    </w:p>
    <w:p w14:paraId="7AC0C49A" w14:textId="77777777" w:rsidR="00612ADB" w:rsidRPr="00157CBD" w:rsidRDefault="00612ADB" w:rsidP="00612ADB">
      <w:pPr>
        <w:tabs>
          <w:tab w:val="num" w:pos="720"/>
        </w:tabs>
        <w:rPr>
          <w:sz w:val="20"/>
          <w:szCs w:val="18"/>
          <w:lang w:val="ru-RU"/>
        </w:rPr>
      </w:pPr>
      <w:r w:rsidRPr="00157CBD">
        <w:rPr>
          <w:sz w:val="20"/>
          <w:szCs w:val="18"/>
          <w:lang w:val="ru-RU"/>
        </w:rPr>
        <w:t>Попробуйте привести 1–3 причины, почему начиная со второго квартала 2023 года темпы роста продуктовой розничной торговли существенно превышают уровень инфляции.</w:t>
      </w:r>
    </w:p>
    <w:p w14:paraId="50434A52" w14:textId="77777777" w:rsidR="00612ADB" w:rsidRDefault="00612ADB" w:rsidP="00612ADB">
      <w:pPr>
        <w:rPr>
          <w:sz w:val="20"/>
          <w:szCs w:val="18"/>
        </w:rPr>
      </w:pPr>
      <w:r w:rsidRPr="00B04F7B">
        <w:rPr>
          <w:noProof/>
          <w:lang w:val="ru-RU"/>
        </w:rPr>
        <w:drawing>
          <wp:inline distT="0" distB="0" distL="0" distR="0" wp14:anchorId="408707BA" wp14:editId="17403F8B">
            <wp:extent cx="3218688" cy="2209409"/>
            <wp:effectExtent l="0" t="0" r="127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27281" cy="221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55FB9" w14:textId="46BFDF3E" w:rsidR="00631DB1" w:rsidRDefault="00631DB1" w:rsidP="00631DB1">
      <w:pPr>
        <w:pStyle w:val="a7"/>
        <w:numPr>
          <w:ilvl w:val="0"/>
          <w:numId w:val="1"/>
        </w:numPr>
        <w:rPr>
          <w:sz w:val="20"/>
          <w:szCs w:val="18"/>
        </w:rPr>
      </w:pPr>
      <w:r>
        <w:rPr>
          <w:sz w:val="20"/>
          <w:szCs w:val="18"/>
        </w:rPr>
        <w:t>В 2023 году реальные зарплаты населения росли быстрее инфляции</w:t>
      </w:r>
      <w:r w:rsidRPr="00631DB1">
        <w:rPr>
          <w:sz w:val="20"/>
          <w:szCs w:val="18"/>
        </w:rPr>
        <w:t xml:space="preserve"> что позволило людям покупать более качественные продукты</w:t>
      </w:r>
      <w:r>
        <w:rPr>
          <w:sz w:val="20"/>
          <w:szCs w:val="18"/>
        </w:rPr>
        <w:t xml:space="preserve"> или просто увеличивать объем покупок.</w:t>
      </w:r>
    </w:p>
    <w:p w14:paraId="1741DE17" w14:textId="17CC39FF" w:rsidR="00631DB1" w:rsidRPr="00631DB1" w:rsidRDefault="00631DB1" w:rsidP="00631DB1">
      <w:pPr>
        <w:pStyle w:val="a7"/>
        <w:numPr>
          <w:ilvl w:val="0"/>
          <w:numId w:val="1"/>
        </w:numPr>
        <w:rPr>
          <w:sz w:val="20"/>
          <w:szCs w:val="18"/>
        </w:rPr>
      </w:pPr>
      <w:r>
        <w:rPr>
          <w:sz w:val="20"/>
          <w:szCs w:val="18"/>
        </w:rPr>
        <w:t>В конце 2022 года было сильное падение роста продуктовой розницы, на этом фоне даже обычный рост в конце 2023 может казаться завышенным</w:t>
      </w:r>
    </w:p>
    <w:p w14:paraId="7526EA43" w14:textId="77777777" w:rsidR="00A81DBA" w:rsidRPr="00631DB1" w:rsidRDefault="00A81DBA">
      <w:pPr>
        <w:rPr>
          <w:lang w:val="ru-RU"/>
        </w:rPr>
      </w:pPr>
    </w:p>
    <w:sectPr w:rsidR="00A81DBA" w:rsidRPr="00631D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946025"/>
    <w:multiLevelType w:val="hybridMultilevel"/>
    <w:tmpl w:val="F63E4B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8874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7C7"/>
    <w:rsid w:val="00531625"/>
    <w:rsid w:val="00612ADB"/>
    <w:rsid w:val="00631DB1"/>
    <w:rsid w:val="009905BC"/>
    <w:rsid w:val="00A81DBA"/>
    <w:rsid w:val="00F05961"/>
    <w:rsid w:val="00F52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DFE4C"/>
  <w15:chartTrackingRefBased/>
  <w15:docId w15:val="{E8224570-395A-41FC-A6F8-8651C03D8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612ADB"/>
    <w:pPr>
      <w:spacing w:after="0" w:line="276" w:lineRule="auto"/>
    </w:pPr>
    <w:rPr>
      <w:rFonts w:ascii="Arial" w:eastAsia="Arial" w:hAnsi="Arial" w:cs="Arial"/>
      <w:lang w:val="en" w:eastAsia="ru-RU"/>
    </w:rPr>
  </w:style>
  <w:style w:type="paragraph" w:styleId="1">
    <w:name w:val="heading 1"/>
    <w:basedOn w:val="a"/>
    <w:next w:val="a"/>
    <w:link w:val="10"/>
    <w:uiPriority w:val="9"/>
    <w:qFormat/>
    <w:rsid w:val="00F527C7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ru-RU"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27C7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ru-RU"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27C7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ru-RU"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27C7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lang w:val="ru-RU"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27C7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lang w:val="ru-RU"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27C7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val="ru-RU"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27C7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val="ru-RU"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27C7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val="ru-RU"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27C7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val="ru-R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27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27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27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27C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27C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27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27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27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27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2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en-US"/>
    </w:rPr>
  </w:style>
  <w:style w:type="character" w:customStyle="1" w:styleId="a4">
    <w:name w:val="Заголовок Знак"/>
    <w:basedOn w:val="a0"/>
    <w:link w:val="a3"/>
    <w:uiPriority w:val="10"/>
    <w:rsid w:val="00F52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27C7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ru-RU" w:eastAsia="en-US"/>
    </w:rPr>
  </w:style>
  <w:style w:type="character" w:customStyle="1" w:styleId="a6">
    <w:name w:val="Подзаголовок Знак"/>
    <w:basedOn w:val="a0"/>
    <w:link w:val="a5"/>
    <w:uiPriority w:val="11"/>
    <w:rsid w:val="00F52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27C7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val="ru-RU" w:eastAsia="en-US"/>
    </w:rPr>
  </w:style>
  <w:style w:type="character" w:customStyle="1" w:styleId="22">
    <w:name w:val="Цитата 2 Знак"/>
    <w:basedOn w:val="a0"/>
    <w:link w:val="21"/>
    <w:uiPriority w:val="29"/>
    <w:rsid w:val="00F527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27C7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ru-RU" w:eastAsia="en-US"/>
    </w:rPr>
  </w:style>
  <w:style w:type="character" w:styleId="a8">
    <w:name w:val="Intense Emphasis"/>
    <w:basedOn w:val="a0"/>
    <w:uiPriority w:val="21"/>
    <w:qFormat/>
    <w:rsid w:val="00F527C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27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lang w:val="ru-RU"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F527C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527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Mikhail Prohorov</dc:creator>
  <cp:keywords/>
  <dc:description/>
  <cp:lastModifiedBy>Mikhail Prohorov</cp:lastModifiedBy>
  <cp:revision>2</cp:revision>
  <dcterms:created xsi:type="dcterms:W3CDTF">2026-03-27T11:53:00Z</dcterms:created>
  <dcterms:modified xsi:type="dcterms:W3CDTF">2026-03-27T13:01:00Z</dcterms:modified>
</cp:coreProperties>
</file>